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08F602" w14:textId="4D07EC25" w:rsidR="00596832" w:rsidRDefault="00B55095" w:rsidP="00787B44">
      <w:pPr>
        <w:jc w:val="center"/>
        <w:rPr>
          <w:rFonts w:cstheme="minorHAnsi"/>
          <w:b/>
          <w:bCs/>
          <w:sz w:val="24"/>
          <w:szCs w:val="24"/>
          <w:lang w:val="bg-BG"/>
        </w:rPr>
      </w:pPr>
      <w:r>
        <w:rPr>
          <w:rFonts w:cstheme="minorHAnsi"/>
          <w:b/>
          <w:bCs/>
          <w:noProof/>
          <w:sz w:val="24"/>
          <w:szCs w:val="24"/>
        </w:rPr>
        <w:drawing>
          <wp:inline distT="0" distB="0" distL="0" distR="0" wp14:anchorId="43FB2B2C" wp14:editId="5DC67CC5">
            <wp:extent cx="6691630" cy="7626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extLst>
                        <a:ext uri="{28A0092B-C50C-407E-A947-70E740481C1C}">
                          <a14:useLocalDpi xmlns:a14="http://schemas.microsoft.com/office/drawing/2010/main" val="0"/>
                        </a:ext>
                      </a:extLst>
                    </a:blip>
                    <a:stretch>
                      <a:fillRect/>
                    </a:stretch>
                  </pic:blipFill>
                  <pic:spPr>
                    <a:xfrm>
                      <a:off x="0" y="0"/>
                      <a:ext cx="6691630" cy="762635"/>
                    </a:xfrm>
                    <a:prstGeom prst="rect">
                      <a:avLst/>
                    </a:prstGeom>
                  </pic:spPr>
                </pic:pic>
              </a:graphicData>
            </a:graphic>
          </wp:inline>
        </w:drawing>
      </w:r>
    </w:p>
    <w:p w14:paraId="2365790D" w14:textId="524C8424" w:rsidR="00B55095" w:rsidRPr="004F1A17" w:rsidRDefault="00B55095" w:rsidP="00B55095">
      <w:pPr>
        <w:pStyle w:val="Header"/>
        <w:spacing w:after="0" w:line="240" w:lineRule="auto"/>
        <w:jc w:val="right"/>
        <w:rPr>
          <w:rFonts w:asciiTheme="minorHAnsi" w:hAnsiTheme="minorHAnsi" w:cstheme="minorHAnsi"/>
          <w:b/>
          <w:sz w:val="24"/>
          <w:szCs w:val="24"/>
          <w:lang w:val="en-US"/>
        </w:rPr>
      </w:pPr>
      <w:r w:rsidRPr="00A01A91">
        <w:rPr>
          <w:rFonts w:asciiTheme="minorHAnsi" w:hAnsiTheme="minorHAnsi" w:cstheme="minorHAnsi"/>
          <w:b/>
          <w:sz w:val="24"/>
          <w:szCs w:val="24"/>
        </w:rPr>
        <w:t xml:space="preserve">Приложение № </w:t>
      </w:r>
      <w:r w:rsidR="004F1A17">
        <w:rPr>
          <w:rFonts w:asciiTheme="minorHAnsi" w:hAnsiTheme="minorHAnsi" w:cstheme="minorHAnsi"/>
          <w:b/>
          <w:sz w:val="24"/>
          <w:szCs w:val="24"/>
          <w:lang w:val="en-US"/>
        </w:rPr>
        <w:t>11</w:t>
      </w:r>
      <w:bookmarkStart w:id="0" w:name="_GoBack"/>
      <w:bookmarkEnd w:id="0"/>
    </w:p>
    <w:p w14:paraId="06E1B4E7" w14:textId="77777777" w:rsidR="00B55095" w:rsidRPr="00A01A91" w:rsidRDefault="00B55095" w:rsidP="00B55095">
      <w:pPr>
        <w:pStyle w:val="Header"/>
        <w:spacing w:after="0" w:line="240" w:lineRule="auto"/>
        <w:jc w:val="right"/>
        <w:rPr>
          <w:rFonts w:asciiTheme="minorHAnsi" w:hAnsiTheme="minorHAnsi" w:cstheme="minorHAnsi"/>
          <w:b/>
          <w:sz w:val="24"/>
          <w:szCs w:val="24"/>
        </w:rPr>
      </w:pPr>
      <w:r w:rsidRPr="00A01A91">
        <w:rPr>
          <w:rFonts w:asciiTheme="minorHAnsi" w:hAnsiTheme="minorHAnsi" w:cstheme="minorHAnsi"/>
          <w:b/>
          <w:sz w:val="24"/>
          <w:szCs w:val="24"/>
        </w:rPr>
        <w:t>към Условията за кандидатстване</w:t>
      </w:r>
    </w:p>
    <w:p w14:paraId="4E03CE0E" w14:textId="77777777" w:rsidR="00596832" w:rsidRDefault="00596832" w:rsidP="00B55095">
      <w:pPr>
        <w:jc w:val="right"/>
        <w:rPr>
          <w:rFonts w:cstheme="minorHAnsi"/>
          <w:b/>
          <w:bCs/>
          <w:sz w:val="24"/>
          <w:szCs w:val="24"/>
          <w:lang w:val="bg-BG"/>
        </w:rPr>
      </w:pPr>
    </w:p>
    <w:p w14:paraId="6E9530EF" w14:textId="0BE0E6F5" w:rsidR="00787B44" w:rsidRPr="00D46FF1" w:rsidRDefault="00787B44" w:rsidP="00787B44">
      <w:pPr>
        <w:jc w:val="center"/>
        <w:rPr>
          <w:rFonts w:cstheme="minorHAnsi"/>
          <w:b/>
          <w:bCs/>
          <w:sz w:val="24"/>
          <w:szCs w:val="24"/>
          <w:lang w:val="bg-BG"/>
        </w:rPr>
      </w:pPr>
      <w:r w:rsidRPr="00D46FF1">
        <w:rPr>
          <w:rFonts w:cstheme="minorHAnsi"/>
          <w:b/>
          <w:bCs/>
          <w:sz w:val="24"/>
          <w:szCs w:val="24"/>
          <w:lang w:val="bg-BG"/>
        </w:rPr>
        <w:t>Производство, базирано на технология за преработка на отпадъци в предприятията, образувани от собствената им дейност, включително текстил, полимерни и каучукови отпадъци, електроуреди и др.:</w:t>
      </w:r>
    </w:p>
    <w:p w14:paraId="17628EA2" w14:textId="16DB22D3" w:rsidR="00787B44" w:rsidRPr="00D46FF1" w:rsidRDefault="00787B44" w:rsidP="00787B44">
      <w:pPr>
        <w:pStyle w:val="ListParagraph"/>
        <w:numPr>
          <w:ilvl w:val="0"/>
          <w:numId w:val="7"/>
        </w:numPr>
        <w:jc w:val="both"/>
        <w:rPr>
          <w:rFonts w:cstheme="minorHAnsi"/>
          <w:b/>
          <w:bCs/>
          <w:sz w:val="24"/>
          <w:szCs w:val="24"/>
          <w:lang w:val="bg-BG"/>
        </w:rPr>
      </w:pPr>
      <w:r w:rsidRPr="00D46FF1">
        <w:rPr>
          <w:rFonts w:cstheme="minorHAnsi"/>
          <w:b/>
          <w:bCs/>
          <w:sz w:val="24"/>
          <w:szCs w:val="24"/>
          <w:lang w:val="bg-BG"/>
        </w:rPr>
        <w:t>Преработка на текстилни отпадъци в текстилно производство:</w:t>
      </w:r>
    </w:p>
    <w:p w14:paraId="3B0689CF" w14:textId="77777777" w:rsidR="00787B44" w:rsidRPr="00D46FF1" w:rsidRDefault="00787B44" w:rsidP="00787B44">
      <w:pPr>
        <w:jc w:val="both"/>
        <w:rPr>
          <w:rFonts w:cstheme="minorHAnsi"/>
          <w:sz w:val="24"/>
          <w:szCs w:val="24"/>
          <w:lang w:val="bg-BG"/>
        </w:rPr>
      </w:pPr>
      <w:r w:rsidRPr="00D46FF1">
        <w:rPr>
          <w:rFonts w:cstheme="minorHAnsi"/>
          <w:sz w:val="24"/>
          <w:szCs w:val="24"/>
          <w:lang w:val="bg-BG"/>
        </w:rPr>
        <w:t>Много текстилни фабрики генерират отпадъци по време на производствения процес – това могат да бъдат остатъци от платове, повредени тъкани или текстилни отпадъци от неизползвани материали. Тези отпадъци могат да бъдат събирани и преработвани, за да се създадат нови продукти.</w:t>
      </w:r>
    </w:p>
    <w:p w14:paraId="04E1A371" w14:textId="77777777" w:rsidR="00787B44" w:rsidRPr="00D46FF1" w:rsidRDefault="00787B44" w:rsidP="00787B44">
      <w:pPr>
        <w:jc w:val="both"/>
        <w:rPr>
          <w:rFonts w:cstheme="minorHAnsi"/>
          <w:sz w:val="24"/>
          <w:szCs w:val="24"/>
          <w:lang w:val="bg-BG"/>
        </w:rPr>
      </w:pPr>
      <w:r w:rsidRPr="00D46FF1">
        <w:rPr>
          <w:rFonts w:cstheme="minorHAnsi"/>
          <w:b/>
          <w:bCs/>
          <w:sz w:val="24"/>
          <w:szCs w:val="24"/>
          <w:lang w:val="bg-BG"/>
        </w:rPr>
        <w:t>Процесът включва:</w:t>
      </w:r>
    </w:p>
    <w:p w14:paraId="5F47E656" w14:textId="77777777" w:rsidR="00787B44" w:rsidRPr="00D46FF1" w:rsidRDefault="00787B44" w:rsidP="00787B44">
      <w:pPr>
        <w:numPr>
          <w:ilvl w:val="0"/>
          <w:numId w:val="1"/>
        </w:numPr>
        <w:jc w:val="both"/>
        <w:rPr>
          <w:rFonts w:cstheme="minorHAnsi"/>
          <w:sz w:val="24"/>
          <w:szCs w:val="24"/>
          <w:lang w:val="bg-BG"/>
        </w:rPr>
      </w:pPr>
      <w:r w:rsidRPr="00D46FF1">
        <w:rPr>
          <w:rFonts w:cstheme="minorHAnsi"/>
          <w:b/>
          <w:bCs/>
          <w:sz w:val="24"/>
          <w:szCs w:val="24"/>
          <w:lang w:val="bg-BG"/>
        </w:rPr>
        <w:t>Събиране и сортиране</w:t>
      </w:r>
      <w:r w:rsidRPr="00D46FF1">
        <w:rPr>
          <w:rFonts w:cstheme="minorHAnsi"/>
          <w:sz w:val="24"/>
          <w:szCs w:val="24"/>
          <w:lang w:val="bg-BG"/>
        </w:rPr>
        <w:t xml:space="preserve"> на текстилните отпадъци.</w:t>
      </w:r>
    </w:p>
    <w:p w14:paraId="645C6B99" w14:textId="77777777" w:rsidR="00787B44" w:rsidRPr="00D46FF1" w:rsidRDefault="00787B44" w:rsidP="00787B44">
      <w:pPr>
        <w:numPr>
          <w:ilvl w:val="0"/>
          <w:numId w:val="1"/>
        </w:numPr>
        <w:jc w:val="both"/>
        <w:rPr>
          <w:rFonts w:cstheme="minorHAnsi"/>
          <w:sz w:val="24"/>
          <w:szCs w:val="24"/>
          <w:lang w:val="bg-BG"/>
        </w:rPr>
      </w:pPr>
      <w:r w:rsidRPr="00D46FF1">
        <w:rPr>
          <w:rFonts w:cstheme="minorHAnsi"/>
          <w:b/>
          <w:bCs/>
          <w:sz w:val="24"/>
          <w:szCs w:val="24"/>
          <w:lang w:val="bg-BG"/>
        </w:rPr>
        <w:t>Чистене</w:t>
      </w:r>
      <w:r w:rsidRPr="00D46FF1">
        <w:rPr>
          <w:rFonts w:cstheme="minorHAnsi"/>
          <w:sz w:val="24"/>
          <w:szCs w:val="24"/>
          <w:lang w:val="bg-BG"/>
        </w:rPr>
        <w:t xml:space="preserve"> и подготовка на материалите за преработка.</w:t>
      </w:r>
    </w:p>
    <w:p w14:paraId="4898BE2C" w14:textId="77777777" w:rsidR="00787B44" w:rsidRPr="00D46FF1" w:rsidRDefault="00787B44" w:rsidP="00787B44">
      <w:pPr>
        <w:numPr>
          <w:ilvl w:val="0"/>
          <w:numId w:val="1"/>
        </w:numPr>
        <w:jc w:val="both"/>
        <w:rPr>
          <w:rFonts w:cstheme="minorHAnsi"/>
          <w:sz w:val="24"/>
          <w:szCs w:val="24"/>
          <w:lang w:val="bg-BG"/>
        </w:rPr>
      </w:pPr>
      <w:r w:rsidRPr="00D46FF1">
        <w:rPr>
          <w:rFonts w:cstheme="minorHAnsi"/>
          <w:b/>
          <w:bCs/>
          <w:sz w:val="24"/>
          <w:szCs w:val="24"/>
          <w:lang w:val="bg-BG"/>
        </w:rPr>
        <w:t>Рециклиране</w:t>
      </w:r>
      <w:r w:rsidRPr="00D46FF1">
        <w:rPr>
          <w:rFonts w:cstheme="minorHAnsi"/>
          <w:sz w:val="24"/>
          <w:szCs w:val="24"/>
          <w:lang w:val="bg-BG"/>
        </w:rPr>
        <w:t xml:space="preserve"> – текстилните отпадъци могат да бъдат раздробени, рециклирани в нови влакна или използвани за създаване на нови тъкани, които след това могат да се използват за нови дрехи или други текстилни продукти.</w:t>
      </w:r>
    </w:p>
    <w:p w14:paraId="26C485E9" w14:textId="77777777" w:rsidR="00787B44" w:rsidRPr="00D46FF1" w:rsidRDefault="00787B44" w:rsidP="00787B44">
      <w:pPr>
        <w:numPr>
          <w:ilvl w:val="0"/>
          <w:numId w:val="1"/>
        </w:numPr>
        <w:jc w:val="both"/>
        <w:rPr>
          <w:rFonts w:cstheme="minorHAnsi"/>
          <w:sz w:val="24"/>
          <w:szCs w:val="24"/>
          <w:lang w:val="bg-BG"/>
        </w:rPr>
      </w:pPr>
      <w:r w:rsidRPr="00D46FF1">
        <w:rPr>
          <w:rFonts w:cstheme="minorHAnsi"/>
          <w:b/>
          <w:bCs/>
          <w:sz w:val="24"/>
          <w:szCs w:val="24"/>
          <w:lang w:val="bg-BG"/>
        </w:rPr>
        <w:t>Технология за производство</w:t>
      </w:r>
      <w:r w:rsidRPr="00D46FF1">
        <w:rPr>
          <w:rFonts w:cstheme="minorHAnsi"/>
          <w:sz w:val="24"/>
          <w:szCs w:val="24"/>
          <w:lang w:val="bg-BG"/>
        </w:rPr>
        <w:t xml:space="preserve"> – използване на специализирани машини, които рециклират стария текстил, за да се създаде нови влакна или материали.</w:t>
      </w:r>
    </w:p>
    <w:p w14:paraId="151F013C" w14:textId="00EE9C16" w:rsidR="00787B44" w:rsidRPr="00D46FF1" w:rsidRDefault="00787B44" w:rsidP="00787B44">
      <w:pPr>
        <w:jc w:val="both"/>
        <w:rPr>
          <w:rFonts w:cstheme="minorHAnsi"/>
          <w:sz w:val="24"/>
          <w:szCs w:val="24"/>
          <w:lang w:val="bg-BG"/>
        </w:rPr>
      </w:pPr>
      <w:r w:rsidRPr="00D46FF1">
        <w:rPr>
          <w:rFonts w:cstheme="minorHAnsi"/>
          <w:b/>
          <w:bCs/>
          <w:sz w:val="24"/>
          <w:szCs w:val="24"/>
          <w:lang w:val="bg-BG"/>
        </w:rPr>
        <w:t>Пример</w:t>
      </w:r>
      <w:r w:rsidRPr="00D46FF1">
        <w:rPr>
          <w:rFonts w:cstheme="minorHAnsi"/>
          <w:sz w:val="24"/>
          <w:szCs w:val="24"/>
          <w:lang w:val="bg-BG"/>
        </w:rPr>
        <w:t>: Фабрика, която произвежда облекла, може да рециклира ненужни или дефектни материали (напр. остатъци от копринени тъкани или текстилни отпадъци от производствения процес) в нови влакна, които след това могат да се използват за създаване на нови продукти като чанти, матраци или дори нови дрехи.</w:t>
      </w:r>
    </w:p>
    <w:p w14:paraId="53B02BFC" w14:textId="6C31A388" w:rsidR="00787B44" w:rsidRPr="00D46FF1" w:rsidRDefault="00787B44" w:rsidP="00787B44">
      <w:pPr>
        <w:pStyle w:val="ListParagraph"/>
        <w:numPr>
          <w:ilvl w:val="0"/>
          <w:numId w:val="7"/>
        </w:numPr>
        <w:jc w:val="both"/>
        <w:rPr>
          <w:rFonts w:cstheme="minorHAnsi"/>
          <w:b/>
          <w:bCs/>
          <w:sz w:val="24"/>
          <w:szCs w:val="24"/>
          <w:lang w:val="bg-BG"/>
        </w:rPr>
      </w:pPr>
      <w:r w:rsidRPr="00D46FF1">
        <w:rPr>
          <w:rFonts w:cstheme="minorHAnsi"/>
          <w:b/>
          <w:bCs/>
          <w:sz w:val="24"/>
          <w:szCs w:val="24"/>
          <w:lang w:val="bg-BG"/>
        </w:rPr>
        <w:t>Преработка на полимерни и каучукови отпадъци:</w:t>
      </w:r>
    </w:p>
    <w:p w14:paraId="289450D8" w14:textId="77777777" w:rsidR="00787B44" w:rsidRPr="00D46FF1" w:rsidRDefault="00787B44" w:rsidP="00787B44">
      <w:pPr>
        <w:jc w:val="both"/>
        <w:rPr>
          <w:rFonts w:cstheme="minorHAnsi"/>
          <w:sz w:val="24"/>
          <w:szCs w:val="24"/>
          <w:lang w:val="bg-BG"/>
        </w:rPr>
      </w:pPr>
      <w:r w:rsidRPr="00D46FF1">
        <w:rPr>
          <w:rFonts w:cstheme="minorHAnsi"/>
          <w:sz w:val="24"/>
          <w:szCs w:val="24"/>
          <w:lang w:val="bg-BG"/>
        </w:rPr>
        <w:t>Друг пример може да бъде използването на полимерни и каучукови отпадъци в автомобилната или пластмасовата индустрия.</w:t>
      </w:r>
    </w:p>
    <w:p w14:paraId="5CEE3054" w14:textId="77777777" w:rsidR="00787B44" w:rsidRPr="00D46FF1" w:rsidRDefault="00787B44" w:rsidP="00787B44">
      <w:pPr>
        <w:jc w:val="both"/>
        <w:rPr>
          <w:rFonts w:cstheme="minorHAnsi"/>
          <w:sz w:val="24"/>
          <w:szCs w:val="24"/>
          <w:lang w:val="bg-BG"/>
        </w:rPr>
      </w:pPr>
      <w:r w:rsidRPr="00D46FF1">
        <w:rPr>
          <w:rFonts w:cstheme="minorHAnsi"/>
          <w:b/>
          <w:bCs/>
          <w:sz w:val="24"/>
          <w:szCs w:val="24"/>
          <w:lang w:val="bg-BG"/>
        </w:rPr>
        <w:t>Процесът включва:</w:t>
      </w:r>
    </w:p>
    <w:p w14:paraId="38C0F9C2" w14:textId="77777777" w:rsidR="00787B44" w:rsidRPr="00D46FF1" w:rsidRDefault="00787B44" w:rsidP="00787B44">
      <w:pPr>
        <w:numPr>
          <w:ilvl w:val="0"/>
          <w:numId w:val="2"/>
        </w:numPr>
        <w:jc w:val="both"/>
        <w:rPr>
          <w:rFonts w:cstheme="minorHAnsi"/>
          <w:sz w:val="24"/>
          <w:szCs w:val="24"/>
          <w:lang w:val="bg-BG"/>
        </w:rPr>
      </w:pPr>
      <w:r w:rsidRPr="00D46FF1">
        <w:rPr>
          <w:rFonts w:cstheme="minorHAnsi"/>
          <w:b/>
          <w:bCs/>
          <w:sz w:val="24"/>
          <w:szCs w:val="24"/>
          <w:lang w:val="bg-BG"/>
        </w:rPr>
        <w:t>Събиране и разделяне на отпадъците</w:t>
      </w:r>
      <w:r w:rsidRPr="00D46FF1">
        <w:rPr>
          <w:rFonts w:cstheme="minorHAnsi"/>
          <w:sz w:val="24"/>
          <w:szCs w:val="24"/>
          <w:lang w:val="bg-BG"/>
        </w:rPr>
        <w:t xml:space="preserve"> от различни полимери и каучукови материали.</w:t>
      </w:r>
    </w:p>
    <w:p w14:paraId="5E3A48E3" w14:textId="77777777" w:rsidR="00787B44" w:rsidRPr="00D46FF1" w:rsidRDefault="00787B44" w:rsidP="00787B44">
      <w:pPr>
        <w:numPr>
          <w:ilvl w:val="0"/>
          <w:numId w:val="2"/>
        </w:numPr>
        <w:jc w:val="both"/>
        <w:rPr>
          <w:rFonts w:cstheme="minorHAnsi"/>
          <w:sz w:val="24"/>
          <w:szCs w:val="24"/>
          <w:lang w:val="bg-BG"/>
        </w:rPr>
      </w:pPr>
      <w:r w:rsidRPr="00D46FF1">
        <w:rPr>
          <w:rFonts w:cstheme="minorHAnsi"/>
          <w:b/>
          <w:bCs/>
          <w:sz w:val="24"/>
          <w:szCs w:val="24"/>
          <w:lang w:val="bg-BG"/>
        </w:rPr>
        <w:t xml:space="preserve">Преработка чрез </w:t>
      </w:r>
      <w:proofErr w:type="spellStart"/>
      <w:r w:rsidRPr="00D46FF1">
        <w:rPr>
          <w:rFonts w:cstheme="minorHAnsi"/>
          <w:b/>
          <w:bCs/>
          <w:sz w:val="24"/>
          <w:szCs w:val="24"/>
          <w:lang w:val="bg-BG"/>
        </w:rPr>
        <w:t>екструзия</w:t>
      </w:r>
      <w:proofErr w:type="spellEnd"/>
      <w:r w:rsidRPr="00D46FF1">
        <w:rPr>
          <w:rFonts w:cstheme="minorHAnsi"/>
          <w:b/>
          <w:bCs/>
          <w:sz w:val="24"/>
          <w:szCs w:val="24"/>
          <w:lang w:val="bg-BG"/>
        </w:rPr>
        <w:t xml:space="preserve"> или гранулиране</w:t>
      </w:r>
      <w:r w:rsidRPr="00D46FF1">
        <w:rPr>
          <w:rFonts w:cstheme="minorHAnsi"/>
          <w:sz w:val="24"/>
          <w:szCs w:val="24"/>
          <w:lang w:val="bg-BG"/>
        </w:rPr>
        <w:t>, за да се създадат нови пластмасови гранули или смоли, които след това могат да бъдат използвани за производството на нови пластмасови компоненти.</w:t>
      </w:r>
    </w:p>
    <w:p w14:paraId="7D0B1C41" w14:textId="77777777" w:rsidR="00787B44" w:rsidRPr="00D46FF1" w:rsidRDefault="00787B44" w:rsidP="00787B44">
      <w:pPr>
        <w:numPr>
          <w:ilvl w:val="0"/>
          <w:numId w:val="2"/>
        </w:numPr>
        <w:jc w:val="both"/>
        <w:rPr>
          <w:rFonts w:cstheme="minorHAnsi"/>
          <w:sz w:val="24"/>
          <w:szCs w:val="24"/>
          <w:lang w:val="bg-BG"/>
        </w:rPr>
      </w:pPr>
      <w:r w:rsidRPr="00D46FF1">
        <w:rPr>
          <w:rFonts w:cstheme="minorHAnsi"/>
          <w:b/>
          <w:bCs/>
          <w:sz w:val="24"/>
          <w:szCs w:val="24"/>
          <w:lang w:val="bg-BG"/>
        </w:rPr>
        <w:lastRenderedPageBreak/>
        <w:t>Използване на тези преработени материали</w:t>
      </w:r>
      <w:r w:rsidRPr="00D46FF1">
        <w:rPr>
          <w:rFonts w:cstheme="minorHAnsi"/>
          <w:sz w:val="24"/>
          <w:szCs w:val="24"/>
          <w:lang w:val="bg-BG"/>
        </w:rPr>
        <w:t xml:space="preserve"> в производството на нови продукти, като автомобилни части (например гумени уплътнения, вътрешности на гуми), пластмасови контейнери или дори изолационни материали.</w:t>
      </w:r>
    </w:p>
    <w:p w14:paraId="2E47EA1E" w14:textId="77777777" w:rsidR="00787B44" w:rsidRPr="00D46FF1" w:rsidRDefault="00787B44" w:rsidP="00787B44">
      <w:pPr>
        <w:jc w:val="both"/>
        <w:rPr>
          <w:rFonts w:cstheme="minorHAnsi"/>
          <w:sz w:val="24"/>
          <w:szCs w:val="24"/>
          <w:lang w:val="bg-BG"/>
        </w:rPr>
      </w:pPr>
      <w:r w:rsidRPr="00D46FF1">
        <w:rPr>
          <w:rFonts w:cstheme="minorHAnsi"/>
          <w:b/>
          <w:bCs/>
          <w:sz w:val="24"/>
          <w:szCs w:val="24"/>
          <w:lang w:val="bg-BG"/>
        </w:rPr>
        <w:t>Пример</w:t>
      </w:r>
      <w:r w:rsidRPr="00D46FF1">
        <w:rPr>
          <w:rFonts w:cstheme="minorHAnsi"/>
          <w:sz w:val="24"/>
          <w:szCs w:val="24"/>
          <w:lang w:val="bg-BG"/>
        </w:rPr>
        <w:t>: Компания, която произвежда автомобилни гуми, може да събира старите гуми, които вече не могат да бъдат използвани, и да ги преработва в нови гумени компоненти за производство на нови гуми или части за автомобили.</w:t>
      </w:r>
    </w:p>
    <w:p w14:paraId="17ED4828" w14:textId="1B44AA84" w:rsidR="00787B44" w:rsidRPr="00D46FF1" w:rsidRDefault="00787B44" w:rsidP="00787B44">
      <w:pPr>
        <w:pStyle w:val="ListParagraph"/>
        <w:numPr>
          <w:ilvl w:val="0"/>
          <w:numId w:val="2"/>
        </w:numPr>
        <w:jc w:val="both"/>
        <w:rPr>
          <w:rFonts w:cstheme="minorHAnsi"/>
          <w:b/>
          <w:bCs/>
          <w:sz w:val="24"/>
          <w:szCs w:val="24"/>
          <w:lang w:val="bg-BG"/>
        </w:rPr>
      </w:pPr>
      <w:r w:rsidRPr="00D46FF1">
        <w:rPr>
          <w:rFonts w:cstheme="minorHAnsi"/>
          <w:b/>
          <w:bCs/>
          <w:sz w:val="24"/>
          <w:szCs w:val="24"/>
          <w:lang w:val="bg-BG"/>
        </w:rPr>
        <w:t>Преработка на електрически и електронни отпадъци (е-отпадъци):</w:t>
      </w:r>
    </w:p>
    <w:p w14:paraId="04F5F669" w14:textId="77777777" w:rsidR="00787B44" w:rsidRPr="00D46FF1" w:rsidRDefault="00787B44" w:rsidP="00787B44">
      <w:pPr>
        <w:jc w:val="both"/>
        <w:rPr>
          <w:rFonts w:cstheme="minorHAnsi"/>
          <w:sz w:val="24"/>
          <w:szCs w:val="24"/>
          <w:lang w:val="bg-BG"/>
        </w:rPr>
      </w:pPr>
      <w:r w:rsidRPr="00D46FF1">
        <w:rPr>
          <w:rFonts w:cstheme="minorHAnsi"/>
          <w:sz w:val="24"/>
          <w:szCs w:val="24"/>
          <w:lang w:val="bg-BG"/>
        </w:rPr>
        <w:t>Предприятията, произвеждащи електронни уреди или оборудване, генерират голямо количество отпадъци от стари или дефектни продукти, които могат да бъдат рециклирани.</w:t>
      </w:r>
    </w:p>
    <w:p w14:paraId="6AFABF62" w14:textId="77777777" w:rsidR="00787B44" w:rsidRPr="00D46FF1" w:rsidRDefault="00787B44" w:rsidP="00787B44">
      <w:pPr>
        <w:jc w:val="both"/>
        <w:rPr>
          <w:rFonts w:cstheme="minorHAnsi"/>
          <w:sz w:val="24"/>
          <w:szCs w:val="24"/>
          <w:lang w:val="bg-BG"/>
        </w:rPr>
      </w:pPr>
      <w:r w:rsidRPr="00D46FF1">
        <w:rPr>
          <w:rFonts w:cstheme="minorHAnsi"/>
          <w:b/>
          <w:bCs/>
          <w:sz w:val="24"/>
          <w:szCs w:val="24"/>
          <w:lang w:val="bg-BG"/>
        </w:rPr>
        <w:t>Процесът включва:</w:t>
      </w:r>
    </w:p>
    <w:p w14:paraId="308CF702" w14:textId="77777777" w:rsidR="00787B44" w:rsidRPr="00D46FF1" w:rsidRDefault="00787B44" w:rsidP="00787B44">
      <w:pPr>
        <w:numPr>
          <w:ilvl w:val="0"/>
          <w:numId w:val="3"/>
        </w:numPr>
        <w:jc w:val="both"/>
        <w:rPr>
          <w:rFonts w:cstheme="minorHAnsi"/>
          <w:sz w:val="24"/>
          <w:szCs w:val="24"/>
          <w:lang w:val="bg-BG"/>
        </w:rPr>
      </w:pPr>
      <w:r w:rsidRPr="00D46FF1">
        <w:rPr>
          <w:rFonts w:cstheme="minorHAnsi"/>
          <w:b/>
          <w:bCs/>
          <w:sz w:val="24"/>
          <w:szCs w:val="24"/>
          <w:lang w:val="bg-BG"/>
        </w:rPr>
        <w:t>Разделяне на различни компоненти</w:t>
      </w:r>
      <w:r w:rsidRPr="00D46FF1">
        <w:rPr>
          <w:rFonts w:cstheme="minorHAnsi"/>
          <w:sz w:val="24"/>
          <w:szCs w:val="24"/>
          <w:lang w:val="bg-BG"/>
        </w:rPr>
        <w:t xml:space="preserve"> (метали, пластмаси, стъкло, електронни чипове).</w:t>
      </w:r>
    </w:p>
    <w:p w14:paraId="2AECCA7D" w14:textId="77777777" w:rsidR="00787B44" w:rsidRPr="00D46FF1" w:rsidRDefault="00787B44" w:rsidP="00787B44">
      <w:pPr>
        <w:numPr>
          <w:ilvl w:val="0"/>
          <w:numId w:val="3"/>
        </w:numPr>
        <w:jc w:val="both"/>
        <w:rPr>
          <w:rFonts w:cstheme="minorHAnsi"/>
          <w:sz w:val="24"/>
          <w:szCs w:val="24"/>
          <w:lang w:val="bg-BG"/>
        </w:rPr>
      </w:pPr>
      <w:r w:rsidRPr="00D46FF1">
        <w:rPr>
          <w:rFonts w:cstheme="minorHAnsi"/>
          <w:b/>
          <w:bCs/>
          <w:sz w:val="24"/>
          <w:szCs w:val="24"/>
          <w:lang w:val="bg-BG"/>
        </w:rPr>
        <w:t>Преработка на метални части</w:t>
      </w:r>
      <w:r w:rsidRPr="00D46FF1">
        <w:rPr>
          <w:rFonts w:cstheme="minorHAnsi"/>
          <w:sz w:val="24"/>
          <w:szCs w:val="24"/>
          <w:lang w:val="bg-BG"/>
        </w:rPr>
        <w:t xml:space="preserve"> като мед, алуминий и злато чрез специализирани машини.</w:t>
      </w:r>
    </w:p>
    <w:p w14:paraId="5920F12E" w14:textId="77777777" w:rsidR="00787B44" w:rsidRPr="00D46FF1" w:rsidRDefault="00787B44" w:rsidP="00787B44">
      <w:pPr>
        <w:numPr>
          <w:ilvl w:val="0"/>
          <w:numId w:val="3"/>
        </w:numPr>
        <w:jc w:val="both"/>
        <w:rPr>
          <w:rFonts w:cstheme="minorHAnsi"/>
          <w:sz w:val="24"/>
          <w:szCs w:val="24"/>
          <w:lang w:val="bg-BG"/>
        </w:rPr>
      </w:pPr>
      <w:r w:rsidRPr="00D46FF1">
        <w:rPr>
          <w:rFonts w:cstheme="minorHAnsi"/>
          <w:b/>
          <w:bCs/>
          <w:sz w:val="24"/>
          <w:szCs w:val="24"/>
          <w:lang w:val="bg-BG"/>
        </w:rPr>
        <w:t>Извличане на ценни метали и материали</w:t>
      </w:r>
      <w:r w:rsidRPr="00D46FF1">
        <w:rPr>
          <w:rFonts w:cstheme="minorHAnsi"/>
          <w:sz w:val="24"/>
          <w:szCs w:val="24"/>
          <w:lang w:val="bg-BG"/>
        </w:rPr>
        <w:t xml:space="preserve"> от електронни компоненти, като например възстановяване на злато от електрическите платки.</w:t>
      </w:r>
    </w:p>
    <w:p w14:paraId="5FD14E65" w14:textId="77777777" w:rsidR="00787B44" w:rsidRPr="00D46FF1" w:rsidRDefault="00787B44" w:rsidP="00787B44">
      <w:pPr>
        <w:numPr>
          <w:ilvl w:val="0"/>
          <w:numId w:val="3"/>
        </w:numPr>
        <w:jc w:val="both"/>
        <w:rPr>
          <w:rFonts w:cstheme="minorHAnsi"/>
          <w:sz w:val="24"/>
          <w:szCs w:val="24"/>
          <w:lang w:val="bg-BG"/>
        </w:rPr>
      </w:pPr>
      <w:r w:rsidRPr="00D46FF1">
        <w:rPr>
          <w:rFonts w:cstheme="minorHAnsi"/>
          <w:b/>
          <w:bCs/>
          <w:sz w:val="24"/>
          <w:szCs w:val="24"/>
          <w:lang w:val="bg-BG"/>
        </w:rPr>
        <w:t>Рециклиране на пластмаси и стъкло</w:t>
      </w:r>
      <w:r w:rsidRPr="00D46FF1">
        <w:rPr>
          <w:rFonts w:cstheme="minorHAnsi"/>
          <w:sz w:val="24"/>
          <w:szCs w:val="24"/>
          <w:lang w:val="bg-BG"/>
        </w:rPr>
        <w:t xml:space="preserve"> за повторна употреба.</w:t>
      </w:r>
    </w:p>
    <w:p w14:paraId="7BB96CFA" w14:textId="77777777" w:rsidR="00787B44" w:rsidRPr="00D46FF1" w:rsidRDefault="00787B44" w:rsidP="00787B44">
      <w:pPr>
        <w:jc w:val="both"/>
        <w:rPr>
          <w:rFonts w:cstheme="minorHAnsi"/>
          <w:sz w:val="24"/>
          <w:szCs w:val="24"/>
          <w:lang w:val="bg-BG"/>
        </w:rPr>
      </w:pPr>
      <w:r w:rsidRPr="00D46FF1">
        <w:rPr>
          <w:rFonts w:cstheme="minorHAnsi"/>
          <w:b/>
          <w:bCs/>
          <w:sz w:val="24"/>
          <w:szCs w:val="24"/>
          <w:lang w:val="bg-BG"/>
        </w:rPr>
        <w:t>Пример</w:t>
      </w:r>
      <w:r w:rsidRPr="00D46FF1">
        <w:rPr>
          <w:rFonts w:cstheme="minorHAnsi"/>
          <w:sz w:val="24"/>
          <w:szCs w:val="24"/>
          <w:lang w:val="bg-BG"/>
        </w:rPr>
        <w:t>: Компания, която произвежда телевизори, може да рециклира стари или дефектни телевизори, като извлече ценните метали и компоненти за повторна употреба, а пластмасовите и стъклените части да се преработят в нови продукти.</w:t>
      </w:r>
    </w:p>
    <w:p w14:paraId="1396AF6E" w14:textId="77777777" w:rsidR="00787B44" w:rsidRPr="00D46FF1" w:rsidRDefault="00787B44" w:rsidP="00787B44">
      <w:pPr>
        <w:jc w:val="both"/>
        <w:rPr>
          <w:rFonts w:cstheme="minorHAnsi"/>
          <w:sz w:val="24"/>
          <w:szCs w:val="24"/>
          <w:lang w:val="bg-BG"/>
        </w:rPr>
      </w:pPr>
      <w:r w:rsidRPr="00D46FF1">
        <w:rPr>
          <w:rFonts w:cstheme="minorHAnsi"/>
          <w:sz w:val="24"/>
          <w:szCs w:val="24"/>
          <w:lang w:val="bg-BG"/>
        </w:rPr>
        <w:t>Тези примери показват как различни индустриални сектори могат да използват иновации в технологиите за преработка на отпадъци, образувани от тяхната собствена дейност, с цел намаляване на отпадъците и повторна употреба на материалите.</w:t>
      </w:r>
    </w:p>
    <w:p w14:paraId="7B9B8FB3" w14:textId="6DEC7F45" w:rsidR="00787B44" w:rsidRPr="00D46FF1" w:rsidRDefault="00787B44" w:rsidP="00787B44">
      <w:pPr>
        <w:jc w:val="center"/>
        <w:rPr>
          <w:rFonts w:cstheme="minorHAnsi"/>
          <w:b/>
          <w:bCs/>
          <w:sz w:val="24"/>
          <w:szCs w:val="24"/>
          <w:lang w:val="bg-BG"/>
        </w:rPr>
      </w:pPr>
      <w:r w:rsidRPr="00D46FF1">
        <w:rPr>
          <w:rFonts w:cstheme="minorHAnsi"/>
          <w:b/>
          <w:bCs/>
          <w:sz w:val="24"/>
          <w:szCs w:val="24"/>
          <w:lang w:val="bg-BG"/>
        </w:rPr>
        <w:t xml:space="preserve">Производство, насочено към ограничаване и намаляване на пластмасовите опаковки и пластмасовите изделия за еднократна употреба, внедряване на технологии за осигуряване на съответствие на пластмасовите изделия с европейските изисквания за пластмасите за еднократна употреба, внедряване на многократни и алтернативни продукти и материали, вкл. </w:t>
      </w:r>
      <w:proofErr w:type="spellStart"/>
      <w:r w:rsidRPr="00D46FF1">
        <w:rPr>
          <w:rFonts w:cstheme="minorHAnsi"/>
          <w:b/>
          <w:bCs/>
          <w:sz w:val="24"/>
          <w:szCs w:val="24"/>
          <w:lang w:val="bg-BG"/>
        </w:rPr>
        <w:t>биоразградими</w:t>
      </w:r>
      <w:proofErr w:type="spellEnd"/>
      <w:r w:rsidRPr="00D46FF1">
        <w:rPr>
          <w:rFonts w:cstheme="minorHAnsi"/>
          <w:b/>
          <w:bCs/>
          <w:sz w:val="24"/>
          <w:szCs w:val="24"/>
          <w:lang w:val="bg-BG"/>
        </w:rPr>
        <w:t>/</w:t>
      </w:r>
      <w:proofErr w:type="spellStart"/>
      <w:r w:rsidRPr="00D46FF1">
        <w:rPr>
          <w:rFonts w:cstheme="minorHAnsi"/>
          <w:b/>
          <w:bCs/>
          <w:sz w:val="24"/>
          <w:szCs w:val="24"/>
          <w:lang w:val="bg-BG"/>
        </w:rPr>
        <w:t>рециклируеми</w:t>
      </w:r>
      <w:proofErr w:type="spellEnd"/>
      <w:r w:rsidRPr="00D46FF1">
        <w:rPr>
          <w:rFonts w:cstheme="minorHAnsi"/>
          <w:b/>
          <w:bCs/>
          <w:sz w:val="24"/>
          <w:szCs w:val="24"/>
          <w:lang w:val="bg-BG"/>
        </w:rPr>
        <w:t>/зелени опаковки</w:t>
      </w:r>
    </w:p>
    <w:p w14:paraId="52E3454A" w14:textId="77777777" w:rsidR="00787B44" w:rsidRPr="00D46FF1" w:rsidRDefault="00787B44" w:rsidP="00787B44">
      <w:pPr>
        <w:jc w:val="both"/>
        <w:rPr>
          <w:rFonts w:cstheme="minorHAnsi"/>
          <w:sz w:val="24"/>
          <w:szCs w:val="24"/>
          <w:lang w:val="bg-BG"/>
        </w:rPr>
      </w:pPr>
      <w:r w:rsidRPr="00D46FF1">
        <w:rPr>
          <w:rFonts w:cstheme="minorHAnsi"/>
          <w:sz w:val="24"/>
          <w:szCs w:val="24"/>
          <w:lang w:val="bg-BG"/>
        </w:rPr>
        <w:t xml:space="preserve">Пример за производство, насочено към ограничаване и намаляване на пластмасовите опаковки и изделия за еднократна употреба, може да бъде компания, която произвежда алтернативни опаковки и продукти, използвайки устойчиви и </w:t>
      </w:r>
      <w:proofErr w:type="spellStart"/>
      <w:r w:rsidRPr="00D46FF1">
        <w:rPr>
          <w:rFonts w:cstheme="minorHAnsi"/>
          <w:sz w:val="24"/>
          <w:szCs w:val="24"/>
          <w:lang w:val="bg-BG"/>
        </w:rPr>
        <w:t>рециклируеми</w:t>
      </w:r>
      <w:proofErr w:type="spellEnd"/>
      <w:r w:rsidRPr="00D46FF1">
        <w:rPr>
          <w:rFonts w:cstheme="minorHAnsi"/>
          <w:sz w:val="24"/>
          <w:szCs w:val="24"/>
          <w:lang w:val="bg-BG"/>
        </w:rPr>
        <w:t xml:space="preserve"> материали.</w:t>
      </w:r>
    </w:p>
    <w:p w14:paraId="73E60936" w14:textId="4D96622C" w:rsidR="00787B44" w:rsidRPr="00D46FF1" w:rsidRDefault="00787B44" w:rsidP="00787B44">
      <w:pPr>
        <w:pStyle w:val="ListParagraph"/>
        <w:numPr>
          <w:ilvl w:val="0"/>
          <w:numId w:val="8"/>
        </w:numPr>
        <w:jc w:val="both"/>
        <w:rPr>
          <w:rFonts w:cstheme="minorHAnsi"/>
          <w:b/>
          <w:bCs/>
          <w:sz w:val="24"/>
          <w:szCs w:val="24"/>
          <w:lang w:val="bg-BG"/>
        </w:rPr>
      </w:pPr>
      <w:r w:rsidRPr="00D46FF1">
        <w:rPr>
          <w:rFonts w:cstheme="minorHAnsi"/>
          <w:b/>
          <w:bCs/>
          <w:sz w:val="24"/>
          <w:szCs w:val="24"/>
          <w:lang w:val="bg-BG"/>
        </w:rPr>
        <w:t xml:space="preserve">Производство на </w:t>
      </w:r>
      <w:proofErr w:type="spellStart"/>
      <w:r w:rsidRPr="00D46FF1">
        <w:rPr>
          <w:rFonts w:cstheme="minorHAnsi"/>
          <w:b/>
          <w:bCs/>
          <w:sz w:val="24"/>
          <w:szCs w:val="24"/>
          <w:lang w:val="bg-BG"/>
        </w:rPr>
        <w:t>биоразградими</w:t>
      </w:r>
      <w:proofErr w:type="spellEnd"/>
      <w:r w:rsidRPr="00D46FF1">
        <w:rPr>
          <w:rFonts w:cstheme="minorHAnsi"/>
          <w:b/>
          <w:bCs/>
          <w:sz w:val="24"/>
          <w:szCs w:val="24"/>
          <w:lang w:val="bg-BG"/>
        </w:rPr>
        <w:t xml:space="preserve"> и </w:t>
      </w:r>
      <w:proofErr w:type="spellStart"/>
      <w:r w:rsidRPr="00D46FF1">
        <w:rPr>
          <w:rFonts w:cstheme="minorHAnsi"/>
          <w:b/>
          <w:bCs/>
          <w:sz w:val="24"/>
          <w:szCs w:val="24"/>
          <w:lang w:val="bg-BG"/>
        </w:rPr>
        <w:t>рециклируеми</w:t>
      </w:r>
      <w:proofErr w:type="spellEnd"/>
      <w:r w:rsidRPr="00D46FF1">
        <w:rPr>
          <w:rFonts w:cstheme="minorHAnsi"/>
          <w:b/>
          <w:bCs/>
          <w:sz w:val="24"/>
          <w:szCs w:val="24"/>
          <w:lang w:val="bg-BG"/>
        </w:rPr>
        <w:t xml:space="preserve"> опаковки</w:t>
      </w:r>
    </w:p>
    <w:p w14:paraId="5AFC5AF2" w14:textId="77777777" w:rsidR="00787B44" w:rsidRPr="00D46FF1" w:rsidRDefault="00787B44" w:rsidP="00787B44">
      <w:pPr>
        <w:jc w:val="both"/>
        <w:rPr>
          <w:rFonts w:cstheme="minorHAnsi"/>
          <w:sz w:val="24"/>
          <w:szCs w:val="24"/>
          <w:lang w:val="bg-BG"/>
        </w:rPr>
      </w:pPr>
      <w:r w:rsidRPr="00D46FF1">
        <w:rPr>
          <w:rFonts w:cstheme="minorHAnsi"/>
          <w:sz w:val="24"/>
          <w:szCs w:val="24"/>
          <w:lang w:val="bg-BG"/>
        </w:rPr>
        <w:t>Компания, специализирана в производството на опаковки за хранителни стоки, може да внедри иновации за намаляване на пластмасовите опаковки и замяна на пластмасовите изделия за еднократна употреба с алтернативни и устойчиви материали.</w:t>
      </w:r>
    </w:p>
    <w:p w14:paraId="1E39D959" w14:textId="77777777" w:rsidR="00787B44" w:rsidRPr="00D46FF1" w:rsidRDefault="00787B44" w:rsidP="00787B44">
      <w:pPr>
        <w:jc w:val="both"/>
        <w:rPr>
          <w:rFonts w:cstheme="minorHAnsi"/>
          <w:sz w:val="24"/>
          <w:szCs w:val="24"/>
          <w:lang w:val="bg-BG"/>
        </w:rPr>
      </w:pPr>
      <w:r w:rsidRPr="00D46FF1">
        <w:rPr>
          <w:rFonts w:cstheme="minorHAnsi"/>
          <w:b/>
          <w:bCs/>
          <w:sz w:val="24"/>
          <w:szCs w:val="24"/>
          <w:lang w:val="bg-BG"/>
        </w:rPr>
        <w:t>Процес на производство:</w:t>
      </w:r>
    </w:p>
    <w:p w14:paraId="2C53E03C" w14:textId="77777777" w:rsidR="00787B44" w:rsidRPr="00D46FF1" w:rsidRDefault="00787B44" w:rsidP="00787B44">
      <w:pPr>
        <w:numPr>
          <w:ilvl w:val="0"/>
          <w:numId w:val="4"/>
        </w:numPr>
        <w:jc w:val="both"/>
        <w:rPr>
          <w:rFonts w:cstheme="minorHAnsi"/>
          <w:sz w:val="24"/>
          <w:szCs w:val="24"/>
          <w:lang w:val="bg-BG"/>
        </w:rPr>
      </w:pPr>
      <w:r w:rsidRPr="00D46FF1">
        <w:rPr>
          <w:rFonts w:cstheme="minorHAnsi"/>
          <w:b/>
          <w:bCs/>
          <w:sz w:val="24"/>
          <w:szCs w:val="24"/>
          <w:lang w:val="bg-BG"/>
        </w:rPr>
        <w:t xml:space="preserve">Използване на </w:t>
      </w:r>
      <w:proofErr w:type="spellStart"/>
      <w:r w:rsidRPr="00D46FF1">
        <w:rPr>
          <w:rFonts w:cstheme="minorHAnsi"/>
          <w:b/>
          <w:bCs/>
          <w:sz w:val="24"/>
          <w:szCs w:val="24"/>
          <w:lang w:val="bg-BG"/>
        </w:rPr>
        <w:t>биоразградими</w:t>
      </w:r>
      <w:proofErr w:type="spellEnd"/>
      <w:r w:rsidRPr="00D46FF1">
        <w:rPr>
          <w:rFonts w:cstheme="minorHAnsi"/>
          <w:b/>
          <w:bCs/>
          <w:sz w:val="24"/>
          <w:szCs w:val="24"/>
          <w:lang w:val="bg-BG"/>
        </w:rPr>
        <w:t xml:space="preserve"> материали</w:t>
      </w:r>
      <w:r w:rsidRPr="00D46FF1">
        <w:rPr>
          <w:rFonts w:cstheme="minorHAnsi"/>
          <w:sz w:val="24"/>
          <w:szCs w:val="24"/>
          <w:lang w:val="bg-BG"/>
        </w:rPr>
        <w:t>: Вместо пластмаса, компанията може да започне да произвежда опаковки и торбички от материали като PLA (</w:t>
      </w:r>
      <w:proofErr w:type="spellStart"/>
      <w:r w:rsidRPr="00D46FF1">
        <w:rPr>
          <w:rFonts w:cstheme="minorHAnsi"/>
          <w:sz w:val="24"/>
          <w:szCs w:val="24"/>
          <w:lang w:val="bg-BG"/>
        </w:rPr>
        <w:t>полиактид</w:t>
      </w:r>
      <w:proofErr w:type="spellEnd"/>
      <w:r w:rsidRPr="00D46FF1">
        <w:rPr>
          <w:rFonts w:cstheme="minorHAnsi"/>
          <w:sz w:val="24"/>
          <w:szCs w:val="24"/>
          <w:lang w:val="bg-BG"/>
        </w:rPr>
        <w:t xml:space="preserve">), които са направени от </w:t>
      </w:r>
      <w:r w:rsidRPr="00D46FF1">
        <w:rPr>
          <w:rFonts w:cstheme="minorHAnsi"/>
          <w:sz w:val="24"/>
          <w:szCs w:val="24"/>
          <w:lang w:val="bg-BG"/>
        </w:rPr>
        <w:lastRenderedPageBreak/>
        <w:t xml:space="preserve">растителни източници като царевица или захарна тръстика. Тези материали са </w:t>
      </w:r>
      <w:proofErr w:type="spellStart"/>
      <w:r w:rsidRPr="00D46FF1">
        <w:rPr>
          <w:rFonts w:cstheme="minorHAnsi"/>
          <w:sz w:val="24"/>
          <w:szCs w:val="24"/>
          <w:lang w:val="bg-BG"/>
        </w:rPr>
        <w:t>биоразградими</w:t>
      </w:r>
      <w:proofErr w:type="spellEnd"/>
      <w:r w:rsidRPr="00D46FF1">
        <w:rPr>
          <w:rFonts w:cstheme="minorHAnsi"/>
          <w:sz w:val="24"/>
          <w:szCs w:val="24"/>
          <w:lang w:val="bg-BG"/>
        </w:rPr>
        <w:t xml:space="preserve"> и се разграждат естествено в околната среда.</w:t>
      </w:r>
    </w:p>
    <w:p w14:paraId="28CE1A6A" w14:textId="77777777" w:rsidR="00787B44" w:rsidRPr="00D46FF1" w:rsidRDefault="00787B44" w:rsidP="00787B44">
      <w:pPr>
        <w:numPr>
          <w:ilvl w:val="0"/>
          <w:numId w:val="4"/>
        </w:numPr>
        <w:jc w:val="both"/>
        <w:rPr>
          <w:rFonts w:cstheme="minorHAnsi"/>
          <w:sz w:val="24"/>
          <w:szCs w:val="24"/>
          <w:lang w:val="bg-BG"/>
        </w:rPr>
      </w:pPr>
      <w:r w:rsidRPr="00D46FF1">
        <w:rPr>
          <w:rFonts w:cstheme="minorHAnsi"/>
          <w:b/>
          <w:bCs/>
          <w:sz w:val="24"/>
          <w:szCs w:val="24"/>
          <w:lang w:val="bg-BG"/>
        </w:rPr>
        <w:t>Преработка на отпадъчни материали за опаковки</w:t>
      </w:r>
      <w:r w:rsidRPr="00D46FF1">
        <w:rPr>
          <w:rFonts w:cstheme="minorHAnsi"/>
          <w:sz w:val="24"/>
          <w:szCs w:val="24"/>
          <w:lang w:val="bg-BG"/>
        </w:rPr>
        <w:t>: Компанията може да събира и рециклира органични материали или растителни влакна, които се използват за производството на устойчиви опаковки и продукти. Това може да включва например хартия, картон или растения, които се използват за създаване на опаковки за еднократна употреба.</w:t>
      </w:r>
    </w:p>
    <w:p w14:paraId="05D82C54" w14:textId="77777777" w:rsidR="00787B44" w:rsidRPr="00D46FF1" w:rsidRDefault="00787B44" w:rsidP="00787B44">
      <w:pPr>
        <w:numPr>
          <w:ilvl w:val="0"/>
          <w:numId w:val="4"/>
        </w:numPr>
        <w:jc w:val="both"/>
        <w:rPr>
          <w:rFonts w:cstheme="minorHAnsi"/>
          <w:sz w:val="24"/>
          <w:szCs w:val="24"/>
          <w:lang w:val="bg-BG"/>
        </w:rPr>
      </w:pPr>
      <w:r w:rsidRPr="00D46FF1">
        <w:rPr>
          <w:rFonts w:cstheme="minorHAnsi"/>
          <w:b/>
          <w:bCs/>
          <w:sz w:val="24"/>
          <w:szCs w:val="24"/>
          <w:lang w:val="bg-BG"/>
        </w:rPr>
        <w:t>Внедряване на многократни опаковки</w:t>
      </w:r>
      <w:r w:rsidRPr="00D46FF1">
        <w:rPr>
          <w:rFonts w:cstheme="minorHAnsi"/>
          <w:sz w:val="24"/>
          <w:szCs w:val="24"/>
          <w:lang w:val="bg-BG"/>
        </w:rPr>
        <w:t>: Компанията може да предлага многократни алтернативи, като например стъклени контейнери, метални или керамични буркани, които могат да бъдат използвани отново и отново, вместо пластмасовите опаковки за еднократна употреба. Това намалява нуждата от пластмаса и осигурява дългосрочна устойчивост.</w:t>
      </w:r>
    </w:p>
    <w:p w14:paraId="5129417F" w14:textId="77777777" w:rsidR="00787B44" w:rsidRPr="00D46FF1" w:rsidRDefault="00787B44" w:rsidP="00787B44">
      <w:pPr>
        <w:numPr>
          <w:ilvl w:val="0"/>
          <w:numId w:val="4"/>
        </w:numPr>
        <w:jc w:val="both"/>
        <w:rPr>
          <w:rFonts w:cstheme="minorHAnsi"/>
          <w:sz w:val="24"/>
          <w:szCs w:val="24"/>
          <w:lang w:val="bg-BG"/>
        </w:rPr>
      </w:pPr>
      <w:r w:rsidRPr="00D46FF1">
        <w:rPr>
          <w:rFonts w:cstheme="minorHAnsi"/>
          <w:b/>
          <w:bCs/>
          <w:sz w:val="24"/>
          <w:szCs w:val="24"/>
          <w:lang w:val="bg-BG"/>
        </w:rPr>
        <w:t>Продукти с нулев отпадък</w:t>
      </w:r>
      <w:r w:rsidRPr="00D46FF1">
        <w:rPr>
          <w:rFonts w:cstheme="minorHAnsi"/>
          <w:sz w:val="24"/>
          <w:szCs w:val="24"/>
          <w:lang w:val="bg-BG"/>
        </w:rPr>
        <w:t xml:space="preserve">: Производството може да бъде ориентирано към използване на 100% </w:t>
      </w:r>
      <w:proofErr w:type="spellStart"/>
      <w:r w:rsidRPr="00D46FF1">
        <w:rPr>
          <w:rFonts w:cstheme="minorHAnsi"/>
          <w:sz w:val="24"/>
          <w:szCs w:val="24"/>
          <w:lang w:val="bg-BG"/>
        </w:rPr>
        <w:t>рециклируеми</w:t>
      </w:r>
      <w:proofErr w:type="spellEnd"/>
      <w:r w:rsidRPr="00D46FF1">
        <w:rPr>
          <w:rFonts w:cstheme="minorHAnsi"/>
          <w:sz w:val="24"/>
          <w:szCs w:val="24"/>
          <w:lang w:val="bg-BG"/>
        </w:rPr>
        <w:t xml:space="preserve"> опаковки и материали. Например, </w:t>
      </w:r>
      <w:proofErr w:type="spellStart"/>
      <w:r w:rsidRPr="00D46FF1">
        <w:rPr>
          <w:rFonts w:cstheme="minorHAnsi"/>
          <w:sz w:val="24"/>
          <w:szCs w:val="24"/>
          <w:lang w:val="bg-BG"/>
        </w:rPr>
        <w:t>биопластмасови</w:t>
      </w:r>
      <w:proofErr w:type="spellEnd"/>
      <w:r w:rsidRPr="00D46FF1">
        <w:rPr>
          <w:rFonts w:cstheme="minorHAnsi"/>
          <w:sz w:val="24"/>
          <w:szCs w:val="24"/>
          <w:lang w:val="bg-BG"/>
        </w:rPr>
        <w:t xml:space="preserve"> опаковки, които могат да се рециклират по същия начин, както обикновената пластмаса, но с по-малко въздействие върху околната среда.</w:t>
      </w:r>
    </w:p>
    <w:p w14:paraId="36C27AB5" w14:textId="18212B09" w:rsidR="00787B44" w:rsidRPr="00D46FF1" w:rsidRDefault="00787B44" w:rsidP="00787B44">
      <w:pPr>
        <w:pStyle w:val="ListParagraph"/>
        <w:numPr>
          <w:ilvl w:val="0"/>
          <w:numId w:val="8"/>
        </w:numPr>
        <w:jc w:val="both"/>
        <w:rPr>
          <w:rFonts w:cstheme="minorHAnsi"/>
          <w:b/>
          <w:bCs/>
          <w:sz w:val="24"/>
          <w:szCs w:val="24"/>
          <w:lang w:val="bg-BG"/>
        </w:rPr>
      </w:pPr>
      <w:r w:rsidRPr="00D46FF1">
        <w:rPr>
          <w:rFonts w:cstheme="minorHAnsi"/>
          <w:b/>
          <w:bCs/>
          <w:sz w:val="24"/>
          <w:szCs w:val="24"/>
          <w:lang w:val="bg-BG"/>
        </w:rPr>
        <w:t>Спазване на европейските изисквания за пластмаси за еднократна употреба</w:t>
      </w:r>
    </w:p>
    <w:p w14:paraId="5DEA35DD" w14:textId="77777777" w:rsidR="00787B44" w:rsidRPr="00D46FF1" w:rsidRDefault="00787B44" w:rsidP="00787B44">
      <w:pPr>
        <w:jc w:val="both"/>
        <w:rPr>
          <w:rFonts w:cstheme="minorHAnsi"/>
          <w:sz w:val="24"/>
          <w:szCs w:val="24"/>
          <w:lang w:val="bg-BG"/>
        </w:rPr>
      </w:pPr>
      <w:r w:rsidRPr="00D46FF1">
        <w:rPr>
          <w:rFonts w:cstheme="minorHAnsi"/>
          <w:sz w:val="24"/>
          <w:szCs w:val="24"/>
          <w:lang w:val="bg-BG"/>
        </w:rPr>
        <w:t>Европейският съюз е приел строгите директиви за намаляване на пластмасовите изделия за еднократна употреба, като например забраната за пластмасови сламки, прибори и капачки от 2021 г. За да осигури съответствие с тези изисквания, компанията трябва да:</w:t>
      </w:r>
    </w:p>
    <w:p w14:paraId="7D213D64" w14:textId="77777777" w:rsidR="00787B44" w:rsidRPr="00D46FF1" w:rsidRDefault="00787B44" w:rsidP="00787B44">
      <w:pPr>
        <w:numPr>
          <w:ilvl w:val="0"/>
          <w:numId w:val="5"/>
        </w:numPr>
        <w:jc w:val="both"/>
        <w:rPr>
          <w:rFonts w:cstheme="minorHAnsi"/>
          <w:sz w:val="24"/>
          <w:szCs w:val="24"/>
          <w:lang w:val="bg-BG"/>
        </w:rPr>
      </w:pPr>
      <w:r w:rsidRPr="00D46FF1">
        <w:rPr>
          <w:rFonts w:cstheme="minorHAnsi"/>
          <w:b/>
          <w:bCs/>
          <w:sz w:val="24"/>
          <w:szCs w:val="24"/>
          <w:lang w:val="bg-BG"/>
        </w:rPr>
        <w:t>Преустройва производствените си линии</w:t>
      </w:r>
      <w:r w:rsidRPr="00D46FF1">
        <w:rPr>
          <w:rFonts w:cstheme="minorHAnsi"/>
          <w:sz w:val="24"/>
          <w:szCs w:val="24"/>
          <w:lang w:val="bg-BG"/>
        </w:rPr>
        <w:t xml:space="preserve">, така че да може да произвежда устойчиви и </w:t>
      </w:r>
      <w:proofErr w:type="spellStart"/>
      <w:r w:rsidRPr="00D46FF1">
        <w:rPr>
          <w:rFonts w:cstheme="minorHAnsi"/>
          <w:sz w:val="24"/>
          <w:szCs w:val="24"/>
          <w:lang w:val="bg-BG"/>
        </w:rPr>
        <w:t>биоразградими</w:t>
      </w:r>
      <w:proofErr w:type="spellEnd"/>
      <w:r w:rsidRPr="00D46FF1">
        <w:rPr>
          <w:rFonts w:cstheme="minorHAnsi"/>
          <w:sz w:val="24"/>
          <w:szCs w:val="24"/>
          <w:lang w:val="bg-BG"/>
        </w:rPr>
        <w:t xml:space="preserve"> опаковки, които отговарят на европейските стандарти за безопасност и устойчивост на материалите.</w:t>
      </w:r>
    </w:p>
    <w:p w14:paraId="7F3D2AEC" w14:textId="77777777" w:rsidR="00787B44" w:rsidRPr="00D46FF1" w:rsidRDefault="00787B44" w:rsidP="00787B44">
      <w:pPr>
        <w:numPr>
          <w:ilvl w:val="0"/>
          <w:numId w:val="5"/>
        </w:numPr>
        <w:jc w:val="both"/>
        <w:rPr>
          <w:rFonts w:cstheme="minorHAnsi"/>
          <w:sz w:val="24"/>
          <w:szCs w:val="24"/>
          <w:lang w:val="bg-BG"/>
        </w:rPr>
      </w:pPr>
      <w:r w:rsidRPr="00D46FF1">
        <w:rPr>
          <w:rFonts w:cstheme="minorHAnsi"/>
          <w:b/>
          <w:bCs/>
          <w:sz w:val="24"/>
          <w:szCs w:val="24"/>
          <w:lang w:val="bg-BG"/>
        </w:rPr>
        <w:t>Променя дизайна на продуктите</w:t>
      </w:r>
      <w:r w:rsidRPr="00D46FF1">
        <w:rPr>
          <w:rFonts w:cstheme="minorHAnsi"/>
          <w:sz w:val="24"/>
          <w:szCs w:val="24"/>
          <w:lang w:val="bg-BG"/>
        </w:rPr>
        <w:t xml:space="preserve">, за да избегне използването на полиетиленови и </w:t>
      </w:r>
      <w:proofErr w:type="spellStart"/>
      <w:r w:rsidRPr="00D46FF1">
        <w:rPr>
          <w:rFonts w:cstheme="minorHAnsi"/>
          <w:sz w:val="24"/>
          <w:szCs w:val="24"/>
          <w:lang w:val="bg-BG"/>
        </w:rPr>
        <w:t>полиолефинови</w:t>
      </w:r>
      <w:proofErr w:type="spellEnd"/>
      <w:r w:rsidRPr="00D46FF1">
        <w:rPr>
          <w:rFonts w:cstheme="minorHAnsi"/>
          <w:sz w:val="24"/>
          <w:szCs w:val="24"/>
          <w:lang w:val="bg-BG"/>
        </w:rPr>
        <w:t xml:space="preserve"> пластмаси, които попадат под забраната на ЕС, и да премине към </w:t>
      </w:r>
      <w:proofErr w:type="spellStart"/>
      <w:r w:rsidRPr="00D46FF1">
        <w:rPr>
          <w:rFonts w:cstheme="minorHAnsi"/>
          <w:sz w:val="24"/>
          <w:szCs w:val="24"/>
          <w:lang w:val="bg-BG"/>
        </w:rPr>
        <w:t>биоразградими</w:t>
      </w:r>
      <w:proofErr w:type="spellEnd"/>
      <w:r w:rsidRPr="00D46FF1">
        <w:rPr>
          <w:rFonts w:cstheme="minorHAnsi"/>
          <w:sz w:val="24"/>
          <w:szCs w:val="24"/>
          <w:lang w:val="bg-BG"/>
        </w:rPr>
        <w:t xml:space="preserve"> алтернативи като хартия, PLA или други устойчиви биополимери.</w:t>
      </w:r>
    </w:p>
    <w:p w14:paraId="68A49AD7" w14:textId="77777777" w:rsidR="00787B44" w:rsidRPr="00D46FF1" w:rsidRDefault="00787B44" w:rsidP="00787B44">
      <w:pPr>
        <w:jc w:val="both"/>
        <w:rPr>
          <w:rFonts w:cstheme="minorHAnsi"/>
          <w:b/>
          <w:bCs/>
          <w:sz w:val="24"/>
          <w:szCs w:val="24"/>
          <w:lang w:val="bg-BG"/>
        </w:rPr>
      </w:pPr>
      <w:r w:rsidRPr="00D46FF1">
        <w:rPr>
          <w:rFonts w:cstheme="minorHAnsi"/>
          <w:b/>
          <w:bCs/>
          <w:sz w:val="24"/>
          <w:szCs w:val="24"/>
          <w:lang w:val="bg-BG"/>
        </w:rPr>
        <w:t>Алтернативни продукти и материали</w:t>
      </w:r>
    </w:p>
    <w:p w14:paraId="0DD514BB" w14:textId="77777777" w:rsidR="00787B44" w:rsidRPr="00D46FF1" w:rsidRDefault="00787B44" w:rsidP="00787B44">
      <w:pPr>
        <w:jc w:val="both"/>
        <w:rPr>
          <w:rFonts w:cstheme="minorHAnsi"/>
          <w:sz w:val="24"/>
          <w:szCs w:val="24"/>
          <w:lang w:val="bg-BG"/>
        </w:rPr>
      </w:pPr>
      <w:r w:rsidRPr="00D46FF1">
        <w:rPr>
          <w:rFonts w:cstheme="minorHAnsi"/>
          <w:sz w:val="24"/>
          <w:szCs w:val="24"/>
          <w:lang w:val="bg-BG"/>
        </w:rPr>
        <w:t>Компанията може да внедри различни иновации, които да заменят пластмасата с устойчиви и алтернативни материали:</w:t>
      </w:r>
    </w:p>
    <w:p w14:paraId="42890F9E" w14:textId="77777777" w:rsidR="00787B44" w:rsidRPr="00D46FF1" w:rsidRDefault="00787B44" w:rsidP="00787B44">
      <w:pPr>
        <w:numPr>
          <w:ilvl w:val="0"/>
          <w:numId w:val="6"/>
        </w:numPr>
        <w:jc w:val="both"/>
        <w:rPr>
          <w:rFonts w:cstheme="minorHAnsi"/>
          <w:sz w:val="24"/>
          <w:szCs w:val="24"/>
          <w:lang w:val="bg-BG"/>
        </w:rPr>
      </w:pPr>
      <w:proofErr w:type="spellStart"/>
      <w:r w:rsidRPr="00D46FF1">
        <w:rPr>
          <w:rFonts w:cstheme="minorHAnsi"/>
          <w:b/>
          <w:bCs/>
          <w:sz w:val="24"/>
          <w:szCs w:val="24"/>
          <w:lang w:val="bg-BG"/>
        </w:rPr>
        <w:t>Биоразградими</w:t>
      </w:r>
      <w:proofErr w:type="spellEnd"/>
      <w:r w:rsidRPr="00D46FF1">
        <w:rPr>
          <w:rFonts w:cstheme="minorHAnsi"/>
          <w:b/>
          <w:bCs/>
          <w:sz w:val="24"/>
          <w:szCs w:val="24"/>
          <w:lang w:val="bg-BG"/>
        </w:rPr>
        <w:t xml:space="preserve"> сламки</w:t>
      </w:r>
      <w:r w:rsidRPr="00D46FF1">
        <w:rPr>
          <w:rFonts w:cstheme="minorHAnsi"/>
          <w:sz w:val="24"/>
          <w:szCs w:val="24"/>
          <w:lang w:val="bg-BG"/>
        </w:rPr>
        <w:t>: Вместо пластмасови сламки, компанията може да произвежда сламки от растителни влакна (например от пшенични или оризови сламки), които се разграждат без да замърсяват околната среда.</w:t>
      </w:r>
    </w:p>
    <w:p w14:paraId="1F28F764" w14:textId="77777777" w:rsidR="00787B44" w:rsidRPr="00D46FF1" w:rsidRDefault="00787B44" w:rsidP="00787B44">
      <w:pPr>
        <w:numPr>
          <w:ilvl w:val="0"/>
          <w:numId w:val="6"/>
        </w:numPr>
        <w:jc w:val="both"/>
        <w:rPr>
          <w:rFonts w:cstheme="minorHAnsi"/>
          <w:sz w:val="24"/>
          <w:szCs w:val="24"/>
          <w:lang w:val="bg-BG"/>
        </w:rPr>
      </w:pPr>
      <w:r w:rsidRPr="00D46FF1">
        <w:rPr>
          <w:rFonts w:cstheme="minorHAnsi"/>
          <w:b/>
          <w:bCs/>
          <w:sz w:val="24"/>
          <w:szCs w:val="24"/>
          <w:lang w:val="bg-BG"/>
        </w:rPr>
        <w:t>Алтернативни материали за чаши и прибори</w:t>
      </w:r>
      <w:r w:rsidRPr="00D46FF1">
        <w:rPr>
          <w:rFonts w:cstheme="minorHAnsi"/>
          <w:sz w:val="24"/>
          <w:szCs w:val="24"/>
          <w:lang w:val="bg-BG"/>
        </w:rPr>
        <w:t xml:space="preserve">: Вместо пластмасови чаши и прибори за еднократна употреба, компанията може да предлага такива, изработени от растителни влакна, които са 100% </w:t>
      </w:r>
      <w:proofErr w:type="spellStart"/>
      <w:r w:rsidRPr="00D46FF1">
        <w:rPr>
          <w:rFonts w:cstheme="minorHAnsi"/>
          <w:sz w:val="24"/>
          <w:szCs w:val="24"/>
          <w:lang w:val="bg-BG"/>
        </w:rPr>
        <w:t>биоразградими</w:t>
      </w:r>
      <w:proofErr w:type="spellEnd"/>
      <w:r w:rsidRPr="00D46FF1">
        <w:rPr>
          <w:rFonts w:cstheme="minorHAnsi"/>
          <w:sz w:val="24"/>
          <w:szCs w:val="24"/>
          <w:lang w:val="bg-BG"/>
        </w:rPr>
        <w:t xml:space="preserve"> и </w:t>
      </w:r>
      <w:proofErr w:type="spellStart"/>
      <w:r w:rsidRPr="00D46FF1">
        <w:rPr>
          <w:rFonts w:cstheme="minorHAnsi"/>
          <w:sz w:val="24"/>
          <w:szCs w:val="24"/>
          <w:lang w:val="bg-BG"/>
        </w:rPr>
        <w:t>компостируеми</w:t>
      </w:r>
      <w:proofErr w:type="spellEnd"/>
      <w:r w:rsidRPr="00D46FF1">
        <w:rPr>
          <w:rFonts w:cstheme="minorHAnsi"/>
          <w:sz w:val="24"/>
          <w:szCs w:val="24"/>
          <w:lang w:val="bg-BG"/>
        </w:rPr>
        <w:t>.</w:t>
      </w:r>
    </w:p>
    <w:p w14:paraId="01A78CC0" w14:textId="77777777" w:rsidR="00787B44" w:rsidRPr="00D46FF1" w:rsidRDefault="00787B44" w:rsidP="00787B44">
      <w:pPr>
        <w:numPr>
          <w:ilvl w:val="0"/>
          <w:numId w:val="6"/>
        </w:numPr>
        <w:jc w:val="both"/>
        <w:rPr>
          <w:rFonts w:cstheme="minorHAnsi"/>
          <w:sz w:val="24"/>
          <w:szCs w:val="24"/>
          <w:lang w:val="bg-BG"/>
        </w:rPr>
      </w:pPr>
      <w:r w:rsidRPr="00D46FF1">
        <w:rPr>
          <w:rFonts w:cstheme="minorHAnsi"/>
          <w:b/>
          <w:bCs/>
          <w:sz w:val="24"/>
          <w:szCs w:val="24"/>
          <w:lang w:val="bg-BG"/>
        </w:rPr>
        <w:t>Алтернативни опаковки</w:t>
      </w:r>
      <w:r w:rsidRPr="00D46FF1">
        <w:rPr>
          <w:rFonts w:cstheme="minorHAnsi"/>
          <w:sz w:val="24"/>
          <w:szCs w:val="24"/>
          <w:lang w:val="bg-BG"/>
        </w:rPr>
        <w:t>: Използване на картони, стъкло и метал за опаковки вместо пластмаса. Например, производителите на напитки могат да използват стъклени бутилки и алуминиеви кутии вместо пластмасови контейнери.</w:t>
      </w:r>
    </w:p>
    <w:p w14:paraId="13CF57ED" w14:textId="77777777" w:rsidR="00787B44" w:rsidRPr="00D46FF1" w:rsidRDefault="00787B44" w:rsidP="00787B44">
      <w:pPr>
        <w:jc w:val="both"/>
        <w:rPr>
          <w:rFonts w:cstheme="minorHAnsi"/>
          <w:b/>
          <w:bCs/>
          <w:sz w:val="24"/>
          <w:szCs w:val="24"/>
          <w:lang w:val="bg-BG"/>
        </w:rPr>
      </w:pPr>
      <w:r w:rsidRPr="00D46FF1">
        <w:rPr>
          <w:rFonts w:cstheme="minorHAnsi"/>
          <w:b/>
          <w:bCs/>
          <w:sz w:val="24"/>
          <w:szCs w:val="24"/>
          <w:lang w:val="bg-BG"/>
        </w:rPr>
        <w:t>Пример за успешен бизнес модел:</w:t>
      </w:r>
    </w:p>
    <w:p w14:paraId="146CDF17" w14:textId="41650EDB" w:rsidR="00787B44" w:rsidRPr="00D46FF1" w:rsidRDefault="00787B44" w:rsidP="00787B44">
      <w:pPr>
        <w:jc w:val="both"/>
        <w:rPr>
          <w:rFonts w:cstheme="minorHAnsi"/>
          <w:sz w:val="24"/>
          <w:szCs w:val="24"/>
          <w:lang w:val="bg-BG"/>
        </w:rPr>
      </w:pPr>
      <w:r w:rsidRPr="00D46FF1">
        <w:rPr>
          <w:rFonts w:cstheme="minorHAnsi"/>
          <w:sz w:val="24"/>
          <w:szCs w:val="24"/>
          <w:lang w:val="bg-BG"/>
        </w:rPr>
        <w:lastRenderedPageBreak/>
        <w:t xml:space="preserve">Компания, която предлага </w:t>
      </w:r>
      <w:proofErr w:type="spellStart"/>
      <w:r w:rsidRPr="00D46FF1">
        <w:rPr>
          <w:rFonts w:cstheme="minorHAnsi"/>
          <w:sz w:val="24"/>
          <w:szCs w:val="24"/>
          <w:lang w:val="bg-BG"/>
        </w:rPr>
        <w:t>биоразградими</w:t>
      </w:r>
      <w:proofErr w:type="spellEnd"/>
      <w:r w:rsidRPr="00D46FF1">
        <w:rPr>
          <w:rFonts w:cstheme="minorHAnsi"/>
          <w:sz w:val="24"/>
          <w:szCs w:val="24"/>
          <w:lang w:val="bg-BG"/>
        </w:rPr>
        <w:t xml:space="preserve"> опаковки и продукти за еднократна употреба, произведени от растителни материали. Тези продукти се разлагат и </w:t>
      </w:r>
      <w:proofErr w:type="spellStart"/>
      <w:r w:rsidRPr="00D46FF1">
        <w:rPr>
          <w:rFonts w:cstheme="minorHAnsi"/>
          <w:sz w:val="24"/>
          <w:szCs w:val="24"/>
          <w:lang w:val="bg-BG"/>
        </w:rPr>
        <w:t>компостират</w:t>
      </w:r>
      <w:proofErr w:type="spellEnd"/>
      <w:r w:rsidRPr="00D46FF1">
        <w:rPr>
          <w:rFonts w:cstheme="minorHAnsi"/>
          <w:sz w:val="24"/>
          <w:szCs w:val="24"/>
          <w:lang w:val="bg-BG"/>
        </w:rPr>
        <w:t xml:space="preserve"> по естествен начин, без да оставят вредни остатъци в околната среда. Техните продукти са сертифицирани с европейски стандарти за устойчивост, което гарантира, че те отговарят на регулациите за намаляване на пластмасовите изделия за еднократна употреба.</w:t>
      </w:r>
    </w:p>
    <w:p w14:paraId="2FB738FB" w14:textId="77777777" w:rsidR="00787B44" w:rsidRPr="00D46FF1" w:rsidRDefault="00787B44" w:rsidP="00787B44">
      <w:pPr>
        <w:jc w:val="both"/>
        <w:rPr>
          <w:rFonts w:cstheme="minorHAnsi"/>
          <w:sz w:val="24"/>
          <w:szCs w:val="24"/>
          <w:lang w:val="bg-BG"/>
        </w:rPr>
      </w:pPr>
      <w:r w:rsidRPr="00D46FF1">
        <w:rPr>
          <w:rFonts w:cstheme="minorHAnsi"/>
          <w:sz w:val="24"/>
          <w:szCs w:val="24"/>
          <w:lang w:val="bg-BG"/>
        </w:rPr>
        <w:t>Този подход не само че намалява употребата на пластмаса, но и отговаря на законодателните изисквания на Европейския съюз, същевременно предлага иновации и решения за устойчивото развитие.</w:t>
      </w:r>
    </w:p>
    <w:p w14:paraId="79FA008C" w14:textId="64A9E612" w:rsidR="00787B44" w:rsidRPr="00D46FF1" w:rsidRDefault="00787B44" w:rsidP="00787B44">
      <w:pPr>
        <w:jc w:val="center"/>
        <w:rPr>
          <w:rFonts w:cstheme="minorHAnsi"/>
          <w:b/>
          <w:bCs/>
          <w:sz w:val="24"/>
          <w:szCs w:val="24"/>
          <w:lang w:val="bg-BG"/>
        </w:rPr>
      </w:pPr>
      <w:r w:rsidRPr="00D46FF1">
        <w:rPr>
          <w:rFonts w:cstheme="minorHAnsi"/>
          <w:b/>
          <w:bCs/>
          <w:sz w:val="24"/>
          <w:szCs w:val="24"/>
          <w:lang w:val="bg-BG"/>
        </w:rPr>
        <w:t xml:space="preserve">Производство, свързано с намаляване на използваните суровини и материали, използване на алтернативни такива, както и на естествени и възобновяеми </w:t>
      </w:r>
      <w:proofErr w:type="spellStart"/>
      <w:r w:rsidRPr="00D46FF1">
        <w:rPr>
          <w:rFonts w:cstheme="minorHAnsi"/>
          <w:b/>
          <w:bCs/>
          <w:sz w:val="24"/>
          <w:szCs w:val="24"/>
          <w:lang w:val="bg-BG"/>
        </w:rPr>
        <w:t>биоресурси</w:t>
      </w:r>
      <w:proofErr w:type="spellEnd"/>
      <w:r w:rsidRPr="00D46FF1">
        <w:rPr>
          <w:rFonts w:cstheme="minorHAnsi"/>
          <w:b/>
          <w:bCs/>
          <w:sz w:val="24"/>
          <w:szCs w:val="24"/>
          <w:lang w:val="bg-BG"/>
        </w:rPr>
        <w:t xml:space="preserve"> вместо синтетични суровини</w:t>
      </w:r>
    </w:p>
    <w:p w14:paraId="53C5F078" w14:textId="77777777" w:rsidR="00787B44" w:rsidRPr="00D46FF1" w:rsidRDefault="00787B44" w:rsidP="00787B44">
      <w:pPr>
        <w:jc w:val="both"/>
        <w:rPr>
          <w:rFonts w:cstheme="minorHAnsi"/>
          <w:sz w:val="24"/>
          <w:szCs w:val="24"/>
          <w:lang w:val="bg-BG"/>
        </w:rPr>
      </w:pPr>
      <w:r w:rsidRPr="00D46FF1">
        <w:rPr>
          <w:rFonts w:cstheme="minorHAnsi"/>
          <w:sz w:val="24"/>
          <w:szCs w:val="24"/>
          <w:lang w:val="bg-BG"/>
        </w:rPr>
        <w:t xml:space="preserve">Примерите за производство, свързано с намаляване на използваните суровини и материали, използването на алтернативни суровини и преминаването към естествени и възобновяеми </w:t>
      </w:r>
      <w:proofErr w:type="spellStart"/>
      <w:r w:rsidRPr="00D46FF1">
        <w:rPr>
          <w:rFonts w:cstheme="minorHAnsi"/>
          <w:sz w:val="24"/>
          <w:szCs w:val="24"/>
          <w:lang w:val="bg-BG"/>
        </w:rPr>
        <w:t>биоресурси</w:t>
      </w:r>
      <w:proofErr w:type="spellEnd"/>
      <w:r w:rsidRPr="00D46FF1">
        <w:rPr>
          <w:rFonts w:cstheme="minorHAnsi"/>
          <w:sz w:val="24"/>
          <w:szCs w:val="24"/>
          <w:lang w:val="bg-BG"/>
        </w:rPr>
        <w:t>, могат да включват различни индустриални сектори и иновации. Ето няколко примера:</w:t>
      </w:r>
    </w:p>
    <w:p w14:paraId="6BA70B46" w14:textId="77777777" w:rsidR="00787B44" w:rsidRPr="00D46FF1" w:rsidRDefault="00787B44" w:rsidP="00787B44">
      <w:pPr>
        <w:jc w:val="both"/>
        <w:rPr>
          <w:rFonts w:cstheme="minorHAnsi"/>
          <w:b/>
          <w:bCs/>
          <w:sz w:val="24"/>
          <w:szCs w:val="24"/>
          <w:lang w:val="bg-BG"/>
        </w:rPr>
      </w:pPr>
      <w:r w:rsidRPr="00D46FF1">
        <w:rPr>
          <w:rFonts w:cstheme="minorHAnsi"/>
          <w:b/>
          <w:bCs/>
          <w:sz w:val="24"/>
          <w:szCs w:val="24"/>
          <w:lang w:val="bg-BG"/>
        </w:rPr>
        <w:t xml:space="preserve">1. Производство на опаковки от </w:t>
      </w:r>
      <w:proofErr w:type="spellStart"/>
      <w:r w:rsidRPr="00D46FF1">
        <w:rPr>
          <w:rFonts w:cstheme="minorHAnsi"/>
          <w:b/>
          <w:bCs/>
          <w:sz w:val="24"/>
          <w:szCs w:val="24"/>
          <w:lang w:val="bg-BG"/>
        </w:rPr>
        <w:t>биопластмаса</w:t>
      </w:r>
      <w:proofErr w:type="spellEnd"/>
      <w:r w:rsidRPr="00D46FF1">
        <w:rPr>
          <w:rFonts w:cstheme="minorHAnsi"/>
          <w:b/>
          <w:bCs/>
          <w:sz w:val="24"/>
          <w:szCs w:val="24"/>
          <w:lang w:val="bg-BG"/>
        </w:rPr>
        <w:t xml:space="preserve"> вместо конвенционални пластмаси</w:t>
      </w:r>
    </w:p>
    <w:p w14:paraId="02687AEA" w14:textId="77777777" w:rsidR="00787B44" w:rsidRPr="00D46FF1" w:rsidRDefault="00787B44" w:rsidP="00787B44">
      <w:pPr>
        <w:jc w:val="both"/>
        <w:rPr>
          <w:rFonts w:cstheme="minorHAnsi"/>
          <w:sz w:val="24"/>
          <w:szCs w:val="24"/>
          <w:lang w:val="bg-BG"/>
        </w:rPr>
      </w:pPr>
      <w:r w:rsidRPr="00D46FF1">
        <w:rPr>
          <w:rFonts w:cstheme="minorHAnsi"/>
          <w:sz w:val="24"/>
          <w:szCs w:val="24"/>
          <w:lang w:val="bg-BG"/>
        </w:rPr>
        <w:t xml:space="preserve">Много производители на опаковки заменят традиционната пластмаса с </w:t>
      </w:r>
      <w:proofErr w:type="spellStart"/>
      <w:r w:rsidRPr="00D46FF1">
        <w:rPr>
          <w:rFonts w:cstheme="minorHAnsi"/>
          <w:b/>
          <w:bCs/>
          <w:sz w:val="24"/>
          <w:szCs w:val="24"/>
          <w:lang w:val="bg-BG"/>
        </w:rPr>
        <w:t>биопластмаса</w:t>
      </w:r>
      <w:proofErr w:type="spellEnd"/>
      <w:r w:rsidRPr="00D46FF1">
        <w:rPr>
          <w:rFonts w:cstheme="minorHAnsi"/>
          <w:sz w:val="24"/>
          <w:szCs w:val="24"/>
          <w:lang w:val="bg-BG"/>
        </w:rPr>
        <w:t xml:space="preserve">, произведена от възобновяеми ресурси като царевица, картофи или захарна тръстика. Тези материали не само че намаляват зависимостта от нефтените суровини, но също така могат да бъдат </w:t>
      </w:r>
      <w:proofErr w:type="spellStart"/>
      <w:r w:rsidRPr="00D46FF1">
        <w:rPr>
          <w:rFonts w:cstheme="minorHAnsi"/>
          <w:sz w:val="24"/>
          <w:szCs w:val="24"/>
          <w:lang w:val="bg-BG"/>
        </w:rPr>
        <w:t>биоразградими</w:t>
      </w:r>
      <w:proofErr w:type="spellEnd"/>
      <w:r w:rsidRPr="00D46FF1">
        <w:rPr>
          <w:rFonts w:cstheme="minorHAnsi"/>
          <w:sz w:val="24"/>
          <w:szCs w:val="24"/>
          <w:lang w:val="bg-BG"/>
        </w:rPr>
        <w:t xml:space="preserve"> или </w:t>
      </w:r>
      <w:proofErr w:type="spellStart"/>
      <w:r w:rsidRPr="00D46FF1">
        <w:rPr>
          <w:rFonts w:cstheme="minorHAnsi"/>
          <w:sz w:val="24"/>
          <w:szCs w:val="24"/>
          <w:lang w:val="bg-BG"/>
        </w:rPr>
        <w:t>компостируеми</w:t>
      </w:r>
      <w:proofErr w:type="spellEnd"/>
      <w:r w:rsidRPr="00D46FF1">
        <w:rPr>
          <w:rFonts w:cstheme="minorHAnsi"/>
          <w:sz w:val="24"/>
          <w:szCs w:val="24"/>
          <w:lang w:val="bg-BG"/>
        </w:rPr>
        <w:t>, което ги прави по-устойчиви.</w:t>
      </w:r>
    </w:p>
    <w:p w14:paraId="7D40077F" w14:textId="5CF7B063" w:rsidR="00787B44" w:rsidRPr="00D46FF1" w:rsidRDefault="00787B44" w:rsidP="00787B44">
      <w:pPr>
        <w:jc w:val="both"/>
        <w:rPr>
          <w:rFonts w:cstheme="minorHAnsi"/>
          <w:sz w:val="24"/>
          <w:szCs w:val="24"/>
          <w:lang w:val="bg-BG"/>
        </w:rPr>
      </w:pPr>
      <w:r w:rsidRPr="00D46FF1">
        <w:rPr>
          <w:rFonts w:cstheme="minorHAnsi"/>
          <w:b/>
          <w:bCs/>
          <w:sz w:val="24"/>
          <w:szCs w:val="24"/>
          <w:lang w:val="bg-BG"/>
        </w:rPr>
        <w:t>Пример</w:t>
      </w:r>
      <w:r w:rsidRPr="00D46FF1">
        <w:rPr>
          <w:rFonts w:cstheme="minorHAnsi"/>
          <w:sz w:val="24"/>
          <w:szCs w:val="24"/>
          <w:lang w:val="bg-BG"/>
        </w:rPr>
        <w:t>: Компания за опаковки произвежда PLA (</w:t>
      </w:r>
      <w:proofErr w:type="spellStart"/>
      <w:r w:rsidRPr="00D46FF1">
        <w:rPr>
          <w:rFonts w:cstheme="minorHAnsi"/>
          <w:sz w:val="24"/>
          <w:szCs w:val="24"/>
          <w:lang w:val="bg-BG"/>
        </w:rPr>
        <w:t>полиактид</w:t>
      </w:r>
      <w:proofErr w:type="spellEnd"/>
      <w:r w:rsidRPr="00D46FF1">
        <w:rPr>
          <w:rFonts w:cstheme="minorHAnsi"/>
          <w:sz w:val="24"/>
          <w:szCs w:val="24"/>
          <w:lang w:val="bg-BG"/>
        </w:rPr>
        <w:t xml:space="preserve">) – вид </w:t>
      </w:r>
      <w:proofErr w:type="spellStart"/>
      <w:r w:rsidRPr="00D46FF1">
        <w:rPr>
          <w:rFonts w:cstheme="minorHAnsi"/>
          <w:sz w:val="24"/>
          <w:szCs w:val="24"/>
          <w:lang w:val="bg-BG"/>
        </w:rPr>
        <w:t>биопластмаса</w:t>
      </w:r>
      <w:proofErr w:type="spellEnd"/>
      <w:r w:rsidRPr="00D46FF1">
        <w:rPr>
          <w:rFonts w:cstheme="minorHAnsi"/>
          <w:sz w:val="24"/>
          <w:szCs w:val="24"/>
          <w:lang w:val="bg-BG"/>
        </w:rPr>
        <w:t>, изработена от царевично нишесте. PLA е алтернатива на традиционните пластмаси и се използва за производството на опаковки, чаши, сламки и други изделия за еднократна употреба.</w:t>
      </w:r>
    </w:p>
    <w:p w14:paraId="1C6C7E97" w14:textId="77777777" w:rsidR="00787B44" w:rsidRPr="00D46FF1" w:rsidRDefault="00787B44" w:rsidP="00787B44">
      <w:pPr>
        <w:jc w:val="both"/>
        <w:rPr>
          <w:rFonts w:cstheme="minorHAnsi"/>
          <w:b/>
          <w:bCs/>
          <w:sz w:val="24"/>
          <w:szCs w:val="24"/>
          <w:lang w:val="bg-BG"/>
        </w:rPr>
      </w:pPr>
      <w:r w:rsidRPr="00D46FF1">
        <w:rPr>
          <w:rFonts w:cstheme="minorHAnsi"/>
          <w:b/>
          <w:bCs/>
          <w:sz w:val="24"/>
          <w:szCs w:val="24"/>
          <w:lang w:val="bg-BG"/>
        </w:rPr>
        <w:t>2. Производство на строителни материали от рециклирани и възобновяеми материали</w:t>
      </w:r>
    </w:p>
    <w:p w14:paraId="09411D2F" w14:textId="77777777" w:rsidR="00787B44" w:rsidRPr="00D46FF1" w:rsidRDefault="00787B44" w:rsidP="00787B44">
      <w:pPr>
        <w:jc w:val="both"/>
        <w:rPr>
          <w:rFonts w:cstheme="minorHAnsi"/>
          <w:sz w:val="24"/>
          <w:szCs w:val="24"/>
          <w:lang w:val="bg-BG"/>
        </w:rPr>
      </w:pPr>
      <w:r w:rsidRPr="00D46FF1">
        <w:rPr>
          <w:rFonts w:cstheme="minorHAnsi"/>
          <w:sz w:val="24"/>
          <w:szCs w:val="24"/>
          <w:lang w:val="bg-BG"/>
        </w:rPr>
        <w:t xml:space="preserve">В строителната индустрия се наблюдава тенденция за използване на рециклирани и възобновяеми материали вместо традиционни суровини като бетон, стомана и тухли. Например, </w:t>
      </w:r>
      <w:r w:rsidRPr="00D46FF1">
        <w:rPr>
          <w:rFonts w:cstheme="minorHAnsi"/>
          <w:b/>
          <w:bCs/>
          <w:sz w:val="24"/>
          <w:szCs w:val="24"/>
          <w:lang w:val="bg-BG"/>
        </w:rPr>
        <w:t>екологично чистите изолационни материали</w:t>
      </w:r>
      <w:r w:rsidRPr="00D46FF1">
        <w:rPr>
          <w:rFonts w:cstheme="minorHAnsi"/>
          <w:sz w:val="24"/>
          <w:szCs w:val="24"/>
          <w:lang w:val="bg-BG"/>
        </w:rPr>
        <w:t xml:space="preserve"> могат да се произвеждат от органични материали като коноп, лен, соя или дървесни влакна, които са възобновяеми и имат значително по-малък въглероден отпечатък в сравнение с конвенционалните изолационни материали.</w:t>
      </w:r>
    </w:p>
    <w:p w14:paraId="22093BA3" w14:textId="73E8038F" w:rsidR="00787B44" w:rsidRPr="00D46FF1" w:rsidRDefault="00787B44" w:rsidP="00787B44">
      <w:pPr>
        <w:jc w:val="both"/>
        <w:rPr>
          <w:rFonts w:cstheme="minorHAnsi"/>
          <w:sz w:val="24"/>
          <w:szCs w:val="24"/>
          <w:lang w:val="bg-BG"/>
        </w:rPr>
      </w:pPr>
      <w:r w:rsidRPr="00D46FF1">
        <w:rPr>
          <w:rFonts w:cstheme="minorHAnsi"/>
          <w:b/>
          <w:bCs/>
          <w:sz w:val="24"/>
          <w:szCs w:val="24"/>
          <w:lang w:val="bg-BG"/>
        </w:rPr>
        <w:t>Пример</w:t>
      </w:r>
      <w:r w:rsidRPr="00D46FF1">
        <w:rPr>
          <w:rFonts w:cstheme="minorHAnsi"/>
          <w:sz w:val="24"/>
          <w:szCs w:val="24"/>
          <w:lang w:val="bg-BG"/>
        </w:rPr>
        <w:t xml:space="preserve">: </w:t>
      </w:r>
      <w:r w:rsidR="00B55095" w:rsidRPr="00B55095">
        <w:rPr>
          <w:rFonts w:cstheme="minorHAnsi"/>
          <w:sz w:val="24"/>
          <w:szCs w:val="24"/>
          <w:lang w:val="bg-BG"/>
        </w:rPr>
        <w:t>Компания</w:t>
      </w:r>
      <w:r w:rsidRPr="00D46FF1">
        <w:rPr>
          <w:rFonts w:cstheme="minorHAnsi"/>
          <w:sz w:val="24"/>
          <w:szCs w:val="24"/>
          <w:lang w:val="bg-BG"/>
        </w:rPr>
        <w:t xml:space="preserve"> произвежда изолационни материали на основата на коноп, които са не само ефективни и устойчиви, но и по-безопасни и по-здравословни за използване в строителството.</w:t>
      </w:r>
    </w:p>
    <w:p w14:paraId="5741B275" w14:textId="77777777" w:rsidR="00787B44" w:rsidRPr="00D46FF1" w:rsidRDefault="00787B44" w:rsidP="00787B44">
      <w:pPr>
        <w:jc w:val="both"/>
        <w:rPr>
          <w:rFonts w:cstheme="minorHAnsi"/>
          <w:b/>
          <w:bCs/>
          <w:sz w:val="24"/>
          <w:szCs w:val="24"/>
          <w:lang w:val="bg-BG"/>
        </w:rPr>
      </w:pPr>
      <w:r w:rsidRPr="00D46FF1">
        <w:rPr>
          <w:rFonts w:cstheme="minorHAnsi"/>
          <w:b/>
          <w:bCs/>
          <w:sz w:val="24"/>
          <w:szCs w:val="24"/>
          <w:lang w:val="bg-BG"/>
        </w:rPr>
        <w:t>3. Алтернативни влакна в текстилната индустрия</w:t>
      </w:r>
    </w:p>
    <w:p w14:paraId="0E680EF8" w14:textId="77777777" w:rsidR="00787B44" w:rsidRPr="00D46FF1" w:rsidRDefault="00787B44" w:rsidP="00787B44">
      <w:pPr>
        <w:jc w:val="both"/>
        <w:rPr>
          <w:rFonts w:cstheme="minorHAnsi"/>
          <w:sz w:val="24"/>
          <w:szCs w:val="24"/>
          <w:lang w:val="bg-BG"/>
        </w:rPr>
      </w:pPr>
      <w:r w:rsidRPr="00D46FF1">
        <w:rPr>
          <w:rFonts w:cstheme="minorHAnsi"/>
          <w:sz w:val="24"/>
          <w:szCs w:val="24"/>
          <w:lang w:val="bg-BG"/>
        </w:rPr>
        <w:t xml:space="preserve">Текстилната индустрия често разчита на синтетични влакна като полиестера, който се произвежда от нефт, което води до голямо замърсяване. За да се намали употребата на синтетични материали, много производители започват да използват </w:t>
      </w:r>
      <w:r w:rsidRPr="00D46FF1">
        <w:rPr>
          <w:rFonts w:cstheme="minorHAnsi"/>
          <w:b/>
          <w:bCs/>
          <w:sz w:val="24"/>
          <w:szCs w:val="24"/>
          <w:lang w:val="bg-BG"/>
        </w:rPr>
        <w:t>естествени и възобновяеми влакна</w:t>
      </w:r>
      <w:r w:rsidRPr="00D46FF1">
        <w:rPr>
          <w:rFonts w:cstheme="minorHAnsi"/>
          <w:sz w:val="24"/>
          <w:szCs w:val="24"/>
          <w:lang w:val="bg-BG"/>
        </w:rPr>
        <w:t>, като органичен памук, коноп или бамбук. Тези материали не само че намаляват зависимостта от нефтени ресурси, но и често имат по-малко въздействие върху околната среда по време на производствения процес.</w:t>
      </w:r>
    </w:p>
    <w:p w14:paraId="4912F91D" w14:textId="1B04FE05" w:rsidR="00787B44" w:rsidRPr="00D46FF1" w:rsidRDefault="00787B44" w:rsidP="00787B44">
      <w:pPr>
        <w:jc w:val="both"/>
        <w:rPr>
          <w:rFonts w:cstheme="minorHAnsi"/>
          <w:sz w:val="24"/>
          <w:szCs w:val="24"/>
          <w:lang w:val="bg-BG"/>
        </w:rPr>
      </w:pPr>
      <w:r w:rsidRPr="00D46FF1">
        <w:rPr>
          <w:rFonts w:cstheme="minorHAnsi"/>
          <w:b/>
          <w:bCs/>
          <w:sz w:val="24"/>
          <w:szCs w:val="24"/>
          <w:lang w:val="bg-BG"/>
        </w:rPr>
        <w:lastRenderedPageBreak/>
        <w:t>Пример</w:t>
      </w:r>
      <w:r w:rsidRPr="00D46FF1">
        <w:rPr>
          <w:rFonts w:cstheme="minorHAnsi"/>
          <w:sz w:val="24"/>
          <w:szCs w:val="24"/>
          <w:lang w:val="bg-BG"/>
        </w:rPr>
        <w:t>: Компания</w:t>
      </w:r>
      <w:r w:rsidR="00B55095">
        <w:rPr>
          <w:rFonts w:cstheme="minorHAnsi"/>
          <w:sz w:val="24"/>
          <w:szCs w:val="24"/>
          <w:lang w:val="bg-BG"/>
        </w:rPr>
        <w:t xml:space="preserve"> </w:t>
      </w:r>
      <w:r w:rsidRPr="00D46FF1">
        <w:rPr>
          <w:rFonts w:cstheme="minorHAnsi"/>
          <w:sz w:val="24"/>
          <w:szCs w:val="24"/>
          <w:lang w:val="bg-BG"/>
        </w:rPr>
        <w:t>произвежда влакна от дървесни целулозни влакна (от устойчиво управлявани гори), които се използват за създаване на текстилни материали, по-малко вредни за околната среда от синтетичните влакна.</w:t>
      </w:r>
    </w:p>
    <w:p w14:paraId="77EBB023" w14:textId="77777777" w:rsidR="00787B44" w:rsidRPr="00D46FF1" w:rsidRDefault="00787B44" w:rsidP="00787B44">
      <w:pPr>
        <w:jc w:val="both"/>
        <w:rPr>
          <w:rFonts w:cstheme="minorHAnsi"/>
          <w:b/>
          <w:bCs/>
          <w:sz w:val="24"/>
          <w:szCs w:val="24"/>
          <w:lang w:val="bg-BG"/>
        </w:rPr>
      </w:pPr>
      <w:r w:rsidRPr="00D46FF1">
        <w:rPr>
          <w:rFonts w:cstheme="minorHAnsi"/>
          <w:b/>
          <w:bCs/>
          <w:sz w:val="24"/>
          <w:szCs w:val="24"/>
          <w:lang w:val="bg-BG"/>
        </w:rPr>
        <w:t xml:space="preserve">4. Производство на </w:t>
      </w:r>
      <w:proofErr w:type="spellStart"/>
      <w:r w:rsidRPr="00D46FF1">
        <w:rPr>
          <w:rFonts w:cstheme="minorHAnsi"/>
          <w:b/>
          <w:bCs/>
          <w:sz w:val="24"/>
          <w:szCs w:val="24"/>
          <w:lang w:val="bg-BG"/>
        </w:rPr>
        <w:t>биоразградими</w:t>
      </w:r>
      <w:proofErr w:type="spellEnd"/>
      <w:r w:rsidRPr="00D46FF1">
        <w:rPr>
          <w:rFonts w:cstheme="minorHAnsi"/>
          <w:b/>
          <w:bCs/>
          <w:sz w:val="24"/>
          <w:szCs w:val="24"/>
          <w:lang w:val="bg-BG"/>
        </w:rPr>
        <w:t xml:space="preserve"> и възобновяеми химически продукти</w:t>
      </w:r>
    </w:p>
    <w:p w14:paraId="27D1306B" w14:textId="77777777" w:rsidR="00787B44" w:rsidRPr="00D46FF1" w:rsidRDefault="00787B44" w:rsidP="00787B44">
      <w:pPr>
        <w:jc w:val="both"/>
        <w:rPr>
          <w:rFonts w:cstheme="minorHAnsi"/>
          <w:sz w:val="24"/>
          <w:szCs w:val="24"/>
          <w:lang w:val="bg-BG"/>
        </w:rPr>
      </w:pPr>
      <w:r w:rsidRPr="00D46FF1">
        <w:rPr>
          <w:rFonts w:cstheme="minorHAnsi"/>
          <w:sz w:val="24"/>
          <w:szCs w:val="24"/>
          <w:lang w:val="bg-BG"/>
        </w:rPr>
        <w:t xml:space="preserve">Традиционните химикали, използвани в много индустриални процеси, обикновено са базирани на нефт и други неустойчиви суровини. Въпреки това, в последните години се наблюдава увеличаване на употребата на </w:t>
      </w:r>
      <w:proofErr w:type="spellStart"/>
      <w:r w:rsidRPr="00D46FF1">
        <w:rPr>
          <w:rFonts w:cstheme="minorHAnsi"/>
          <w:b/>
          <w:bCs/>
          <w:sz w:val="24"/>
          <w:szCs w:val="24"/>
          <w:lang w:val="bg-BG"/>
        </w:rPr>
        <w:t>биоосновани</w:t>
      </w:r>
      <w:proofErr w:type="spellEnd"/>
      <w:r w:rsidRPr="00D46FF1">
        <w:rPr>
          <w:rFonts w:cstheme="minorHAnsi"/>
          <w:b/>
          <w:bCs/>
          <w:sz w:val="24"/>
          <w:szCs w:val="24"/>
          <w:lang w:val="bg-BG"/>
        </w:rPr>
        <w:t xml:space="preserve"> химикали</w:t>
      </w:r>
      <w:r w:rsidRPr="00D46FF1">
        <w:rPr>
          <w:rFonts w:cstheme="minorHAnsi"/>
          <w:sz w:val="24"/>
          <w:szCs w:val="24"/>
          <w:lang w:val="bg-BG"/>
        </w:rPr>
        <w:t>, които могат да се получават от възобновяеми ресурси като захарна тръстика, царевица и дори водорасли.</w:t>
      </w:r>
    </w:p>
    <w:p w14:paraId="1F3B3C89" w14:textId="2AC56FBA" w:rsidR="00787B44" w:rsidRPr="00D46FF1" w:rsidRDefault="00787B44" w:rsidP="00787B44">
      <w:pPr>
        <w:jc w:val="both"/>
        <w:rPr>
          <w:rFonts w:cstheme="minorHAnsi"/>
          <w:sz w:val="24"/>
          <w:szCs w:val="24"/>
          <w:lang w:val="bg-BG"/>
        </w:rPr>
      </w:pPr>
      <w:r w:rsidRPr="00D46FF1">
        <w:rPr>
          <w:rFonts w:cstheme="minorHAnsi"/>
          <w:b/>
          <w:bCs/>
          <w:sz w:val="24"/>
          <w:szCs w:val="24"/>
          <w:lang w:val="bg-BG"/>
        </w:rPr>
        <w:t>Пример</w:t>
      </w:r>
      <w:r w:rsidRPr="00D46FF1">
        <w:rPr>
          <w:rFonts w:cstheme="minorHAnsi"/>
          <w:sz w:val="24"/>
          <w:szCs w:val="24"/>
          <w:lang w:val="bg-BG"/>
        </w:rPr>
        <w:t xml:space="preserve">: Компания произвежда </w:t>
      </w:r>
      <w:proofErr w:type="spellStart"/>
      <w:r w:rsidRPr="00D46FF1">
        <w:rPr>
          <w:rFonts w:cstheme="minorHAnsi"/>
          <w:sz w:val="24"/>
          <w:szCs w:val="24"/>
          <w:lang w:val="bg-BG"/>
        </w:rPr>
        <w:t>биоразградими</w:t>
      </w:r>
      <w:proofErr w:type="spellEnd"/>
      <w:r w:rsidRPr="00D46FF1">
        <w:rPr>
          <w:rFonts w:cstheme="minorHAnsi"/>
          <w:sz w:val="24"/>
          <w:szCs w:val="24"/>
          <w:lang w:val="bg-BG"/>
        </w:rPr>
        <w:t xml:space="preserve"> химикали за индустриални приложения, които са направени от растителни източници, а не от нефт, като част от усилията за намаляване на въглеродния отпечатък.</w:t>
      </w:r>
    </w:p>
    <w:p w14:paraId="3E8E0812" w14:textId="77777777" w:rsidR="00787B44" w:rsidRPr="00D46FF1" w:rsidRDefault="00787B44" w:rsidP="00787B44">
      <w:pPr>
        <w:jc w:val="both"/>
        <w:rPr>
          <w:rFonts w:cstheme="minorHAnsi"/>
          <w:b/>
          <w:bCs/>
          <w:sz w:val="24"/>
          <w:szCs w:val="24"/>
          <w:lang w:val="bg-BG"/>
        </w:rPr>
      </w:pPr>
      <w:r w:rsidRPr="00D46FF1">
        <w:rPr>
          <w:rFonts w:cstheme="minorHAnsi"/>
          <w:b/>
          <w:bCs/>
          <w:sz w:val="24"/>
          <w:szCs w:val="24"/>
          <w:lang w:val="bg-BG"/>
        </w:rPr>
        <w:t>5. Използване на природни влакна в автомобилната индустрия</w:t>
      </w:r>
    </w:p>
    <w:p w14:paraId="69D86C22" w14:textId="77777777" w:rsidR="00787B44" w:rsidRPr="00D46FF1" w:rsidRDefault="00787B44" w:rsidP="00787B44">
      <w:pPr>
        <w:jc w:val="both"/>
        <w:rPr>
          <w:rFonts w:cstheme="minorHAnsi"/>
          <w:sz w:val="24"/>
          <w:szCs w:val="24"/>
          <w:lang w:val="bg-BG"/>
        </w:rPr>
      </w:pPr>
      <w:r w:rsidRPr="00D46FF1">
        <w:rPr>
          <w:rFonts w:cstheme="minorHAnsi"/>
          <w:sz w:val="24"/>
          <w:szCs w:val="24"/>
          <w:lang w:val="bg-BG"/>
        </w:rPr>
        <w:t xml:space="preserve">Автомобилната индустрия традиционно използва много синтетични материали, които са не само скъпи, но и екологично вредни. </w:t>
      </w:r>
      <w:r w:rsidRPr="00D46FF1">
        <w:rPr>
          <w:rFonts w:cstheme="minorHAnsi"/>
          <w:b/>
          <w:bCs/>
          <w:sz w:val="24"/>
          <w:szCs w:val="24"/>
          <w:lang w:val="bg-BG"/>
        </w:rPr>
        <w:t>Природните влакна</w:t>
      </w:r>
      <w:r w:rsidRPr="00D46FF1">
        <w:rPr>
          <w:rFonts w:cstheme="minorHAnsi"/>
          <w:sz w:val="24"/>
          <w:szCs w:val="24"/>
          <w:lang w:val="bg-BG"/>
        </w:rPr>
        <w:t xml:space="preserve"> като коноп, лен и </w:t>
      </w:r>
      <w:proofErr w:type="spellStart"/>
      <w:r w:rsidRPr="00D46FF1">
        <w:rPr>
          <w:rFonts w:cstheme="minorHAnsi"/>
          <w:sz w:val="24"/>
          <w:szCs w:val="24"/>
          <w:lang w:val="bg-BG"/>
        </w:rPr>
        <w:t>агаве</w:t>
      </w:r>
      <w:proofErr w:type="spellEnd"/>
      <w:r w:rsidRPr="00D46FF1">
        <w:rPr>
          <w:rFonts w:cstheme="minorHAnsi"/>
          <w:sz w:val="24"/>
          <w:szCs w:val="24"/>
          <w:lang w:val="bg-BG"/>
        </w:rPr>
        <w:t xml:space="preserve"> започват да се използват все повече за производството на интериорни елементи, като тапицерии и други части на автомобилите.</w:t>
      </w:r>
    </w:p>
    <w:p w14:paraId="2EB94D23" w14:textId="0BF2479E" w:rsidR="00787B44" w:rsidRPr="00D46FF1" w:rsidRDefault="00787B44" w:rsidP="00787B44">
      <w:pPr>
        <w:jc w:val="both"/>
        <w:rPr>
          <w:rFonts w:cstheme="minorHAnsi"/>
          <w:sz w:val="24"/>
          <w:szCs w:val="24"/>
          <w:lang w:val="bg-BG"/>
        </w:rPr>
      </w:pPr>
      <w:r w:rsidRPr="00D46FF1">
        <w:rPr>
          <w:rFonts w:cstheme="minorHAnsi"/>
          <w:b/>
          <w:bCs/>
          <w:sz w:val="24"/>
          <w:szCs w:val="24"/>
          <w:lang w:val="bg-BG"/>
        </w:rPr>
        <w:t>Пример</w:t>
      </w:r>
      <w:r w:rsidRPr="00D46FF1">
        <w:rPr>
          <w:rFonts w:cstheme="minorHAnsi"/>
          <w:sz w:val="24"/>
          <w:szCs w:val="24"/>
          <w:lang w:val="bg-BG"/>
        </w:rPr>
        <w:t xml:space="preserve">: </w:t>
      </w:r>
      <w:r w:rsidR="00B55095">
        <w:rPr>
          <w:rFonts w:cstheme="minorHAnsi"/>
          <w:sz w:val="24"/>
          <w:szCs w:val="24"/>
          <w:lang w:val="bg-BG"/>
        </w:rPr>
        <w:t xml:space="preserve">Автомобилни компании </w:t>
      </w:r>
      <w:r w:rsidRPr="00D46FF1">
        <w:rPr>
          <w:rFonts w:cstheme="minorHAnsi"/>
          <w:sz w:val="24"/>
          <w:szCs w:val="24"/>
          <w:lang w:val="bg-BG"/>
        </w:rPr>
        <w:t>използват конопени и ленени влакна за създаване на части от интериора на автомобилите, което намалява употребата на нефтени базирани синтетични материали и прави продуктите по-екологични.</w:t>
      </w:r>
    </w:p>
    <w:p w14:paraId="15D10A10" w14:textId="77777777" w:rsidR="00787B44" w:rsidRPr="00D46FF1" w:rsidRDefault="00787B44" w:rsidP="00787B44">
      <w:pPr>
        <w:jc w:val="both"/>
        <w:rPr>
          <w:rFonts w:cstheme="minorHAnsi"/>
          <w:b/>
          <w:bCs/>
          <w:sz w:val="24"/>
          <w:szCs w:val="24"/>
          <w:lang w:val="bg-BG"/>
        </w:rPr>
      </w:pPr>
      <w:r w:rsidRPr="00D46FF1">
        <w:rPr>
          <w:rFonts w:cstheme="minorHAnsi"/>
          <w:b/>
          <w:bCs/>
          <w:sz w:val="24"/>
          <w:szCs w:val="24"/>
          <w:lang w:val="bg-BG"/>
        </w:rPr>
        <w:t>6. Природни масла и восъци вместо синтетични химикали</w:t>
      </w:r>
    </w:p>
    <w:p w14:paraId="0F7BD332" w14:textId="77777777" w:rsidR="00787B44" w:rsidRPr="00D46FF1" w:rsidRDefault="00787B44" w:rsidP="00787B44">
      <w:pPr>
        <w:jc w:val="both"/>
        <w:rPr>
          <w:rFonts w:cstheme="minorHAnsi"/>
          <w:sz w:val="24"/>
          <w:szCs w:val="24"/>
          <w:lang w:val="bg-BG"/>
        </w:rPr>
      </w:pPr>
      <w:r w:rsidRPr="00D46FF1">
        <w:rPr>
          <w:rFonts w:cstheme="minorHAnsi"/>
          <w:sz w:val="24"/>
          <w:szCs w:val="24"/>
          <w:lang w:val="bg-BG"/>
        </w:rPr>
        <w:t xml:space="preserve">Вместо да се използват синтетични химикали за покрития и защитни вещества, много компании започват да използват </w:t>
      </w:r>
      <w:r w:rsidRPr="00D46FF1">
        <w:rPr>
          <w:rFonts w:cstheme="minorHAnsi"/>
          <w:b/>
          <w:bCs/>
          <w:sz w:val="24"/>
          <w:szCs w:val="24"/>
          <w:lang w:val="bg-BG"/>
        </w:rPr>
        <w:t>природни масла и восъци</w:t>
      </w:r>
      <w:r w:rsidRPr="00D46FF1">
        <w:rPr>
          <w:rFonts w:cstheme="minorHAnsi"/>
          <w:sz w:val="24"/>
          <w:szCs w:val="24"/>
          <w:lang w:val="bg-BG"/>
        </w:rPr>
        <w:t xml:space="preserve">, получени от растения. Тези материали са възобновяеми и </w:t>
      </w:r>
      <w:proofErr w:type="spellStart"/>
      <w:r w:rsidRPr="00D46FF1">
        <w:rPr>
          <w:rFonts w:cstheme="minorHAnsi"/>
          <w:sz w:val="24"/>
          <w:szCs w:val="24"/>
          <w:lang w:val="bg-BG"/>
        </w:rPr>
        <w:t>биоразградими</w:t>
      </w:r>
      <w:proofErr w:type="spellEnd"/>
      <w:r w:rsidRPr="00D46FF1">
        <w:rPr>
          <w:rFonts w:cstheme="minorHAnsi"/>
          <w:sz w:val="24"/>
          <w:szCs w:val="24"/>
          <w:lang w:val="bg-BG"/>
        </w:rPr>
        <w:t>, като същевременно предлагат същата ефективност като синтетичните продукти.</w:t>
      </w:r>
    </w:p>
    <w:p w14:paraId="1C61CE4D" w14:textId="23DF9951" w:rsidR="00787B44" w:rsidRPr="00D46FF1" w:rsidRDefault="00787B44" w:rsidP="00787B44">
      <w:pPr>
        <w:jc w:val="both"/>
        <w:rPr>
          <w:rFonts w:cstheme="minorHAnsi"/>
          <w:sz w:val="24"/>
          <w:szCs w:val="24"/>
          <w:lang w:val="bg-BG"/>
        </w:rPr>
      </w:pPr>
      <w:r w:rsidRPr="00D46FF1">
        <w:rPr>
          <w:rFonts w:cstheme="minorHAnsi"/>
          <w:b/>
          <w:bCs/>
          <w:sz w:val="24"/>
          <w:szCs w:val="24"/>
          <w:lang w:val="bg-BG"/>
        </w:rPr>
        <w:t>Пример</w:t>
      </w:r>
      <w:r w:rsidRPr="00D46FF1">
        <w:rPr>
          <w:rFonts w:cstheme="minorHAnsi"/>
          <w:sz w:val="24"/>
          <w:szCs w:val="24"/>
          <w:lang w:val="bg-BG"/>
        </w:rPr>
        <w:t xml:space="preserve">: </w:t>
      </w:r>
      <w:r w:rsidR="00B55095" w:rsidRPr="00B55095">
        <w:rPr>
          <w:rFonts w:cstheme="minorHAnsi"/>
          <w:sz w:val="24"/>
          <w:szCs w:val="24"/>
          <w:lang w:val="bg-BG"/>
        </w:rPr>
        <w:t>Компания</w:t>
      </w:r>
      <w:r w:rsidRPr="00D46FF1">
        <w:rPr>
          <w:rFonts w:cstheme="minorHAnsi"/>
          <w:sz w:val="24"/>
          <w:szCs w:val="24"/>
          <w:lang w:val="bg-BG"/>
        </w:rPr>
        <w:t>, производител на продукти за обработка на дърво, предлага натурални масла и восъци, които се използват за защита на дървени повърхности и мебели, заменяйки химическите лакове и бои.</w:t>
      </w:r>
    </w:p>
    <w:p w14:paraId="6F342F18" w14:textId="77777777" w:rsidR="00787B44" w:rsidRPr="00D46FF1" w:rsidRDefault="00787B44" w:rsidP="00787B44">
      <w:pPr>
        <w:jc w:val="both"/>
        <w:rPr>
          <w:rFonts w:cstheme="minorHAnsi"/>
          <w:b/>
          <w:bCs/>
          <w:sz w:val="24"/>
          <w:szCs w:val="24"/>
          <w:lang w:val="bg-BG"/>
        </w:rPr>
      </w:pPr>
      <w:r w:rsidRPr="00D46FF1">
        <w:rPr>
          <w:rFonts w:cstheme="minorHAnsi"/>
          <w:b/>
          <w:bCs/>
          <w:sz w:val="24"/>
          <w:szCs w:val="24"/>
          <w:lang w:val="bg-BG"/>
        </w:rPr>
        <w:t>7. Използване на водорасли като суровина за различни индустрии</w:t>
      </w:r>
    </w:p>
    <w:p w14:paraId="3FFFA4BA" w14:textId="77777777" w:rsidR="00787B44" w:rsidRPr="00D46FF1" w:rsidRDefault="00787B44" w:rsidP="00787B44">
      <w:pPr>
        <w:jc w:val="both"/>
        <w:rPr>
          <w:rFonts w:cstheme="minorHAnsi"/>
          <w:sz w:val="24"/>
          <w:szCs w:val="24"/>
          <w:lang w:val="bg-BG"/>
        </w:rPr>
      </w:pPr>
      <w:r w:rsidRPr="00D46FF1">
        <w:rPr>
          <w:rFonts w:cstheme="minorHAnsi"/>
          <w:sz w:val="24"/>
          <w:szCs w:val="24"/>
          <w:lang w:val="bg-BG"/>
        </w:rPr>
        <w:t xml:space="preserve">Водораслите са възобновяем </w:t>
      </w:r>
      <w:proofErr w:type="spellStart"/>
      <w:r w:rsidRPr="00D46FF1">
        <w:rPr>
          <w:rFonts w:cstheme="minorHAnsi"/>
          <w:sz w:val="24"/>
          <w:szCs w:val="24"/>
          <w:lang w:val="bg-BG"/>
        </w:rPr>
        <w:t>биоресурс</w:t>
      </w:r>
      <w:proofErr w:type="spellEnd"/>
      <w:r w:rsidRPr="00D46FF1">
        <w:rPr>
          <w:rFonts w:cstheme="minorHAnsi"/>
          <w:sz w:val="24"/>
          <w:szCs w:val="24"/>
          <w:lang w:val="bg-BG"/>
        </w:rPr>
        <w:t xml:space="preserve">, който се използва за производство на различни алтернативни материали, включително </w:t>
      </w:r>
      <w:proofErr w:type="spellStart"/>
      <w:r w:rsidRPr="00D46FF1">
        <w:rPr>
          <w:rFonts w:cstheme="minorHAnsi"/>
          <w:b/>
          <w:bCs/>
          <w:sz w:val="24"/>
          <w:szCs w:val="24"/>
          <w:lang w:val="bg-BG"/>
        </w:rPr>
        <w:t>биопластмаси</w:t>
      </w:r>
      <w:proofErr w:type="spellEnd"/>
      <w:r w:rsidRPr="00D46FF1">
        <w:rPr>
          <w:rFonts w:cstheme="minorHAnsi"/>
          <w:sz w:val="24"/>
          <w:szCs w:val="24"/>
          <w:lang w:val="bg-BG"/>
        </w:rPr>
        <w:t xml:space="preserve"> и </w:t>
      </w:r>
      <w:proofErr w:type="spellStart"/>
      <w:r w:rsidRPr="00D46FF1">
        <w:rPr>
          <w:rFonts w:cstheme="minorHAnsi"/>
          <w:b/>
          <w:bCs/>
          <w:sz w:val="24"/>
          <w:szCs w:val="24"/>
          <w:lang w:val="bg-BG"/>
        </w:rPr>
        <w:t>биогорива</w:t>
      </w:r>
      <w:proofErr w:type="spellEnd"/>
      <w:r w:rsidRPr="00D46FF1">
        <w:rPr>
          <w:rFonts w:cstheme="minorHAnsi"/>
          <w:sz w:val="24"/>
          <w:szCs w:val="24"/>
          <w:lang w:val="bg-BG"/>
        </w:rPr>
        <w:t>.</w:t>
      </w:r>
    </w:p>
    <w:p w14:paraId="4D5F5AE5" w14:textId="0BCD4871" w:rsidR="00787B44" w:rsidRPr="00D46FF1" w:rsidRDefault="00787B44" w:rsidP="00787B44">
      <w:pPr>
        <w:jc w:val="both"/>
        <w:rPr>
          <w:rFonts w:cstheme="minorHAnsi"/>
          <w:sz w:val="24"/>
          <w:szCs w:val="24"/>
          <w:lang w:val="bg-BG"/>
        </w:rPr>
      </w:pPr>
      <w:r w:rsidRPr="00D46FF1">
        <w:rPr>
          <w:rFonts w:cstheme="minorHAnsi"/>
          <w:b/>
          <w:bCs/>
          <w:sz w:val="24"/>
          <w:szCs w:val="24"/>
          <w:lang w:val="bg-BG"/>
        </w:rPr>
        <w:t>Пример</w:t>
      </w:r>
      <w:r w:rsidRPr="00D46FF1">
        <w:rPr>
          <w:rFonts w:cstheme="minorHAnsi"/>
          <w:sz w:val="24"/>
          <w:szCs w:val="24"/>
          <w:lang w:val="bg-BG"/>
        </w:rPr>
        <w:t>: Компания</w:t>
      </w:r>
      <w:r w:rsidR="00B55095">
        <w:rPr>
          <w:rFonts w:cstheme="minorHAnsi"/>
          <w:sz w:val="24"/>
          <w:szCs w:val="24"/>
          <w:lang w:val="bg-BG"/>
        </w:rPr>
        <w:t xml:space="preserve"> </w:t>
      </w:r>
      <w:r w:rsidRPr="00D46FF1">
        <w:rPr>
          <w:rFonts w:cstheme="minorHAnsi"/>
          <w:sz w:val="24"/>
          <w:szCs w:val="24"/>
          <w:lang w:val="bg-BG"/>
        </w:rPr>
        <w:t xml:space="preserve">създава </w:t>
      </w:r>
      <w:proofErr w:type="spellStart"/>
      <w:r w:rsidRPr="00D46FF1">
        <w:rPr>
          <w:rFonts w:cstheme="minorHAnsi"/>
          <w:sz w:val="24"/>
          <w:szCs w:val="24"/>
          <w:lang w:val="bg-BG"/>
        </w:rPr>
        <w:t>биопластмаса</w:t>
      </w:r>
      <w:proofErr w:type="spellEnd"/>
      <w:r w:rsidRPr="00D46FF1">
        <w:rPr>
          <w:rFonts w:cstheme="minorHAnsi"/>
          <w:sz w:val="24"/>
          <w:szCs w:val="24"/>
          <w:lang w:val="bg-BG"/>
        </w:rPr>
        <w:t>, произведена от водорасли, която може да се използва за опаковки, текстилни изделия и други консумативи, което намалява зависимостта от нефтените продукти.</w:t>
      </w:r>
    </w:p>
    <w:p w14:paraId="5E2EEF89" w14:textId="77777777" w:rsidR="00787B44" w:rsidRPr="00D46FF1" w:rsidRDefault="00787B44" w:rsidP="00787B44">
      <w:pPr>
        <w:jc w:val="both"/>
        <w:rPr>
          <w:rFonts w:cstheme="minorHAnsi"/>
          <w:sz w:val="24"/>
          <w:szCs w:val="24"/>
          <w:lang w:val="bg-BG"/>
        </w:rPr>
      </w:pPr>
      <w:r w:rsidRPr="00D46FF1">
        <w:rPr>
          <w:rFonts w:cstheme="minorHAnsi"/>
          <w:sz w:val="24"/>
          <w:szCs w:val="24"/>
          <w:lang w:val="bg-BG"/>
        </w:rPr>
        <w:t>Тези примери показват как индустриите могат да преминат към използване на възобновяеми и устойчиви материали, като по този начин намаляват екологичния отпечатък, използването на неустойчиви ресурси и зависимостта от синтетични суровини.</w:t>
      </w:r>
    </w:p>
    <w:p w14:paraId="52F86156" w14:textId="77777777" w:rsidR="0078093A" w:rsidRPr="00D46FF1" w:rsidRDefault="0078093A" w:rsidP="00787B44">
      <w:pPr>
        <w:jc w:val="both"/>
        <w:rPr>
          <w:rFonts w:cstheme="minorHAnsi"/>
          <w:sz w:val="24"/>
          <w:szCs w:val="24"/>
          <w:lang w:val="bg-BG"/>
        </w:rPr>
      </w:pPr>
    </w:p>
    <w:sectPr w:rsidR="0078093A" w:rsidRPr="00D46FF1" w:rsidSect="00787B44">
      <w:pgSz w:w="12240" w:h="15840"/>
      <w:pgMar w:top="851" w:right="851" w:bottom="851"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738F5"/>
    <w:multiLevelType w:val="multilevel"/>
    <w:tmpl w:val="981A85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E05ABD"/>
    <w:multiLevelType w:val="multilevel"/>
    <w:tmpl w:val="8E18A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267E59"/>
    <w:multiLevelType w:val="hybridMultilevel"/>
    <w:tmpl w:val="DC982D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E86D47"/>
    <w:multiLevelType w:val="multilevel"/>
    <w:tmpl w:val="24C29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A312995"/>
    <w:multiLevelType w:val="hybridMultilevel"/>
    <w:tmpl w:val="679AEC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C1139A2"/>
    <w:multiLevelType w:val="multilevel"/>
    <w:tmpl w:val="5C2C83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D649F3"/>
    <w:multiLevelType w:val="multilevel"/>
    <w:tmpl w:val="703E6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D131575"/>
    <w:multiLevelType w:val="multilevel"/>
    <w:tmpl w:val="C3F4EB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6"/>
  </w:num>
  <w:num w:numId="3">
    <w:abstractNumId w:val="5"/>
  </w:num>
  <w:num w:numId="4">
    <w:abstractNumId w:val="3"/>
  </w:num>
  <w:num w:numId="5">
    <w:abstractNumId w:val="0"/>
  </w:num>
  <w:num w:numId="6">
    <w:abstractNumId w:val="1"/>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DisplayPageBoundarie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B44"/>
    <w:rsid w:val="000B08B3"/>
    <w:rsid w:val="00286F33"/>
    <w:rsid w:val="004F1A17"/>
    <w:rsid w:val="00596832"/>
    <w:rsid w:val="0078093A"/>
    <w:rsid w:val="00787B44"/>
    <w:rsid w:val="00B55095"/>
    <w:rsid w:val="00D46F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65DE1"/>
  <w15:chartTrackingRefBased/>
  <w15:docId w15:val="{D147FB10-49C8-4E45-B933-B57DE230B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B44"/>
    <w:pPr>
      <w:ind w:left="720"/>
      <w:contextualSpacing/>
    </w:pPr>
  </w:style>
  <w:style w:type="paragraph" w:styleId="Header">
    <w:name w:val="header"/>
    <w:basedOn w:val="Normal"/>
    <w:link w:val="HeaderChar"/>
    <w:uiPriority w:val="99"/>
    <w:unhideWhenUsed/>
    <w:rsid w:val="00B55095"/>
    <w:pPr>
      <w:tabs>
        <w:tab w:val="center" w:pos="4536"/>
        <w:tab w:val="right" w:pos="9072"/>
      </w:tabs>
      <w:spacing w:after="200" w:line="276" w:lineRule="auto"/>
    </w:pPr>
    <w:rPr>
      <w:rFonts w:ascii="Calibri" w:eastAsia="Calibri" w:hAnsi="Calibri" w:cs="Times New Roman"/>
      <w:kern w:val="0"/>
      <w:lang w:val="bg-BG"/>
      <w14:ligatures w14:val="none"/>
    </w:rPr>
  </w:style>
  <w:style w:type="character" w:customStyle="1" w:styleId="HeaderChar">
    <w:name w:val="Header Char"/>
    <w:basedOn w:val="DefaultParagraphFont"/>
    <w:link w:val="Header"/>
    <w:uiPriority w:val="99"/>
    <w:rsid w:val="00B55095"/>
    <w:rPr>
      <w:rFonts w:ascii="Calibri" w:eastAsia="Calibri" w:hAnsi="Calibri" w:cs="Times New Roman"/>
      <w:kern w:val="0"/>
      <w:lang w:val="bg-BG"/>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5123967">
      <w:bodyDiv w:val="1"/>
      <w:marLeft w:val="0"/>
      <w:marRight w:val="0"/>
      <w:marTop w:val="0"/>
      <w:marBottom w:val="0"/>
      <w:divBdr>
        <w:top w:val="none" w:sz="0" w:space="0" w:color="auto"/>
        <w:left w:val="none" w:sz="0" w:space="0" w:color="auto"/>
        <w:bottom w:val="none" w:sz="0" w:space="0" w:color="auto"/>
        <w:right w:val="none" w:sz="0" w:space="0" w:color="auto"/>
      </w:divBdr>
      <w:divsChild>
        <w:div w:id="1926526458">
          <w:marLeft w:val="0"/>
          <w:marRight w:val="0"/>
          <w:marTop w:val="0"/>
          <w:marBottom w:val="0"/>
          <w:divBdr>
            <w:top w:val="none" w:sz="0" w:space="0" w:color="auto"/>
            <w:left w:val="none" w:sz="0" w:space="0" w:color="auto"/>
            <w:bottom w:val="none" w:sz="0" w:space="0" w:color="auto"/>
            <w:right w:val="none" w:sz="0" w:space="0" w:color="auto"/>
          </w:divBdr>
          <w:divsChild>
            <w:div w:id="1945842508">
              <w:marLeft w:val="0"/>
              <w:marRight w:val="0"/>
              <w:marTop w:val="0"/>
              <w:marBottom w:val="0"/>
              <w:divBdr>
                <w:top w:val="none" w:sz="0" w:space="0" w:color="auto"/>
                <w:left w:val="none" w:sz="0" w:space="0" w:color="auto"/>
                <w:bottom w:val="none" w:sz="0" w:space="0" w:color="auto"/>
                <w:right w:val="none" w:sz="0" w:space="0" w:color="auto"/>
              </w:divBdr>
              <w:divsChild>
                <w:div w:id="14381907">
                  <w:marLeft w:val="0"/>
                  <w:marRight w:val="0"/>
                  <w:marTop w:val="0"/>
                  <w:marBottom w:val="0"/>
                  <w:divBdr>
                    <w:top w:val="none" w:sz="0" w:space="0" w:color="auto"/>
                    <w:left w:val="none" w:sz="0" w:space="0" w:color="auto"/>
                    <w:bottom w:val="none" w:sz="0" w:space="0" w:color="auto"/>
                    <w:right w:val="none" w:sz="0" w:space="0" w:color="auto"/>
                  </w:divBdr>
                  <w:divsChild>
                    <w:div w:id="1593204903">
                      <w:marLeft w:val="0"/>
                      <w:marRight w:val="0"/>
                      <w:marTop w:val="0"/>
                      <w:marBottom w:val="0"/>
                      <w:divBdr>
                        <w:top w:val="none" w:sz="0" w:space="0" w:color="auto"/>
                        <w:left w:val="none" w:sz="0" w:space="0" w:color="auto"/>
                        <w:bottom w:val="none" w:sz="0" w:space="0" w:color="auto"/>
                        <w:right w:val="none" w:sz="0" w:space="0" w:color="auto"/>
                      </w:divBdr>
                      <w:divsChild>
                        <w:div w:id="188108498">
                          <w:marLeft w:val="0"/>
                          <w:marRight w:val="0"/>
                          <w:marTop w:val="0"/>
                          <w:marBottom w:val="0"/>
                          <w:divBdr>
                            <w:top w:val="none" w:sz="0" w:space="0" w:color="auto"/>
                            <w:left w:val="none" w:sz="0" w:space="0" w:color="auto"/>
                            <w:bottom w:val="none" w:sz="0" w:space="0" w:color="auto"/>
                            <w:right w:val="none" w:sz="0" w:space="0" w:color="auto"/>
                          </w:divBdr>
                          <w:divsChild>
                            <w:div w:id="553586569">
                              <w:marLeft w:val="0"/>
                              <w:marRight w:val="0"/>
                              <w:marTop w:val="0"/>
                              <w:marBottom w:val="0"/>
                              <w:divBdr>
                                <w:top w:val="none" w:sz="0" w:space="0" w:color="auto"/>
                                <w:left w:val="none" w:sz="0" w:space="0" w:color="auto"/>
                                <w:bottom w:val="none" w:sz="0" w:space="0" w:color="auto"/>
                                <w:right w:val="none" w:sz="0" w:space="0" w:color="auto"/>
                              </w:divBdr>
                              <w:divsChild>
                                <w:div w:id="310407187">
                                  <w:marLeft w:val="0"/>
                                  <w:marRight w:val="0"/>
                                  <w:marTop w:val="0"/>
                                  <w:marBottom w:val="0"/>
                                  <w:divBdr>
                                    <w:top w:val="none" w:sz="0" w:space="0" w:color="auto"/>
                                    <w:left w:val="none" w:sz="0" w:space="0" w:color="auto"/>
                                    <w:bottom w:val="none" w:sz="0" w:space="0" w:color="auto"/>
                                    <w:right w:val="none" w:sz="0" w:space="0" w:color="auto"/>
                                  </w:divBdr>
                                  <w:divsChild>
                                    <w:div w:id="1428186049">
                                      <w:marLeft w:val="0"/>
                                      <w:marRight w:val="0"/>
                                      <w:marTop w:val="0"/>
                                      <w:marBottom w:val="0"/>
                                      <w:divBdr>
                                        <w:top w:val="none" w:sz="0" w:space="0" w:color="auto"/>
                                        <w:left w:val="none" w:sz="0" w:space="0" w:color="auto"/>
                                        <w:bottom w:val="none" w:sz="0" w:space="0" w:color="auto"/>
                                        <w:right w:val="none" w:sz="0" w:space="0" w:color="auto"/>
                                      </w:divBdr>
                                      <w:divsChild>
                                        <w:div w:id="1622149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5544555">
          <w:marLeft w:val="0"/>
          <w:marRight w:val="0"/>
          <w:marTop w:val="0"/>
          <w:marBottom w:val="0"/>
          <w:divBdr>
            <w:top w:val="none" w:sz="0" w:space="0" w:color="auto"/>
            <w:left w:val="none" w:sz="0" w:space="0" w:color="auto"/>
            <w:bottom w:val="none" w:sz="0" w:space="0" w:color="auto"/>
            <w:right w:val="none" w:sz="0" w:space="0" w:color="auto"/>
          </w:divBdr>
          <w:divsChild>
            <w:div w:id="1267733381">
              <w:marLeft w:val="0"/>
              <w:marRight w:val="0"/>
              <w:marTop w:val="0"/>
              <w:marBottom w:val="0"/>
              <w:divBdr>
                <w:top w:val="none" w:sz="0" w:space="0" w:color="auto"/>
                <w:left w:val="none" w:sz="0" w:space="0" w:color="auto"/>
                <w:bottom w:val="none" w:sz="0" w:space="0" w:color="auto"/>
                <w:right w:val="none" w:sz="0" w:space="0" w:color="auto"/>
              </w:divBdr>
              <w:divsChild>
                <w:div w:id="1173765871">
                  <w:marLeft w:val="0"/>
                  <w:marRight w:val="0"/>
                  <w:marTop w:val="0"/>
                  <w:marBottom w:val="0"/>
                  <w:divBdr>
                    <w:top w:val="none" w:sz="0" w:space="0" w:color="auto"/>
                    <w:left w:val="none" w:sz="0" w:space="0" w:color="auto"/>
                    <w:bottom w:val="none" w:sz="0" w:space="0" w:color="auto"/>
                    <w:right w:val="none" w:sz="0" w:space="0" w:color="auto"/>
                  </w:divBdr>
                  <w:divsChild>
                    <w:div w:id="1039085099">
                      <w:marLeft w:val="0"/>
                      <w:marRight w:val="0"/>
                      <w:marTop w:val="0"/>
                      <w:marBottom w:val="0"/>
                      <w:divBdr>
                        <w:top w:val="none" w:sz="0" w:space="0" w:color="auto"/>
                        <w:left w:val="none" w:sz="0" w:space="0" w:color="auto"/>
                        <w:bottom w:val="none" w:sz="0" w:space="0" w:color="auto"/>
                        <w:right w:val="none" w:sz="0" w:space="0" w:color="auto"/>
                      </w:divBdr>
                      <w:divsChild>
                        <w:div w:id="1227111800">
                          <w:marLeft w:val="0"/>
                          <w:marRight w:val="0"/>
                          <w:marTop w:val="0"/>
                          <w:marBottom w:val="0"/>
                          <w:divBdr>
                            <w:top w:val="none" w:sz="0" w:space="0" w:color="auto"/>
                            <w:left w:val="none" w:sz="0" w:space="0" w:color="auto"/>
                            <w:bottom w:val="none" w:sz="0" w:space="0" w:color="auto"/>
                            <w:right w:val="none" w:sz="0" w:space="0" w:color="auto"/>
                          </w:divBdr>
                          <w:divsChild>
                            <w:div w:id="1693074025">
                              <w:marLeft w:val="0"/>
                              <w:marRight w:val="0"/>
                              <w:marTop w:val="0"/>
                              <w:marBottom w:val="0"/>
                              <w:divBdr>
                                <w:top w:val="none" w:sz="0" w:space="0" w:color="auto"/>
                                <w:left w:val="none" w:sz="0" w:space="0" w:color="auto"/>
                                <w:bottom w:val="none" w:sz="0" w:space="0" w:color="auto"/>
                                <w:right w:val="none" w:sz="0" w:space="0" w:color="auto"/>
                              </w:divBdr>
                              <w:divsChild>
                                <w:div w:id="90264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9289976">
                  <w:marLeft w:val="0"/>
                  <w:marRight w:val="0"/>
                  <w:marTop w:val="0"/>
                  <w:marBottom w:val="0"/>
                  <w:divBdr>
                    <w:top w:val="none" w:sz="0" w:space="0" w:color="auto"/>
                    <w:left w:val="none" w:sz="0" w:space="0" w:color="auto"/>
                    <w:bottom w:val="none" w:sz="0" w:space="0" w:color="auto"/>
                    <w:right w:val="none" w:sz="0" w:space="0" w:color="auto"/>
                  </w:divBdr>
                  <w:divsChild>
                    <w:div w:id="13193840">
                      <w:marLeft w:val="0"/>
                      <w:marRight w:val="0"/>
                      <w:marTop w:val="0"/>
                      <w:marBottom w:val="0"/>
                      <w:divBdr>
                        <w:top w:val="none" w:sz="0" w:space="0" w:color="auto"/>
                        <w:left w:val="none" w:sz="0" w:space="0" w:color="auto"/>
                        <w:bottom w:val="none" w:sz="0" w:space="0" w:color="auto"/>
                        <w:right w:val="none" w:sz="0" w:space="0" w:color="auto"/>
                      </w:divBdr>
                      <w:divsChild>
                        <w:div w:id="1969777071">
                          <w:marLeft w:val="0"/>
                          <w:marRight w:val="0"/>
                          <w:marTop w:val="0"/>
                          <w:marBottom w:val="0"/>
                          <w:divBdr>
                            <w:top w:val="none" w:sz="0" w:space="0" w:color="auto"/>
                            <w:left w:val="none" w:sz="0" w:space="0" w:color="auto"/>
                            <w:bottom w:val="none" w:sz="0" w:space="0" w:color="auto"/>
                            <w:right w:val="none" w:sz="0" w:space="0" w:color="auto"/>
                          </w:divBdr>
                          <w:divsChild>
                            <w:div w:id="1015110939">
                              <w:marLeft w:val="0"/>
                              <w:marRight w:val="0"/>
                              <w:marTop w:val="0"/>
                              <w:marBottom w:val="0"/>
                              <w:divBdr>
                                <w:top w:val="none" w:sz="0" w:space="0" w:color="auto"/>
                                <w:left w:val="none" w:sz="0" w:space="0" w:color="auto"/>
                                <w:bottom w:val="none" w:sz="0" w:space="0" w:color="auto"/>
                                <w:right w:val="none" w:sz="0" w:space="0" w:color="auto"/>
                              </w:divBdr>
                              <w:divsChild>
                                <w:div w:id="1425102519">
                                  <w:marLeft w:val="0"/>
                                  <w:marRight w:val="0"/>
                                  <w:marTop w:val="0"/>
                                  <w:marBottom w:val="0"/>
                                  <w:divBdr>
                                    <w:top w:val="none" w:sz="0" w:space="0" w:color="auto"/>
                                    <w:left w:val="none" w:sz="0" w:space="0" w:color="auto"/>
                                    <w:bottom w:val="none" w:sz="0" w:space="0" w:color="auto"/>
                                    <w:right w:val="none" w:sz="0" w:space="0" w:color="auto"/>
                                  </w:divBdr>
                                  <w:divsChild>
                                    <w:div w:id="184832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5282291">
          <w:marLeft w:val="0"/>
          <w:marRight w:val="0"/>
          <w:marTop w:val="0"/>
          <w:marBottom w:val="0"/>
          <w:divBdr>
            <w:top w:val="none" w:sz="0" w:space="0" w:color="auto"/>
            <w:left w:val="none" w:sz="0" w:space="0" w:color="auto"/>
            <w:bottom w:val="none" w:sz="0" w:space="0" w:color="auto"/>
            <w:right w:val="none" w:sz="0" w:space="0" w:color="auto"/>
          </w:divBdr>
          <w:divsChild>
            <w:div w:id="1359620243">
              <w:marLeft w:val="0"/>
              <w:marRight w:val="0"/>
              <w:marTop w:val="0"/>
              <w:marBottom w:val="0"/>
              <w:divBdr>
                <w:top w:val="none" w:sz="0" w:space="0" w:color="auto"/>
                <w:left w:val="none" w:sz="0" w:space="0" w:color="auto"/>
                <w:bottom w:val="none" w:sz="0" w:space="0" w:color="auto"/>
                <w:right w:val="none" w:sz="0" w:space="0" w:color="auto"/>
              </w:divBdr>
              <w:divsChild>
                <w:div w:id="1840538483">
                  <w:marLeft w:val="0"/>
                  <w:marRight w:val="0"/>
                  <w:marTop w:val="0"/>
                  <w:marBottom w:val="0"/>
                  <w:divBdr>
                    <w:top w:val="none" w:sz="0" w:space="0" w:color="auto"/>
                    <w:left w:val="none" w:sz="0" w:space="0" w:color="auto"/>
                    <w:bottom w:val="none" w:sz="0" w:space="0" w:color="auto"/>
                    <w:right w:val="none" w:sz="0" w:space="0" w:color="auto"/>
                  </w:divBdr>
                  <w:divsChild>
                    <w:div w:id="967081639">
                      <w:marLeft w:val="0"/>
                      <w:marRight w:val="0"/>
                      <w:marTop w:val="0"/>
                      <w:marBottom w:val="0"/>
                      <w:divBdr>
                        <w:top w:val="none" w:sz="0" w:space="0" w:color="auto"/>
                        <w:left w:val="none" w:sz="0" w:space="0" w:color="auto"/>
                        <w:bottom w:val="none" w:sz="0" w:space="0" w:color="auto"/>
                        <w:right w:val="none" w:sz="0" w:space="0" w:color="auto"/>
                      </w:divBdr>
                      <w:divsChild>
                        <w:div w:id="621112109">
                          <w:marLeft w:val="0"/>
                          <w:marRight w:val="0"/>
                          <w:marTop w:val="0"/>
                          <w:marBottom w:val="0"/>
                          <w:divBdr>
                            <w:top w:val="none" w:sz="0" w:space="0" w:color="auto"/>
                            <w:left w:val="none" w:sz="0" w:space="0" w:color="auto"/>
                            <w:bottom w:val="none" w:sz="0" w:space="0" w:color="auto"/>
                            <w:right w:val="none" w:sz="0" w:space="0" w:color="auto"/>
                          </w:divBdr>
                          <w:divsChild>
                            <w:div w:id="712972144">
                              <w:marLeft w:val="0"/>
                              <w:marRight w:val="0"/>
                              <w:marTop w:val="0"/>
                              <w:marBottom w:val="0"/>
                              <w:divBdr>
                                <w:top w:val="none" w:sz="0" w:space="0" w:color="auto"/>
                                <w:left w:val="none" w:sz="0" w:space="0" w:color="auto"/>
                                <w:bottom w:val="none" w:sz="0" w:space="0" w:color="auto"/>
                                <w:right w:val="none" w:sz="0" w:space="0" w:color="auto"/>
                              </w:divBdr>
                              <w:divsChild>
                                <w:div w:id="1785419299">
                                  <w:marLeft w:val="0"/>
                                  <w:marRight w:val="0"/>
                                  <w:marTop w:val="0"/>
                                  <w:marBottom w:val="0"/>
                                  <w:divBdr>
                                    <w:top w:val="none" w:sz="0" w:space="0" w:color="auto"/>
                                    <w:left w:val="none" w:sz="0" w:space="0" w:color="auto"/>
                                    <w:bottom w:val="none" w:sz="0" w:space="0" w:color="auto"/>
                                    <w:right w:val="none" w:sz="0" w:space="0" w:color="auto"/>
                                  </w:divBdr>
                                  <w:divsChild>
                                    <w:div w:id="1206406028">
                                      <w:marLeft w:val="0"/>
                                      <w:marRight w:val="0"/>
                                      <w:marTop w:val="0"/>
                                      <w:marBottom w:val="0"/>
                                      <w:divBdr>
                                        <w:top w:val="none" w:sz="0" w:space="0" w:color="auto"/>
                                        <w:left w:val="none" w:sz="0" w:space="0" w:color="auto"/>
                                        <w:bottom w:val="none" w:sz="0" w:space="0" w:color="auto"/>
                                        <w:right w:val="none" w:sz="0" w:space="0" w:color="auto"/>
                                      </w:divBdr>
                                      <w:divsChild>
                                        <w:div w:id="288634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6459146">
          <w:marLeft w:val="0"/>
          <w:marRight w:val="0"/>
          <w:marTop w:val="0"/>
          <w:marBottom w:val="0"/>
          <w:divBdr>
            <w:top w:val="none" w:sz="0" w:space="0" w:color="auto"/>
            <w:left w:val="none" w:sz="0" w:space="0" w:color="auto"/>
            <w:bottom w:val="none" w:sz="0" w:space="0" w:color="auto"/>
            <w:right w:val="none" w:sz="0" w:space="0" w:color="auto"/>
          </w:divBdr>
          <w:divsChild>
            <w:div w:id="1025908557">
              <w:marLeft w:val="0"/>
              <w:marRight w:val="0"/>
              <w:marTop w:val="0"/>
              <w:marBottom w:val="0"/>
              <w:divBdr>
                <w:top w:val="none" w:sz="0" w:space="0" w:color="auto"/>
                <w:left w:val="none" w:sz="0" w:space="0" w:color="auto"/>
                <w:bottom w:val="none" w:sz="0" w:space="0" w:color="auto"/>
                <w:right w:val="none" w:sz="0" w:space="0" w:color="auto"/>
              </w:divBdr>
              <w:divsChild>
                <w:div w:id="2093310447">
                  <w:marLeft w:val="0"/>
                  <w:marRight w:val="0"/>
                  <w:marTop w:val="0"/>
                  <w:marBottom w:val="0"/>
                  <w:divBdr>
                    <w:top w:val="none" w:sz="0" w:space="0" w:color="auto"/>
                    <w:left w:val="none" w:sz="0" w:space="0" w:color="auto"/>
                    <w:bottom w:val="none" w:sz="0" w:space="0" w:color="auto"/>
                    <w:right w:val="none" w:sz="0" w:space="0" w:color="auto"/>
                  </w:divBdr>
                  <w:divsChild>
                    <w:div w:id="2078162394">
                      <w:marLeft w:val="0"/>
                      <w:marRight w:val="0"/>
                      <w:marTop w:val="0"/>
                      <w:marBottom w:val="0"/>
                      <w:divBdr>
                        <w:top w:val="none" w:sz="0" w:space="0" w:color="auto"/>
                        <w:left w:val="none" w:sz="0" w:space="0" w:color="auto"/>
                        <w:bottom w:val="none" w:sz="0" w:space="0" w:color="auto"/>
                        <w:right w:val="none" w:sz="0" w:space="0" w:color="auto"/>
                      </w:divBdr>
                      <w:divsChild>
                        <w:div w:id="1632830591">
                          <w:marLeft w:val="0"/>
                          <w:marRight w:val="0"/>
                          <w:marTop w:val="0"/>
                          <w:marBottom w:val="0"/>
                          <w:divBdr>
                            <w:top w:val="none" w:sz="0" w:space="0" w:color="auto"/>
                            <w:left w:val="none" w:sz="0" w:space="0" w:color="auto"/>
                            <w:bottom w:val="none" w:sz="0" w:space="0" w:color="auto"/>
                            <w:right w:val="none" w:sz="0" w:space="0" w:color="auto"/>
                          </w:divBdr>
                          <w:divsChild>
                            <w:div w:id="506867020">
                              <w:marLeft w:val="0"/>
                              <w:marRight w:val="0"/>
                              <w:marTop w:val="0"/>
                              <w:marBottom w:val="0"/>
                              <w:divBdr>
                                <w:top w:val="none" w:sz="0" w:space="0" w:color="auto"/>
                                <w:left w:val="none" w:sz="0" w:space="0" w:color="auto"/>
                                <w:bottom w:val="none" w:sz="0" w:space="0" w:color="auto"/>
                                <w:right w:val="none" w:sz="0" w:space="0" w:color="auto"/>
                              </w:divBdr>
                              <w:divsChild>
                                <w:div w:id="123169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6216213">
                  <w:marLeft w:val="0"/>
                  <w:marRight w:val="0"/>
                  <w:marTop w:val="0"/>
                  <w:marBottom w:val="0"/>
                  <w:divBdr>
                    <w:top w:val="none" w:sz="0" w:space="0" w:color="auto"/>
                    <w:left w:val="none" w:sz="0" w:space="0" w:color="auto"/>
                    <w:bottom w:val="none" w:sz="0" w:space="0" w:color="auto"/>
                    <w:right w:val="none" w:sz="0" w:space="0" w:color="auto"/>
                  </w:divBdr>
                  <w:divsChild>
                    <w:div w:id="2103649213">
                      <w:marLeft w:val="0"/>
                      <w:marRight w:val="0"/>
                      <w:marTop w:val="0"/>
                      <w:marBottom w:val="0"/>
                      <w:divBdr>
                        <w:top w:val="none" w:sz="0" w:space="0" w:color="auto"/>
                        <w:left w:val="none" w:sz="0" w:space="0" w:color="auto"/>
                        <w:bottom w:val="none" w:sz="0" w:space="0" w:color="auto"/>
                        <w:right w:val="none" w:sz="0" w:space="0" w:color="auto"/>
                      </w:divBdr>
                      <w:divsChild>
                        <w:div w:id="1418163612">
                          <w:marLeft w:val="0"/>
                          <w:marRight w:val="0"/>
                          <w:marTop w:val="0"/>
                          <w:marBottom w:val="0"/>
                          <w:divBdr>
                            <w:top w:val="none" w:sz="0" w:space="0" w:color="auto"/>
                            <w:left w:val="none" w:sz="0" w:space="0" w:color="auto"/>
                            <w:bottom w:val="none" w:sz="0" w:space="0" w:color="auto"/>
                            <w:right w:val="none" w:sz="0" w:space="0" w:color="auto"/>
                          </w:divBdr>
                          <w:divsChild>
                            <w:div w:id="928193720">
                              <w:marLeft w:val="0"/>
                              <w:marRight w:val="0"/>
                              <w:marTop w:val="0"/>
                              <w:marBottom w:val="0"/>
                              <w:divBdr>
                                <w:top w:val="none" w:sz="0" w:space="0" w:color="auto"/>
                                <w:left w:val="none" w:sz="0" w:space="0" w:color="auto"/>
                                <w:bottom w:val="none" w:sz="0" w:space="0" w:color="auto"/>
                                <w:right w:val="none" w:sz="0" w:space="0" w:color="auto"/>
                              </w:divBdr>
                              <w:divsChild>
                                <w:div w:id="129441589">
                                  <w:marLeft w:val="0"/>
                                  <w:marRight w:val="0"/>
                                  <w:marTop w:val="0"/>
                                  <w:marBottom w:val="0"/>
                                  <w:divBdr>
                                    <w:top w:val="none" w:sz="0" w:space="0" w:color="auto"/>
                                    <w:left w:val="none" w:sz="0" w:space="0" w:color="auto"/>
                                    <w:bottom w:val="none" w:sz="0" w:space="0" w:color="auto"/>
                                    <w:right w:val="none" w:sz="0" w:space="0" w:color="auto"/>
                                  </w:divBdr>
                                  <w:divsChild>
                                    <w:div w:id="71338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0031770">
          <w:marLeft w:val="0"/>
          <w:marRight w:val="0"/>
          <w:marTop w:val="0"/>
          <w:marBottom w:val="0"/>
          <w:divBdr>
            <w:top w:val="none" w:sz="0" w:space="0" w:color="auto"/>
            <w:left w:val="none" w:sz="0" w:space="0" w:color="auto"/>
            <w:bottom w:val="none" w:sz="0" w:space="0" w:color="auto"/>
            <w:right w:val="none" w:sz="0" w:space="0" w:color="auto"/>
          </w:divBdr>
          <w:divsChild>
            <w:div w:id="2019887986">
              <w:marLeft w:val="0"/>
              <w:marRight w:val="0"/>
              <w:marTop w:val="0"/>
              <w:marBottom w:val="0"/>
              <w:divBdr>
                <w:top w:val="none" w:sz="0" w:space="0" w:color="auto"/>
                <w:left w:val="none" w:sz="0" w:space="0" w:color="auto"/>
                <w:bottom w:val="none" w:sz="0" w:space="0" w:color="auto"/>
                <w:right w:val="none" w:sz="0" w:space="0" w:color="auto"/>
              </w:divBdr>
              <w:divsChild>
                <w:div w:id="1647541470">
                  <w:marLeft w:val="0"/>
                  <w:marRight w:val="0"/>
                  <w:marTop w:val="0"/>
                  <w:marBottom w:val="0"/>
                  <w:divBdr>
                    <w:top w:val="none" w:sz="0" w:space="0" w:color="auto"/>
                    <w:left w:val="none" w:sz="0" w:space="0" w:color="auto"/>
                    <w:bottom w:val="none" w:sz="0" w:space="0" w:color="auto"/>
                    <w:right w:val="none" w:sz="0" w:space="0" w:color="auto"/>
                  </w:divBdr>
                  <w:divsChild>
                    <w:div w:id="1684278118">
                      <w:marLeft w:val="0"/>
                      <w:marRight w:val="0"/>
                      <w:marTop w:val="0"/>
                      <w:marBottom w:val="0"/>
                      <w:divBdr>
                        <w:top w:val="none" w:sz="0" w:space="0" w:color="auto"/>
                        <w:left w:val="none" w:sz="0" w:space="0" w:color="auto"/>
                        <w:bottom w:val="none" w:sz="0" w:space="0" w:color="auto"/>
                        <w:right w:val="none" w:sz="0" w:space="0" w:color="auto"/>
                      </w:divBdr>
                      <w:divsChild>
                        <w:div w:id="1278217630">
                          <w:marLeft w:val="0"/>
                          <w:marRight w:val="0"/>
                          <w:marTop w:val="0"/>
                          <w:marBottom w:val="0"/>
                          <w:divBdr>
                            <w:top w:val="none" w:sz="0" w:space="0" w:color="auto"/>
                            <w:left w:val="none" w:sz="0" w:space="0" w:color="auto"/>
                            <w:bottom w:val="none" w:sz="0" w:space="0" w:color="auto"/>
                            <w:right w:val="none" w:sz="0" w:space="0" w:color="auto"/>
                          </w:divBdr>
                          <w:divsChild>
                            <w:div w:id="796217542">
                              <w:marLeft w:val="0"/>
                              <w:marRight w:val="0"/>
                              <w:marTop w:val="0"/>
                              <w:marBottom w:val="0"/>
                              <w:divBdr>
                                <w:top w:val="none" w:sz="0" w:space="0" w:color="auto"/>
                                <w:left w:val="none" w:sz="0" w:space="0" w:color="auto"/>
                                <w:bottom w:val="none" w:sz="0" w:space="0" w:color="auto"/>
                                <w:right w:val="none" w:sz="0" w:space="0" w:color="auto"/>
                              </w:divBdr>
                              <w:divsChild>
                                <w:div w:id="419256344">
                                  <w:marLeft w:val="0"/>
                                  <w:marRight w:val="0"/>
                                  <w:marTop w:val="0"/>
                                  <w:marBottom w:val="0"/>
                                  <w:divBdr>
                                    <w:top w:val="none" w:sz="0" w:space="0" w:color="auto"/>
                                    <w:left w:val="none" w:sz="0" w:space="0" w:color="auto"/>
                                    <w:bottom w:val="none" w:sz="0" w:space="0" w:color="auto"/>
                                    <w:right w:val="none" w:sz="0" w:space="0" w:color="auto"/>
                                  </w:divBdr>
                                  <w:divsChild>
                                    <w:div w:id="701172260">
                                      <w:marLeft w:val="0"/>
                                      <w:marRight w:val="0"/>
                                      <w:marTop w:val="0"/>
                                      <w:marBottom w:val="0"/>
                                      <w:divBdr>
                                        <w:top w:val="none" w:sz="0" w:space="0" w:color="auto"/>
                                        <w:left w:val="none" w:sz="0" w:space="0" w:color="auto"/>
                                        <w:bottom w:val="none" w:sz="0" w:space="0" w:color="auto"/>
                                        <w:right w:val="none" w:sz="0" w:space="0" w:color="auto"/>
                                      </w:divBdr>
                                      <w:divsChild>
                                        <w:div w:id="118829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2272703">
          <w:marLeft w:val="0"/>
          <w:marRight w:val="0"/>
          <w:marTop w:val="0"/>
          <w:marBottom w:val="0"/>
          <w:divBdr>
            <w:top w:val="none" w:sz="0" w:space="0" w:color="auto"/>
            <w:left w:val="none" w:sz="0" w:space="0" w:color="auto"/>
            <w:bottom w:val="none" w:sz="0" w:space="0" w:color="auto"/>
            <w:right w:val="none" w:sz="0" w:space="0" w:color="auto"/>
          </w:divBdr>
          <w:divsChild>
            <w:div w:id="289172158">
              <w:marLeft w:val="0"/>
              <w:marRight w:val="0"/>
              <w:marTop w:val="0"/>
              <w:marBottom w:val="0"/>
              <w:divBdr>
                <w:top w:val="none" w:sz="0" w:space="0" w:color="auto"/>
                <w:left w:val="none" w:sz="0" w:space="0" w:color="auto"/>
                <w:bottom w:val="none" w:sz="0" w:space="0" w:color="auto"/>
                <w:right w:val="none" w:sz="0" w:space="0" w:color="auto"/>
              </w:divBdr>
              <w:divsChild>
                <w:div w:id="1825125155">
                  <w:marLeft w:val="0"/>
                  <w:marRight w:val="0"/>
                  <w:marTop w:val="0"/>
                  <w:marBottom w:val="0"/>
                  <w:divBdr>
                    <w:top w:val="none" w:sz="0" w:space="0" w:color="auto"/>
                    <w:left w:val="none" w:sz="0" w:space="0" w:color="auto"/>
                    <w:bottom w:val="none" w:sz="0" w:space="0" w:color="auto"/>
                    <w:right w:val="none" w:sz="0" w:space="0" w:color="auto"/>
                  </w:divBdr>
                  <w:divsChild>
                    <w:div w:id="348334866">
                      <w:marLeft w:val="0"/>
                      <w:marRight w:val="0"/>
                      <w:marTop w:val="0"/>
                      <w:marBottom w:val="0"/>
                      <w:divBdr>
                        <w:top w:val="none" w:sz="0" w:space="0" w:color="auto"/>
                        <w:left w:val="none" w:sz="0" w:space="0" w:color="auto"/>
                        <w:bottom w:val="none" w:sz="0" w:space="0" w:color="auto"/>
                        <w:right w:val="none" w:sz="0" w:space="0" w:color="auto"/>
                      </w:divBdr>
                      <w:divsChild>
                        <w:div w:id="1498693287">
                          <w:marLeft w:val="0"/>
                          <w:marRight w:val="0"/>
                          <w:marTop w:val="0"/>
                          <w:marBottom w:val="0"/>
                          <w:divBdr>
                            <w:top w:val="none" w:sz="0" w:space="0" w:color="auto"/>
                            <w:left w:val="none" w:sz="0" w:space="0" w:color="auto"/>
                            <w:bottom w:val="none" w:sz="0" w:space="0" w:color="auto"/>
                            <w:right w:val="none" w:sz="0" w:space="0" w:color="auto"/>
                          </w:divBdr>
                          <w:divsChild>
                            <w:div w:id="885995499">
                              <w:marLeft w:val="0"/>
                              <w:marRight w:val="0"/>
                              <w:marTop w:val="0"/>
                              <w:marBottom w:val="0"/>
                              <w:divBdr>
                                <w:top w:val="none" w:sz="0" w:space="0" w:color="auto"/>
                                <w:left w:val="none" w:sz="0" w:space="0" w:color="auto"/>
                                <w:bottom w:val="none" w:sz="0" w:space="0" w:color="auto"/>
                                <w:right w:val="none" w:sz="0" w:space="0" w:color="auto"/>
                              </w:divBdr>
                              <w:divsChild>
                                <w:div w:id="1897163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79584">
                  <w:marLeft w:val="0"/>
                  <w:marRight w:val="0"/>
                  <w:marTop w:val="0"/>
                  <w:marBottom w:val="0"/>
                  <w:divBdr>
                    <w:top w:val="none" w:sz="0" w:space="0" w:color="auto"/>
                    <w:left w:val="none" w:sz="0" w:space="0" w:color="auto"/>
                    <w:bottom w:val="none" w:sz="0" w:space="0" w:color="auto"/>
                    <w:right w:val="none" w:sz="0" w:space="0" w:color="auto"/>
                  </w:divBdr>
                  <w:divsChild>
                    <w:div w:id="256014461">
                      <w:marLeft w:val="0"/>
                      <w:marRight w:val="0"/>
                      <w:marTop w:val="0"/>
                      <w:marBottom w:val="0"/>
                      <w:divBdr>
                        <w:top w:val="none" w:sz="0" w:space="0" w:color="auto"/>
                        <w:left w:val="none" w:sz="0" w:space="0" w:color="auto"/>
                        <w:bottom w:val="none" w:sz="0" w:space="0" w:color="auto"/>
                        <w:right w:val="none" w:sz="0" w:space="0" w:color="auto"/>
                      </w:divBdr>
                      <w:divsChild>
                        <w:div w:id="1479418446">
                          <w:marLeft w:val="0"/>
                          <w:marRight w:val="0"/>
                          <w:marTop w:val="0"/>
                          <w:marBottom w:val="0"/>
                          <w:divBdr>
                            <w:top w:val="none" w:sz="0" w:space="0" w:color="auto"/>
                            <w:left w:val="none" w:sz="0" w:space="0" w:color="auto"/>
                            <w:bottom w:val="none" w:sz="0" w:space="0" w:color="auto"/>
                            <w:right w:val="none" w:sz="0" w:space="0" w:color="auto"/>
                          </w:divBdr>
                          <w:divsChild>
                            <w:div w:id="2078697258">
                              <w:marLeft w:val="0"/>
                              <w:marRight w:val="0"/>
                              <w:marTop w:val="0"/>
                              <w:marBottom w:val="0"/>
                              <w:divBdr>
                                <w:top w:val="none" w:sz="0" w:space="0" w:color="auto"/>
                                <w:left w:val="none" w:sz="0" w:space="0" w:color="auto"/>
                                <w:bottom w:val="none" w:sz="0" w:space="0" w:color="auto"/>
                                <w:right w:val="none" w:sz="0" w:space="0" w:color="auto"/>
                              </w:divBdr>
                              <w:divsChild>
                                <w:div w:id="1588689818">
                                  <w:marLeft w:val="0"/>
                                  <w:marRight w:val="0"/>
                                  <w:marTop w:val="0"/>
                                  <w:marBottom w:val="0"/>
                                  <w:divBdr>
                                    <w:top w:val="none" w:sz="0" w:space="0" w:color="auto"/>
                                    <w:left w:val="none" w:sz="0" w:space="0" w:color="auto"/>
                                    <w:bottom w:val="none" w:sz="0" w:space="0" w:color="auto"/>
                                    <w:right w:val="none" w:sz="0" w:space="0" w:color="auto"/>
                                  </w:divBdr>
                                  <w:divsChild>
                                    <w:div w:id="182658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6878130">
      <w:bodyDiv w:val="1"/>
      <w:marLeft w:val="0"/>
      <w:marRight w:val="0"/>
      <w:marTop w:val="0"/>
      <w:marBottom w:val="0"/>
      <w:divBdr>
        <w:top w:val="none" w:sz="0" w:space="0" w:color="auto"/>
        <w:left w:val="none" w:sz="0" w:space="0" w:color="auto"/>
        <w:bottom w:val="none" w:sz="0" w:space="0" w:color="auto"/>
        <w:right w:val="none" w:sz="0" w:space="0" w:color="auto"/>
      </w:divBdr>
      <w:divsChild>
        <w:div w:id="1857302230">
          <w:marLeft w:val="0"/>
          <w:marRight w:val="0"/>
          <w:marTop w:val="0"/>
          <w:marBottom w:val="0"/>
          <w:divBdr>
            <w:top w:val="none" w:sz="0" w:space="0" w:color="auto"/>
            <w:left w:val="none" w:sz="0" w:space="0" w:color="auto"/>
            <w:bottom w:val="none" w:sz="0" w:space="0" w:color="auto"/>
            <w:right w:val="none" w:sz="0" w:space="0" w:color="auto"/>
          </w:divBdr>
          <w:divsChild>
            <w:div w:id="844319982">
              <w:marLeft w:val="0"/>
              <w:marRight w:val="0"/>
              <w:marTop w:val="0"/>
              <w:marBottom w:val="0"/>
              <w:divBdr>
                <w:top w:val="none" w:sz="0" w:space="0" w:color="auto"/>
                <w:left w:val="none" w:sz="0" w:space="0" w:color="auto"/>
                <w:bottom w:val="none" w:sz="0" w:space="0" w:color="auto"/>
                <w:right w:val="none" w:sz="0" w:space="0" w:color="auto"/>
              </w:divBdr>
              <w:divsChild>
                <w:div w:id="2069451947">
                  <w:marLeft w:val="0"/>
                  <w:marRight w:val="0"/>
                  <w:marTop w:val="0"/>
                  <w:marBottom w:val="0"/>
                  <w:divBdr>
                    <w:top w:val="none" w:sz="0" w:space="0" w:color="auto"/>
                    <w:left w:val="none" w:sz="0" w:space="0" w:color="auto"/>
                    <w:bottom w:val="none" w:sz="0" w:space="0" w:color="auto"/>
                    <w:right w:val="none" w:sz="0" w:space="0" w:color="auto"/>
                  </w:divBdr>
                  <w:divsChild>
                    <w:div w:id="1539052438">
                      <w:marLeft w:val="0"/>
                      <w:marRight w:val="0"/>
                      <w:marTop w:val="0"/>
                      <w:marBottom w:val="0"/>
                      <w:divBdr>
                        <w:top w:val="none" w:sz="0" w:space="0" w:color="auto"/>
                        <w:left w:val="none" w:sz="0" w:space="0" w:color="auto"/>
                        <w:bottom w:val="none" w:sz="0" w:space="0" w:color="auto"/>
                        <w:right w:val="none" w:sz="0" w:space="0" w:color="auto"/>
                      </w:divBdr>
                      <w:divsChild>
                        <w:div w:id="152838555">
                          <w:marLeft w:val="0"/>
                          <w:marRight w:val="0"/>
                          <w:marTop w:val="0"/>
                          <w:marBottom w:val="0"/>
                          <w:divBdr>
                            <w:top w:val="none" w:sz="0" w:space="0" w:color="auto"/>
                            <w:left w:val="none" w:sz="0" w:space="0" w:color="auto"/>
                            <w:bottom w:val="none" w:sz="0" w:space="0" w:color="auto"/>
                            <w:right w:val="none" w:sz="0" w:space="0" w:color="auto"/>
                          </w:divBdr>
                          <w:divsChild>
                            <w:div w:id="1693074240">
                              <w:marLeft w:val="0"/>
                              <w:marRight w:val="0"/>
                              <w:marTop w:val="0"/>
                              <w:marBottom w:val="0"/>
                              <w:divBdr>
                                <w:top w:val="none" w:sz="0" w:space="0" w:color="auto"/>
                                <w:left w:val="none" w:sz="0" w:space="0" w:color="auto"/>
                                <w:bottom w:val="none" w:sz="0" w:space="0" w:color="auto"/>
                                <w:right w:val="none" w:sz="0" w:space="0" w:color="auto"/>
                              </w:divBdr>
                              <w:divsChild>
                                <w:div w:id="1947031304">
                                  <w:marLeft w:val="0"/>
                                  <w:marRight w:val="0"/>
                                  <w:marTop w:val="0"/>
                                  <w:marBottom w:val="0"/>
                                  <w:divBdr>
                                    <w:top w:val="none" w:sz="0" w:space="0" w:color="auto"/>
                                    <w:left w:val="none" w:sz="0" w:space="0" w:color="auto"/>
                                    <w:bottom w:val="none" w:sz="0" w:space="0" w:color="auto"/>
                                    <w:right w:val="none" w:sz="0" w:space="0" w:color="auto"/>
                                  </w:divBdr>
                                  <w:divsChild>
                                    <w:div w:id="1786197272">
                                      <w:marLeft w:val="0"/>
                                      <w:marRight w:val="0"/>
                                      <w:marTop w:val="0"/>
                                      <w:marBottom w:val="0"/>
                                      <w:divBdr>
                                        <w:top w:val="none" w:sz="0" w:space="0" w:color="auto"/>
                                        <w:left w:val="none" w:sz="0" w:space="0" w:color="auto"/>
                                        <w:bottom w:val="none" w:sz="0" w:space="0" w:color="auto"/>
                                        <w:right w:val="none" w:sz="0" w:space="0" w:color="auto"/>
                                      </w:divBdr>
                                      <w:divsChild>
                                        <w:div w:id="449011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9246155">
          <w:marLeft w:val="0"/>
          <w:marRight w:val="0"/>
          <w:marTop w:val="0"/>
          <w:marBottom w:val="0"/>
          <w:divBdr>
            <w:top w:val="none" w:sz="0" w:space="0" w:color="auto"/>
            <w:left w:val="none" w:sz="0" w:space="0" w:color="auto"/>
            <w:bottom w:val="none" w:sz="0" w:space="0" w:color="auto"/>
            <w:right w:val="none" w:sz="0" w:space="0" w:color="auto"/>
          </w:divBdr>
          <w:divsChild>
            <w:div w:id="603222368">
              <w:marLeft w:val="0"/>
              <w:marRight w:val="0"/>
              <w:marTop w:val="0"/>
              <w:marBottom w:val="0"/>
              <w:divBdr>
                <w:top w:val="none" w:sz="0" w:space="0" w:color="auto"/>
                <w:left w:val="none" w:sz="0" w:space="0" w:color="auto"/>
                <w:bottom w:val="none" w:sz="0" w:space="0" w:color="auto"/>
                <w:right w:val="none" w:sz="0" w:space="0" w:color="auto"/>
              </w:divBdr>
              <w:divsChild>
                <w:div w:id="1798722558">
                  <w:marLeft w:val="0"/>
                  <w:marRight w:val="0"/>
                  <w:marTop w:val="0"/>
                  <w:marBottom w:val="0"/>
                  <w:divBdr>
                    <w:top w:val="none" w:sz="0" w:space="0" w:color="auto"/>
                    <w:left w:val="none" w:sz="0" w:space="0" w:color="auto"/>
                    <w:bottom w:val="none" w:sz="0" w:space="0" w:color="auto"/>
                    <w:right w:val="none" w:sz="0" w:space="0" w:color="auto"/>
                  </w:divBdr>
                  <w:divsChild>
                    <w:div w:id="758257285">
                      <w:marLeft w:val="0"/>
                      <w:marRight w:val="0"/>
                      <w:marTop w:val="0"/>
                      <w:marBottom w:val="0"/>
                      <w:divBdr>
                        <w:top w:val="none" w:sz="0" w:space="0" w:color="auto"/>
                        <w:left w:val="none" w:sz="0" w:space="0" w:color="auto"/>
                        <w:bottom w:val="none" w:sz="0" w:space="0" w:color="auto"/>
                        <w:right w:val="none" w:sz="0" w:space="0" w:color="auto"/>
                      </w:divBdr>
                      <w:divsChild>
                        <w:div w:id="1511600523">
                          <w:marLeft w:val="0"/>
                          <w:marRight w:val="0"/>
                          <w:marTop w:val="0"/>
                          <w:marBottom w:val="0"/>
                          <w:divBdr>
                            <w:top w:val="none" w:sz="0" w:space="0" w:color="auto"/>
                            <w:left w:val="none" w:sz="0" w:space="0" w:color="auto"/>
                            <w:bottom w:val="none" w:sz="0" w:space="0" w:color="auto"/>
                            <w:right w:val="none" w:sz="0" w:space="0" w:color="auto"/>
                          </w:divBdr>
                          <w:divsChild>
                            <w:div w:id="390466510">
                              <w:marLeft w:val="0"/>
                              <w:marRight w:val="0"/>
                              <w:marTop w:val="0"/>
                              <w:marBottom w:val="0"/>
                              <w:divBdr>
                                <w:top w:val="none" w:sz="0" w:space="0" w:color="auto"/>
                                <w:left w:val="none" w:sz="0" w:space="0" w:color="auto"/>
                                <w:bottom w:val="none" w:sz="0" w:space="0" w:color="auto"/>
                                <w:right w:val="none" w:sz="0" w:space="0" w:color="auto"/>
                              </w:divBdr>
                              <w:divsChild>
                                <w:div w:id="168273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0309614">
                  <w:marLeft w:val="0"/>
                  <w:marRight w:val="0"/>
                  <w:marTop w:val="0"/>
                  <w:marBottom w:val="0"/>
                  <w:divBdr>
                    <w:top w:val="none" w:sz="0" w:space="0" w:color="auto"/>
                    <w:left w:val="none" w:sz="0" w:space="0" w:color="auto"/>
                    <w:bottom w:val="none" w:sz="0" w:space="0" w:color="auto"/>
                    <w:right w:val="none" w:sz="0" w:space="0" w:color="auto"/>
                  </w:divBdr>
                  <w:divsChild>
                    <w:div w:id="1769234074">
                      <w:marLeft w:val="0"/>
                      <w:marRight w:val="0"/>
                      <w:marTop w:val="0"/>
                      <w:marBottom w:val="0"/>
                      <w:divBdr>
                        <w:top w:val="none" w:sz="0" w:space="0" w:color="auto"/>
                        <w:left w:val="none" w:sz="0" w:space="0" w:color="auto"/>
                        <w:bottom w:val="none" w:sz="0" w:space="0" w:color="auto"/>
                        <w:right w:val="none" w:sz="0" w:space="0" w:color="auto"/>
                      </w:divBdr>
                      <w:divsChild>
                        <w:div w:id="1887792642">
                          <w:marLeft w:val="0"/>
                          <w:marRight w:val="0"/>
                          <w:marTop w:val="0"/>
                          <w:marBottom w:val="0"/>
                          <w:divBdr>
                            <w:top w:val="none" w:sz="0" w:space="0" w:color="auto"/>
                            <w:left w:val="none" w:sz="0" w:space="0" w:color="auto"/>
                            <w:bottom w:val="none" w:sz="0" w:space="0" w:color="auto"/>
                            <w:right w:val="none" w:sz="0" w:space="0" w:color="auto"/>
                          </w:divBdr>
                          <w:divsChild>
                            <w:div w:id="286394078">
                              <w:marLeft w:val="0"/>
                              <w:marRight w:val="0"/>
                              <w:marTop w:val="0"/>
                              <w:marBottom w:val="0"/>
                              <w:divBdr>
                                <w:top w:val="none" w:sz="0" w:space="0" w:color="auto"/>
                                <w:left w:val="none" w:sz="0" w:space="0" w:color="auto"/>
                                <w:bottom w:val="none" w:sz="0" w:space="0" w:color="auto"/>
                                <w:right w:val="none" w:sz="0" w:space="0" w:color="auto"/>
                              </w:divBdr>
                              <w:divsChild>
                                <w:div w:id="20016143">
                                  <w:marLeft w:val="0"/>
                                  <w:marRight w:val="0"/>
                                  <w:marTop w:val="0"/>
                                  <w:marBottom w:val="0"/>
                                  <w:divBdr>
                                    <w:top w:val="none" w:sz="0" w:space="0" w:color="auto"/>
                                    <w:left w:val="none" w:sz="0" w:space="0" w:color="auto"/>
                                    <w:bottom w:val="none" w:sz="0" w:space="0" w:color="auto"/>
                                    <w:right w:val="none" w:sz="0" w:space="0" w:color="auto"/>
                                  </w:divBdr>
                                  <w:divsChild>
                                    <w:div w:id="211760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601018">
          <w:marLeft w:val="0"/>
          <w:marRight w:val="0"/>
          <w:marTop w:val="0"/>
          <w:marBottom w:val="0"/>
          <w:divBdr>
            <w:top w:val="none" w:sz="0" w:space="0" w:color="auto"/>
            <w:left w:val="none" w:sz="0" w:space="0" w:color="auto"/>
            <w:bottom w:val="none" w:sz="0" w:space="0" w:color="auto"/>
            <w:right w:val="none" w:sz="0" w:space="0" w:color="auto"/>
          </w:divBdr>
          <w:divsChild>
            <w:div w:id="2063166272">
              <w:marLeft w:val="0"/>
              <w:marRight w:val="0"/>
              <w:marTop w:val="0"/>
              <w:marBottom w:val="0"/>
              <w:divBdr>
                <w:top w:val="none" w:sz="0" w:space="0" w:color="auto"/>
                <w:left w:val="none" w:sz="0" w:space="0" w:color="auto"/>
                <w:bottom w:val="none" w:sz="0" w:space="0" w:color="auto"/>
                <w:right w:val="none" w:sz="0" w:space="0" w:color="auto"/>
              </w:divBdr>
              <w:divsChild>
                <w:div w:id="1946688494">
                  <w:marLeft w:val="0"/>
                  <w:marRight w:val="0"/>
                  <w:marTop w:val="0"/>
                  <w:marBottom w:val="0"/>
                  <w:divBdr>
                    <w:top w:val="none" w:sz="0" w:space="0" w:color="auto"/>
                    <w:left w:val="none" w:sz="0" w:space="0" w:color="auto"/>
                    <w:bottom w:val="none" w:sz="0" w:space="0" w:color="auto"/>
                    <w:right w:val="none" w:sz="0" w:space="0" w:color="auto"/>
                  </w:divBdr>
                  <w:divsChild>
                    <w:div w:id="1710378629">
                      <w:marLeft w:val="0"/>
                      <w:marRight w:val="0"/>
                      <w:marTop w:val="0"/>
                      <w:marBottom w:val="0"/>
                      <w:divBdr>
                        <w:top w:val="none" w:sz="0" w:space="0" w:color="auto"/>
                        <w:left w:val="none" w:sz="0" w:space="0" w:color="auto"/>
                        <w:bottom w:val="none" w:sz="0" w:space="0" w:color="auto"/>
                        <w:right w:val="none" w:sz="0" w:space="0" w:color="auto"/>
                      </w:divBdr>
                      <w:divsChild>
                        <w:div w:id="1489008421">
                          <w:marLeft w:val="0"/>
                          <w:marRight w:val="0"/>
                          <w:marTop w:val="0"/>
                          <w:marBottom w:val="0"/>
                          <w:divBdr>
                            <w:top w:val="none" w:sz="0" w:space="0" w:color="auto"/>
                            <w:left w:val="none" w:sz="0" w:space="0" w:color="auto"/>
                            <w:bottom w:val="none" w:sz="0" w:space="0" w:color="auto"/>
                            <w:right w:val="none" w:sz="0" w:space="0" w:color="auto"/>
                          </w:divBdr>
                          <w:divsChild>
                            <w:div w:id="865094380">
                              <w:marLeft w:val="0"/>
                              <w:marRight w:val="0"/>
                              <w:marTop w:val="0"/>
                              <w:marBottom w:val="0"/>
                              <w:divBdr>
                                <w:top w:val="none" w:sz="0" w:space="0" w:color="auto"/>
                                <w:left w:val="none" w:sz="0" w:space="0" w:color="auto"/>
                                <w:bottom w:val="none" w:sz="0" w:space="0" w:color="auto"/>
                                <w:right w:val="none" w:sz="0" w:space="0" w:color="auto"/>
                              </w:divBdr>
                              <w:divsChild>
                                <w:div w:id="539899952">
                                  <w:marLeft w:val="0"/>
                                  <w:marRight w:val="0"/>
                                  <w:marTop w:val="0"/>
                                  <w:marBottom w:val="0"/>
                                  <w:divBdr>
                                    <w:top w:val="none" w:sz="0" w:space="0" w:color="auto"/>
                                    <w:left w:val="none" w:sz="0" w:space="0" w:color="auto"/>
                                    <w:bottom w:val="none" w:sz="0" w:space="0" w:color="auto"/>
                                    <w:right w:val="none" w:sz="0" w:space="0" w:color="auto"/>
                                  </w:divBdr>
                                  <w:divsChild>
                                    <w:div w:id="390346253">
                                      <w:marLeft w:val="0"/>
                                      <w:marRight w:val="0"/>
                                      <w:marTop w:val="0"/>
                                      <w:marBottom w:val="0"/>
                                      <w:divBdr>
                                        <w:top w:val="none" w:sz="0" w:space="0" w:color="auto"/>
                                        <w:left w:val="none" w:sz="0" w:space="0" w:color="auto"/>
                                        <w:bottom w:val="none" w:sz="0" w:space="0" w:color="auto"/>
                                        <w:right w:val="none" w:sz="0" w:space="0" w:color="auto"/>
                                      </w:divBdr>
                                      <w:divsChild>
                                        <w:div w:id="42684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6614925">
          <w:marLeft w:val="0"/>
          <w:marRight w:val="0"/>
          <w:marTop w:val="0"/>
          <w:marBottom w:val="0"/>
          <w:divBdr>
            <w:top w:val="none" w:sz="0" w:space="0" w:color="auto"/>
            <w:left w:val="none" w:sz="0" w:space="0" w:color="auto"/>
            <w:bottom w:val="none" w:sz="0" w:space="0" w:color="auto"/>
            <w:right w:val="none" w:sz="0" w:space="0" w:color="auto"/>
          </w:divBdr>
          <w:divsChild>
            <w:div w:id="1100638234">
              <w:marLeft w:val="0"/>
              <w:marRight w:val="0"/>
              <w:marTop w:val="0"/>
              <w:marBottom w:val="0"/>
              <w:divBdr>
                <w:top w:val="none" w:sz="0" w:space="0" w:color="auto"/>
                <w:left w:val="none" w:sz="0" w:space="0" w:color="auto"/>
                <w:bottom w:val="none" w:sz="0" w:space="0" w:color="auto"/>
                <w:right w:val="none" w:sz="0" w:space="0" w:color="auto"/>
              </w:divBdr>
              <w:divsChild>
                <w:div w:id="34547593">
                  <w:marLeft w:val="0"/>
                  <w:marRight w:val="0"/>
                  <w:marTop w:val="0"/>
                  <w:marBottom w:val="0"/>
                  <w:divBdr>
                    <w:top w:val="none" w:sz="0" w:space="0" w:color="auto"/>
                    <w:left w:val="none" w:sz="0" w:space="0" w:color="auto"/>
                    <w:bottom w:val="none" w:sz="0" w:space="0" w:color="auto"/>
                    <w:right w:val="none" w:sz="0" w:space="0" w:color="auto"/>
                  </w:divBdr>
                  <w:divsChild>
                    <w:div w:id="1666667109">
                      <w:marLeft w:val="0"/>
                      <w:marRight w:val="0"/>
                      <w:marTop w:val="0"/>
                      <w:marBottom w:val="0"/>
                      <w:divBdr>
                        <w:top w:val="none" w:sz="0" w:space="0" w:color="auto"/>
                        <w:left w:val="none" w:sz="0" w:space="0" w:color="auto"/>
                        <w:bottom w:val="none" w:sz="0" w:space="0" w:color="auto"/>
                        <w:right w:val="none" w:sz="0" w:space="0" w:color="auto"/>
                      </w:divBdr>
                      <w:divsChild>
                        <w:div w:id="465129607">
                          <w:marLeft w:val="0"/>
                          <w:marRight w:val="0"/>
                          <w:marTop w:val="0"/>
                          <w:marBottom w:val="0"/>
                          <w:divBdr>
                            <w:top w:val="none" w:sz="0" w:space="0" w:color="auto"/>
                            <w:left w:val="none" w:sz="0" w:space="0" w:color="auto"/>
                            <w:bottom w:val="none" w:sz="0" w:space="0" w:color="auto"/>
                            <w:right w:val="none" w:sz="0" w:space="0" w:color="auto"/>
                          </w:divBdr>
                          <w:divsChild>
                            <w:div w:id="74934740">
                              <w:marLeft w:val="0"/>
                              <w:marRight w:val="0"/>
                              <w:marTop w:val="0"/>
                              <w:marBottom w:val="0"/>
                              <w:divBdr>
                                <w:top w:val="none" w:sz="0" w:space="0" w:color="auto"/>
                                <w:left w:val="none" w:sz="0" w:space="0" w:color="auto"/>
                                <w:bottom w:val="none" w:sz="0" w:space="0" w:color="auto"/>
                                <w:right w:val="none" w:sz="0" w:space="0" w:color="auto"/>
                              </w:divBdr>
                              <w:divsChild>
                                <w:div w:id="59855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4554649">
                  <w:marLeft w:val="0"/>
                  <w:marRight w:val="0"/>
                  <w:marTop w:val="0"/>
                  <w:marBottom w:val="0"/>
                  <w:divBdr>
                    <w:top w:val="none" w:sz="0" w:space="0" w:color="auto"/>
                    <w:left w:val="none" w:sz="0" w:space="0" w:color="auto"/>
                    <w:bottom w:val="none" w:sz="0" w:space="0" w:color="auto"/>
                    <w:right w:val="none" w:sz="0" w:space="0" w:color="auto"/>
                  </w:divBdr>
                  <w:divsChild>
                    <w:div w:id="1904365657">
                      <w:marLeft w:val="0"/>
                      <w:marRight w:val="0"/>
                      <w:marTop w:val="0"/>
                      <w:marBottom w:val="0"/>
                      <w:divBdr>
                        <w:top w:val="none" w:sz="0" w:space="0" w:color="auto"/>
                        <w:left w:val="none" w:sz="0" w:space="0" w:color="auto"/>
                        <w:bottom w:val="none" w:sz="0" w:space="0" w:color="auto"/>
                        <w:right w:val="none" w:sz="0" w:space="0" w:color="auto"/>
                      </w:divBdr>
                      <w:divsChild>
                        <w:div w:id="819689974">
                          <w:marLeft w:val="0"/>
                          <w:marRight w:val="0"/>
                          <w:marTop w:val="0"/>
                          <w:marBottom w:val="0"/>
                          <w:divBdr>
                            <w:top w:val="none" w:sz="0" w:space="0" w:color="auto"/>
                            <w:left w:val="none" w:sz="0" w:space="0" w:color="auto"/>
                            <w:bottom w:val="none" w:sz="0" w:space="0" w:color="auto"/>
                            <w:right w:val="none" w:sz="0" w:space="0" w:color="auto"/>
                          </w:divBdr>
                          <w:divsChild>
                            <w:div w:id="1851017933">
                              <w:marLeft w:val="0"/>
                              <w:marRight w:val="0"/>
                              <w:marTop w:val="0"/>
                              <w:marBottom w:val="0"/>
                              <w:divBdr>
                                <w:top w:val="none" w:sz="0" w:space="0" w:color="auto"/>
                                <w:left w:val="none" w:sz="0" w:space="0" w:color="auto"/>
                                <w:bottom w:val="none" w:sz="0" w:space="0" w:color="auto"/>
                                <w:right w:val="none" w:sz="0" w:space="0" w:color="auto"/>
                              </w:divBdr>
                              <w:divsChild>
                                <w:div w:id="2000159000">
                                  <w:marLeft w:val="0"/>
                                  <w:marRight w:val="0"/>
                                  <w:marTop w:val="0"/>
                                  <w:marBottom w:val="0"/>
                                  <w:divBdr>
                                    <w:top w:val="none" w:sz="0" w:space="0" w:color="auto"/>
                                    <w:left w:val="none" w:sz="0" w:space="0" w:color="auto"/>
                                    <w:bottom w:val="none" w:sz="0" w:space="0" w:color="auto"/>
                                    <w:right w:val="none" w:sz="0" w:space="0" w:color="auto"/>
                                  </w:divBdr>
                                  <w:divsChild>
                                    <w:div w:id="95852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8397723">
          <w:marLeft w:val="0"/>
          <w:marRight w:val="0"/>
          <w:marTop w:val="0"/>
          <w:marBottom w:val="0"/>
          <w:divBdr>
            <w:top w:val="none" w:sz="0" w:space="0" w:color="auto"/>
            <w:left w:val="none" w:sz="0" w:space="0" w:color="auto"/>
            <w:bottom w:val="none" w:sz="0" w:space="0" w:color="auto"/>
            <w:right w:val="none" w:sz="0" w:space="0" w:color="auto"/>
          </w:divBdr>
          <w:divsChild>
            <w:div w:id="1040931500">
              <w:marLeft w:val="0"/>
              <w:marRight w:val="0"/>
              <w:marTop w:val="0"/>
              <w:marBottom w:val="0"/>
              <w:divBdr>
                <w:top w:val="none" w:sz="0" w:space="0" w:color="auto"/>
                <w:left w:val="none" w:sz="0" w:space="0" w:color="auto"/>
                <w:bottom w:val="none" w:sz="0" w:space="0" w:color="auto"/>
                <w:right w:val="none" w:sz="0" w:space="0" w:color="auto"/>
              </w:divBdr>
              <w:divsChild>
                <w:div w:id="1281909778">
                  <w:marLeft w:val="0"/>
                  <w:marRight w:val="0"/>
                  <w:marTop w:val="0"/>
                  <w:marBottom w:val="0"/>
                  <w:divBdr>
                    <w:top w:val="none" w:sz="0" w:space="0" w:color="auto"/>
                    <w:left w:val="none" w:sz="0" w:space="0" w:color="auto"/>
                    <w:bottom w:val="none" w:sz="0" w:space="0" w:color="auto"/>
                    <w:right w:val="none" w:sz="0" w:space="0" w:color="auto"/>
                  </w:divBdr>
                  <w:divsChild>
                    <w:div w:id="2027167131">
                      <w:marLeft w:val="0"/>
                      <w:marRight w:val="0"/>
                      <w:marTop w:val="0"/>
                      <w:marBottom w:val="0"/>
                      <w:divBdr>
                        <w:top w:val="none" w:sz="0" w:space="0" w:color="auto"/>
                        <w:left w:val="none" w:sz="0" w:space="0" w:color="auto"/>
                        <w:bottom w:val="none" w:sz="0" w:space="0" w:color="auto"/>
                        <w:right w:val="none" w:sz="0" w:space="0" w:color="auto"/>
                      </w:divBdr>
                      <w:divsChild>
                        <w:div w:id="1284731278">
                          <w:marLeft w:val="0"/>
                          <w:marRight w:val="0"/>
                          <w:marTop w:val="0"/>
                          <w:marBottom w:val="0"/>
                          <w:divBdr>
                            <w:top w:val="none" w:sz="0" w:space="0" w:color="auto"/>
                            <w:left w:val="none" w:sz="0" w:space="0" w:color="auto"/>
                            <w:bottom w:val="none" w:sz="0" w:space="0" w:color="auto"/>
                            <w:right w:val="none" w:sz="0" w:space="0" w:color="auto"/>
                          </w:divBdr>
                          <w:divsChild>
                            <w:div w:id="1511335494">
                              <w:marLeft w:val="0"/>
                              <w:marRight w:val="0"/>
                              <w:marTop w:val="0"/>
                              <w:marBottom w:val="0"/>
                              <w:divBdr>
                                <w:top w:val="none" w:sz="0" w:space="0" w:color="auto"/>
                                <w:left w:val="none" w:sz="0" w:space="0" w:color="auto"/>
                                <w:bottom w:val="none" w:sz="0" w:space="0" w:color="auto"/>
                                <w:right w:val="none" w:sz="0" w:space="0" w:color="auto"/>
                              </w:divBdr>
                              <w:divsChild>
                                <w:div w:id="707412011">
                                  <w:marLeft w:val="0"/>
                                  <w:marRight w:val="0"/>
                                  <w:marTop w:val="0"/>
                                  <w:marBottom w:val="0"/>
                                  <w:divBdr>
                                    <w:top w:val="none" w:sz="0" w:space="0" w:color="auto"/>
                                    <w:left w:val="none" w:sz="0" w:space="0" w:color="auto"/>
                                    <w:bottom w:val="none" w:sz="0" w:space="0" w:color="auto"/>
                                    <w:right w:val="none" w:sz="0" w:space="0" w:color="auto"/>
                                  </w:divBdr>
                                  <w:divsChild>
                                    <w:div w:id="1847591720">
                                      <w:marLeft w:val="0"/>
                                      <w:marRight w:val="0"/>
                                      <w:marTop w:val="0"/>
                                      <w:marBottom w:val="0"/>
                                      <w:divBdr>
                                        <w:top w:val="none" w:sz="0" w:space="0" w:color="auto"/>
                                        <w:left w:val="none" w:sz="0" w:space="0" w:color="auto"/>
                                        <w:bottom w:val="none" w:sz="0" w:space="0" w:color="auto"/>
                                        <w:right w:val="none" w:sz="0" w:space="0" w:color="auto"/>
                                      </w:divBdr>
                                      <w:divsChild>
                                        <w:div w:id="1188179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827976">
          <w:marLeft w:val="0"/>
          <w:marRight w:val="0"/>
          <w:marTop w:val="0"/>
          <w:marBottom w:val="0"/>
          <w:divBdr>
            <w:top w:val="none" w:sz="0" w:space="0" w:color="auto"/>
            <w:left w:val="none" w:sz="0" w:space="0" w:color="auto"/>
            <w:bottom w:val="none" w:sz="0" w:space="0" w:color="auto"/>
            <w:right w:val="none" w:sz="0" w:space="0" w:color="auto"/>
          </w:divBdr>
          <w:divsChild>
            <w:div w:id="83189379">
              <w:marLeft w:val="0"/>
              <w:marRight w:val="0"/>
              <w:marTop w:val="0"/>
              <w:marBottom w:val="0"/>
              <w:divBdr>
                <w:top w:val="none" w:sz="0" w:space="0" w:color="auto"/>
                <w:left w:val="none" w:sz="0" w:space="0" w:color="auto"/>
                <w:bottom w:val="none" w:sz="0" w:space="0" w:color="auto"/>
                <w:right w:val="none" w:sz="0" w:space="0" w:color="auto"/>
              </w:divBdr>
              <w:divsChild>
                <w:div w:id="1318345541">
                  <w:marLeft w:val="0"/>
                  <w:marRight w:val="0"/>
                  <w:marTop w:val="0"/>
                  <w:marBottom w:val="0"/>
                  <w:divBdr>
                    <w:top w:val="none" w:sz="0" w:space="0" w:color="auto"/>
                    <w:left w:val="none" w:sz="0" w:space="0" w:color="auto"/>
                    <w:bottom w:val="none" w:sz="0" w:space="0" w:color="auto"/>
                    <w:right w:val="none" w:sz="0" w:space="0" w:color="auto"/>
                  </w:divBdr>
                  <w:divsChild>
                    <w:div w:id="1071657689">
                      <w:marLeft w:val="0"/>
                      <w:marRight w:val="0"/>
                      <w:marTop w:val="0"/>
                      <w:marBottom w:val="0"/>
                      <w:divBdr>
                        <w:top w:val="none" w:sz="0" w:space="0" w:color="auto"/>
                        <w:left w:val="none" w:sz="0" w:space="0" w:color="auto"/>
                        <w:bottom w:val="none" w:sz="0" w:space="0" w:color="auto"/>
                        <w:right w:val="none" w:sz="0" w:space="0" w:color="auto"/>
                      </w:divBdr>
                      <w:divsChild>
                        <w:div w:id="668099012">
                          <w:marLeft w:val="0"/>
                          <w:marRight w:val="0"/>
                          <w:marTop w:val="0"/>
                          <w:marBottom w:val="0"/>
                          <w:divBdr>
                            <w:top w:val="none" w:sz="0" w:space="0" w:color="auto"/>
                            <w:left w:val="none" w:sz="0" w:space="0" w:color="auto"/>
                            <w:bottom w:val="none" w:sz="0" w:space="0" w:color="auto"/>
                            <w:right w:val="none" w:sz="0" w:space="0" w:color="auto"/>
                          </w:divBdr>
                          <w:divsChild>
                            <w:div w:id="699863389">
                              <w:marLeft w:val="0"/>
                              <w:marRight w:val="0"/>
                              <w:marTop w:val="0"/>
                              <w:marBottom w:val="0"/>
                              <w:divBdr>
                                <w:top w:val="none" w:sz="0" w:space="0" w:color="auto"/>
                                <w:left w:val="none" w:sz="0" w:space="0" w:color="auto"/>
                                <w:bottom w:val="none" w:sz="0" w:space="0" w:color="auto"/>
                                <w:right w:val="none" w:sz="0" w:space="0" w:color="auto"/>
                              </w:divBdr>
                              <w:divsChild>
                                <w:div w:id="126642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05772">
                  <w:marLeft w:val="0"/>
                  <w:marRight w:val="0"/>
                  <w:marTop w:val="0"/>
                  <w:marBottom w:val="0"/>
                  <w:divBdr>
                    <w:top w:val="none" w:sz="0" w:space="0" w:color="auto"/>
                    <w:left w:val="none" w:sz="0" w:space="0" w:color="auto"/>
                    <w:bottom w:val="none" w:sz="0" w:space="0" w:color="auto"/>
                    <w:right w:val="none" w:sz="0" w:space="0" w:color="auto"/>
                  </w:divBdr>
                  <w:divsChild>
                    <w:div w:id="1507671488">
                      <w:marLeft w:val="0"/>
                      <w:marRight w:val="0"/>
                      <w:marTop w:val="0"/>
                      <w:marBottom w:val="0"/>
                      <w:divBdr>
                        <w:top w:val="none" w:sz="0" w:space="0" w:color="auto"/>
                        <w:left w:val="none" w:sz="0" w:space="0" w:color="auto"/>
                        <w:bottom w:val="none" w:sz="0" w:space="0" w:color="auto"/>
                        <w:right w:val="none" w:sz="0" w:space="0" w:color="auto"/>
                      </w:divBdr>
                      <w:divsChild>
                        <w:div w:id="350301409">
                          <w:marLeft w:val="0"/>
                          <w:marRight w:val="0"/>
                          <w:marTop w:val="0"/>
                          <w:marBottom w:val="0"/>
                          <w:divBdr>
                            <w:top w:val="none" w:sz="0" w:space="0" w:color="auto"/>
                            <w:left w:val="none" w:sz="0" w:space="0" w:color="auto"/>
                            <w:bottom w:val="none" w:sz="0" w:space="0" w:color="auto"/>
                            <w:right w:val="none" w:sz="0" w:space="0" w:color="auto"/>
                          </w:divBdr>
                          <w:divsChild>
                            <w:div w:id="1888761400">
                              <w:marLeft w:val="0"/>
                              <w:marRight w:val="0"/>
                              <w:marTop w:val="0"/>
                              <w:marBottom w:val="0"/>
                              <w:divBdr>
                                <w:top w:val="none" w:sz="0" w:space="0" w:color="auto"/>
                                <w:left w:val="none" w:sz="0" w:space="0" w:color="auto"/>
                                <w:bottom w:val="none" w:sz="0" w:space="0" w:color="auto"/>
                                <w:right w:val="none" w:sz="0" w:space="0" w:color="auto"/>
                              </w:divBdr>
                              <w:divsChild>
                                <w:div w:id="945884671">
                                  <w:marLeft w:val="0"/>
                                  <w:marRight w:val="0"/>
                                  <w:marTop w:val="0"/>
                                  <w:marBottom w:val="0"/>
                                  <w:divBdr>
                                    <w:top w:val="none" w:sz="0" w:space="0" w:color="auto"/>
                                    <w:left w:val="none" w:sz="0" w:space="0" w:color="auto"/>
                                    <w:bottom w:val="none" w:sz="0" w:space="0" w:color="auto"/>
                                    <w:right w:val="none" w:sz="0" w:space="0" w:color="auto"/>
                                  </w:divBdr>
                                  <w:divsChild>
                                    <w:div w:id="25791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5</Pages>
  <Words>1860</Words>
  <Characters>10604</Characters>
  <Application>Microsoft Office Word</Application>
  <DocSecurity>0</DocSecurity>
  <Lines>88</Lines>
  <Paragraphs>24</Paragraphs>
  <ScaleCrop>false</ScaleCrop>
  <Company/>
  <LinksUpToDate>false</LinksUpToDate>
  <CharactersWithSpaces>12440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kiril kiril</dc:creator>
  <cp:keywords/>
  <dc:description/>
  <cp:lastModifiedBy>Petar Mihaylov</cp:lastModifiedBy>
  <cp:revision>5</cp:revision>
  <dcterms:created xsi:type="dcterms:W3CDTF">2024-12-05T18:49:00Z</dcterms:created>
  <dcterms:modified xsi:type="dcterms:W3CDTF">2024-12-11T13:45:00Z</dcterms:modified>
</cp:coreProperties>
</file>