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1FE" w:rsidRDefault="00BC51FE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bookmarkStart w:id="0" w:name="_GoBack"/>
      <w:bookmarkEnd w:id="0"/>
      <w:r w:rsidRPr="00506B21">
        <w:rPr>
          <w:rFonts w:ascii="Times New Roman" w:hAnsi="Times New Roman"/>
          <w:b/>
          <w:sz w:val="28"/>
          <w:szCs w:val="28"/>
          <w:lang w:val="bg-BG"/>
        </w:rPr>
        <w:t>З А П О В Е Д</w:t>
      </w:r>
    </w:p>
    <w:p w:rsidR="006A67CB" w:rsidRPr="00506B21" w:rsidRDefault="006A67CB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B94202" w:rsidRPr="00B94202" w:rsidRDefault="00E518B4" w:rsidP="00F80E6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15pt;height:95.85pt">
            <v:imagedata r:id="rId9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:rsidR="00A5772B" w:rsidRPr="00E71BAF" w:rsidRDefault="00A5772B" w:rsidP="007D3D7E">
      <w:pPr>
        <w:spacing w:before="24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3403D">
        <w:rPr>
          <w:rFonts w:ascii="Times New Roman" w:hAnsi="Times New Roman"/>
          <w:sz w:val="24"/>
          <w:szCs w:val="24"/>
          <w:lang w:val="bg-BG"/>
        </w:rPr>
        <w:t>На основание</w:t>
      </w:r>
      <w:r w:rsidR="00C70BF6" w:rsidRPr="0053403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3403D">
        <w:rPr>
          <w:rFonts w:ascii="Times New Roman" w:hAnsi="Times New Roman"/>
          <w:sz w:val="24"/>
          <w:szCs w:val="24"/>
          <w:lang w:val="bg-BG"/>
        </w:rPr>
        <w:t xml:space="preserve">чл. </w:t>
      </w:r>
      <w:proofErr w:type="gramStart"/>
      <w:r w:rsidR="007470C9" w:rsidRPr="0053403D">
        <w:rPr>
          <w:rFonts w:ascii="Times New Roman" w:hAnsi="Times New Roman"/>
          <w:sz w:val="24"/>
          <w:szCs w:val="24"/>
        </w:rPr>
        <w:t>6</w:t>
      </w:r>
      <w:r w:rsidR="008923D6" w:rsidRPr="0053403D">
        <w:rPr>
          <w:rFonts w:ascii="Times New Roman" w:hAnsi="Times New Roman"/>
          <w:sz w:val="24"/>
          <w:szCs w:val="24"/>
          <w:lang w:val="bg-BG"/>
        </w:rPr>
        <w:t>8</w:t>
      </w:r>
      <w:r w:rsidR="001225CE" w:rsidRPr="0053403D">
        <w:rPr>
          <w:rFonts w:ascii="Times New Roman" w:hAnsi="Times New Roman"/>
          <w:sz w:val="24"/>
          <w:szCs w:val="24"/>
          <w:lang w:val="bg-BG"/>
        </w:rPr>
        <w:t>, ал.</w:t>
      </w:r>
      <w:proofErr w:type="gramEnd"/>
      <w:r w:rsidR="001225CE" w:rsidRPr="0053403D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gramStart"/>
      <w:r w:rsidR="007470C9" w:rsidRPr="0053403D">
        <w:rPr>
          <w:rFonts w:ascii="Times New Roman" w:hAnsi="Times New Roman"/>
          <w:sz w:val="24"/>
          <w:szCs w:val="24"/>
        </w:rPr>
        <w:t xml:space="preserve">2 </w:t>
      </w:r>
      <w:r w:rsidR="007470C9" w:rsidRPr="0053403D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7470C9" w:rsidRPr="0053403D">
        <w:rPr>
          <w:rFonts w:ascii="Times New Roman" w:hAnsi="Times New Roman"/>
          <w:sz w:val="24"/>
          <w:szCs w:val="24"/>
        </w:rPr>
        <w:t>3</w:t>
      </w:r>
      <w:r w:rsidRPr="0053403D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F01347" w:rsidRPr="0053403D">
        <w:t xml:space="preserve"> </w:t>
      </w:r>
      <w:r w:rsidR="00F01347" w:rsidRPr="0053403D">
        <w:rPr>
          <w:rFonts w:ascii="Times New Roman" w:hAnsi="Times New Roman"/>
          <w:sz w:val="24"/>
          <w:szCs w:val="24"/>
          <w:lang w:val="bg-BG"/>
        </w:rPr>
        <w:t xml:space="preserve">Закона за </w:t>
      </w:r>
      <w:r w:rsidR="007470C9" w:rsidRPr="0053403D">
        <w:rPr>
          <w:rFonts w:ascii="Times New Roman" w:hAnsi="Times New Roman"/>
          <w:sz w:val="24"/>
          <w:szCs w:val="24"/>
          <w:lang w:val="bg-BG"/>
        </w:rPr>
        <w:t>подпомагане на земеделските производители</w:t>
      </w:r>
      <w:r w:rsidR="00C70BF6" w:rsidRPr="0053403D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8923D6" w:rsidRPr="0053403D">
        <w:rPr>
          <w:rFonts w:ascii="Times New Roman" w:hAnsi="Times New Roman"/>
          <w:sz w:val="24"/>
          <w:szCs w:val="24"/>
          <w:lang w:val="bg-BG"/>
        </w:rPr>
        <w:t>чл.</w:t>
      </w:r>
      <w:proofErr w:type="gramEnd"/>
      <w:r w:rsidR="008923D6" w:rsidRPr="0053403D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gramStart"/>
      <w:r w:rsidR="008923D6" w:rsidRPr="0053403D">
        <w:rPr>
          <w:rFonts w:ascii="Times New Roman" w:hAnsi="Times New Roman"/>
          <w:sz w:val="24"/>
          <w:szCs w:val="24"/>
        </w:rPr>
        <w:t>16</w:t>
      </w:r>
      <w:r w:rsidR="008923D6" w:rsidRPr="0053403D">
        <w:rPr>
          <w:rFonts w:ascii="Times New Roman" w:hAnsi="Times New Roman"/>
          <w:sz w:val="24"/>
          <w:szCs w:val="24"/>
          <w:lang w:val="bg-BG"/>
        </w:rPr>
        <w:t>, ал.</w:t>
      </w:r>
      <w:proofErr w:type="gramEnd"/>
      <w:r w:rsidR="008923D6" w:rsidRPr="0053403D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gramStart"/>
      <w:r w:rsidR="007F5161">
        <w:rPr>
          <w:rFonts w:ascii="Times New Roman" w:hAnsi="Times New Roman"/>
          <w:sz w:val="24"/>
          <w:szCs w:val="24"/>
          <w:lang w:val="en-GB"/>
        </w:rPr>
        <w:t>2</w:t>
      </w:r>
      <w:r w:rsidR="008923D6" w:rsidRPr="0053403D">
        <w:rPr>
          <w:rFonts w:ascii="Times New Roman" w:hAnsi="Times New Roman"/>
          <w:sz w:val="24"/>
          <w:szCs w:val="24"/>
          <w:lang w:val="bg-BG"/>
        </w:rPr>
        <w:t xml:space="preserve"> от Наредба № 4 от</w:t>
      </w:r>
      <w:r w:rsidR="002C4DE6" w:rsidRPr="0053403D">
        <w:rPr>
          <w:rFonts w:ascii="Times New Roman" w:hAnsi="Times New Roman"/>
          <w:sz w:val="24"/>
          <w:szCs w:val="24"/>
        </w:rPr>
        <w:t xml:space="preserve"> 25.10.</w:t>
      </w:r>
      <w:proofErr w:type="gramEnd"/>
      <w:r w:rsidR="008923D6" w:rsidRPr="0053403D">
        <w:rPr>
          <w:rFonts w:ascii="Times New Roman" w:hAnsi="Times New Roman"/>
          <w:sz w:val="24"/>
          <w:szCs w:val="24"/>
          <w:lang w:val="bg-BG"/>
        </w:rPr>
        <w:t xml:space="preserve"> 2024 г. за реда за предоставяне на безвъзмездна финансова помощ, за сключване</w:t>
      </w:r>
      <w:r w:rsidR="008923D6" w:rsidRPr="008923D6">
        <w:rPr>
          <w:rFonts w:ascii="Times New Roman" w:hAnsi="Times New Roman"/>
          <w:sz w:val="24"/>
          <w:szCs w:val="24"/>
          <w:lang w:val="bg-BG"/>
        </w:rPr>
        <w:t xml:space="preserve">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</w:t>
      </w:r>
      <w:r w:rsidR="008923D6">
        <w:rPr>
          <w:rFonts w:ascii="Times New Roman" w:hAnsi="Times New Roman"/>
          <w:sz w:val="24"/>
          <w:szCs w:val="24"/>
          <w:lang w:val="bg-BG"/>
        </w:rPr>
        <w:t>(</w:t>
      </w:r>
      <w:r w:rsidR="008923D6" w:rsidRPr="008923D6">
        <w:rPr>
          <w:rFonts w:ascii="Times New Roman" w:hAnsi="Times New Roman"/>
          <w:sz w:val="24"/>
          <w:szCs w:val="24"/>
          <w:lang w:val="bg-BG"/>
        </w:rPr>
        <w:t>обн., ДВ бр. 92 от 2024 г.</w:t>
      </w:r>
      <w:r w:rsidR="008923D6">
        <w:rPr>
          <w:rFonts w:ascii="Times New Roman" w:hAnsi="Times New Roman"/>
          <w:sz w:val="24"/>
          <w:szCs w:val="24"/>
          <w:lang w:val="bg-BG"/>
        </w:rPr>
        <w:t xml:space="preserve">), 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>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аквакултури,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</w:t>
      </w:r>
      <w:r w:rsidR="00C70BF6">
        <w:rPr>
          <w:rFonts w:ascii="Times New Roman" w:hAnsi="Times New Roman"/>
          <w:sz w:val="24"/>
          <w:szCs w:val="24"/>
          <w:lang w:val="bg-BG"/>
        </w:rPr>
        <w:t>.,</w:t>
      </w:r>
      <w:r w:rsidRPr="00DA62E0">
        <w:rPr>
          <w:rFonts w:ascii="Times New Roman" w:hAnsi="Times New Roman"/>
          <w:sz w:val="24"/>
          <w:szCs w:val="24"/>
          <w:lang w:val="bg-BG"/>
        </w:rPr>
        <w:t xml:space="preserve"> Заповед № </w:t>
      </w:r>
      <w:r w:rsidRPr="00F03CF2">
        <w:rPr>
          <w:rFonts w:ascii="Times New Roman" w:hAnsi="Times New Roman"/>
          <w:sz w:val="24"/>
          <w:szCs w:val="24"/>
          <w:lang w:val="bg-BG"/>
        </w:rPr>
        <w:t xml:space="preserve">РД </w:t>
      </w:r>
      <w:r w:rsidR="00C70BF6">
        <w:rPr>
          <w:rFonts w:ascii="Times New Roman" w:hAnsi="Times New Roman"/>
          <w:sz w:val="24"/>
          <w:szCs w:val="24"/>
          <w:lang w:val="bg-BG"/>
        </w:rPr>
        <w:t>09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-</w:t>
      </w:r>
      <w:r w:rsidR="002C4DE6">
        <w:rPr>
          <w:rFonts w:ascii="Times New Roman" w:hAnsi="Times New Roman"/>
          <w:sz w:val="24"/>
          <w:szCs w:val="24"/>
        </w:rPr>
        <w:t>932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2C4DE6">
        <w:rPr>
          <w:rFonts w:ascii="Times New Roman" w:hAnsi="Times New Roman"/>
          <w:sz w:val="24"/>
          <w:szCs w:val="24"/>
        </w:rPr>
        <w:t>28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.0</w:t>
      </w:r>
      <w:r w:rsidR="00C70BF6">
        <w:rPr>
          <w:rFonts w:ascii="Times New Roman" w:hAnsi="Times New Roman"/>
          <w:sz w:val="24"/>
          <w:szCs w:val="24"/>
          <w:lang w:val="bg-BG"/>
        </w:rPr>
        <w:t>8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.202</w:t>
      </w:r>
      <w:r w:rsidR="00F01347">
        <w:rPr>
          <w:rFonts w:ascii="Times New Roman" w:hAnsi="Times New Roman"/>
          <w:sz w:val="24"/>
          <w:szCs w:val="24"/>
          <w:lang w:val="bg-BG"/>
        </w:rPr>
        <w:t>4</w:t>
      </w:r>
      <w:r w:rsidR="00390454" w:rsidRPr="00DA62E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г. на министъра на земеделието</w:t>
      </w:r>
      <w:r w:rsidR="00F01347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храните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1AEE">
        <w:rPr>
          <w:rFonts w:ascii="Times New Roman" w:hAnsi="Times New Roman"/>
          <w:sz w:val="24"/>
          <w:szCs w:val="24"/>
          <w:lang w:val="bg-BG"/>
        </w:rPr>
        <w:t xml:space="preserve">и </w:t>
      </w:r>
      <w:r>
        <w:rPr>
          <w:rFonts w:ascii="Times New Roman" w:hAnsi="Times New Roman"/>
          <w:sz w:val="24"/>
          <w:szCs w:val="24"/>
          <w:lang w:val="bg-BG"/>
        </w:rPr>
        <w:t xml:space="preserve">одобрен </w:t>
      </w:r>
      <w:r w:rsidRPr="00091AEE">
        <w:rPr>
          <w:rFonts w:ascii="Times New Roman" w:hAnsi="Times New Roman"/>
          <w:sz w:val="24"/>
          <w:szCs w:val="24"/>
          <w:lang w:val="bg-BG"/>
        </w:rPr>
        <w:t>доклад №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……………..………..….. </w:t>
      </w:r>
      <w:r>
        <w:rPr>
          <w:rFonts w:ascii="Times New Roman" w:hAnsi="Times New Roman"/>
          <w:sz w:val="24"/>
          <w:szCs w:val="24"/>
          <w:lang w:val="bg-BG"/>
        </w:rPr>
        <w:t>на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директор на дирекция „Развитие на селските райони“ </w:t>
      </w:r>
    </w:p>
    <w:p w:rsidR="00A5772B" w:rsidRPr="00BC51FE" w:rsidRDefault="00A5772B" w:rsidP="007D3D7E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7D3D7E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8416B">
        <w:rPr>
          <w:rFonts w:ascii="Times New Roman" w:hAnsi="Times New Roman"/>
          <w:b/>
          <w:sz w:val="24"/>
          <w:szCs w:val="24"/>
          <w:lang w:val="bg-BG"/>
        </w:rPr>
        <w:t>Н А Р Е Ж Д А М:</w:t>
      </w:r>
    </w:p>
    <w:p w:rsidR="00A5772B" w:rsidRPr="0088416B" w:rsidRDefault="00A5772B" w:rsidP="007D3D7E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05485">
        <w:rPr>
          <w:rFonts w:ascii="Times New Roman" w:hAnsi="Times New Roman"/>
          <w:sz w:val="24"/>
          <w:szCs w:val="24"/>
          <w:lang w:val="bg-BG"/>
        </w:rPr>
        <w:t>І. Утвърждавам</w:t>
      </w:r>
      <w:r>
        <w:rPr>
          <w:rFonts w:ascii="Times New Roman" w:hAnsi="Times New Roman"/>
          <w:sz w:val="24"/>
          <w:szCs w:val="24"/>
          <w:lang w:val="bg-BG"/>
        </w:rPr>
        <w:t xml:space="preserve"> Насоки за кандидатстване по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F5161">
        <w:rPr>
          <w:rFonts w:ascii="Times New Roman" w:hAnsi="Times New Roman"/>
          <w:sz w:val="24"/>
          <w:szCs w:val="24"/>
          <w:lang w:val="bg-BG"/>
        </w:rPr>
        <w:t>и</w:t>
      </w:r>
      <w:r w:rsidR="007F5161" w:rsidRPr="007F5161">
        <w:rPr>
          <w:rFonts w:ascii="Times New Roman" w:hAnsi="Times New Roman"/>
          <w:sz w:val="24"/>
          <w:szCs w:val="24"/>
          <w:lang w:val="bg-BG"/>
        </w:rPr>
        <w:t xml:space="preserve">нтервенция </w:t>
      </w:r>
      <w:r w:rsidR="007F5161">
        <w:rPr>
          <w:rFonts w:ascii="Times New Roman" w:hAnsi="Times New Roman"/>
          <w:sz w:val="24"/>
          <w:szCs w:val="24"/>
          <w:lang w:val="bg-BG"/>
        </w:rPr>
        <w:t>II.И.2. „</w:t>
      </w:r>
      <w:r w:rsidR="007F5161" w:rsidRPr="007F5161">
        <w:rPr>
          <w:rFonts w:ascii="Times New Roman" w:hAnsi="Times New Roman"/>
          <w:sz w:val="24"/>
          <w:szCs w:val="24"/>
          <w:lang w:val="bg-BG"/>
        </w:rPr>
        <w:t>Професионално обучение и придобиване на знания</w:t>
      </w:r>
      <w:r w:rsidR="007F5161">
        <w:rPr>
          <w:rFonts w:ascii="Times New Roman" w:hAnsi="Times New Roman"/>
          <w:sz w:val="24"/>
          <w:szCs w:val="24"/>
          <w:lang w:val="bg-BG"/>
        </w:rPr>
        <w:t>“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от 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2023-2027 г.</w:t>
      </w:r>
      <w:r>
        <w:rPr>
          <w:rFonts w:ascii="Times New Roman" w:hAnsi="Times New Roman"/>
          <w:sz w:val="24"/>
          <w:szCs w:val="24"/>
          <w:lang w:val="bg-BG"/>
        </w:rPr>
        <w:t>, включващи:</w:t>
      </w:r>
    </w:p>
    <w:p w:rsidR="00A5772B" w:rsidRDefault="00A5772B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E2AD4">
        <w:rPr>
          <w:rFonts w:ascii="Times New Roman" w:hAnsi="Times New Roman"/>
          <w:sz w:val="24"/>
          <w:szCs w:val="24"/>
          <w:lang w:val="bg-BG"/>
        </w:rPr>
        <w:t>1.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Условия за кандидатстване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със заявления за подпомагане по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7F5161" w:rsidRPr="007F5161">
        <w:rPr>
          <w:rFonts w:ascii="Times New Roman" w:hAnsi="Times New Roman"/>
          <w:sz w:val="24"/>
          <w:szCs w:val="24"/>
          <w:lang w:val="bg-BG"/>
        </w:rPr>
        <w:t>интервенция II.И.2. „Професионално обучение и придобиване на знания“</w:t>
      </w:r>
      <w:r w:rsidR="007F516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>
        <w:rPr>
          <w:rFonts w:ascii="Times New Roman" w:hAnsi="Times New Roman"/>
          <w:sz w:val="24"/>
          <w:szCs w:val="24"/>
          <w:lang w:val="bg-BG"/>
        </w:rPr>
        <w:t>от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2023-2027 г., </w:t>
      </w:r>
      <w:r w:rsidRPr="00073DB4">
        <w:rPr>
          <w:rFonts w:ascii="Times New Roman" w:hAnsi="Times New Roman"/>
          <w:sz w:val="24"/>
          <w:szCs w:val="24"/>
          <w:lang w:val="bg-BG"/>
        </w:rPr>
        <w:t>и приложенията към тях</w:t>
      </w:r>
      <w:r w:rsidR="00073DB4" w:rsidRPr="00073DB4">
        <w:rPr>
          <w:rFonts w:ascii="Times New Roman" w:hAnsi="Times New Roman"/>
          <w:sz w:val="24"/>
          <w:szCs w:val="24"/>
          <w:lang w:val="bg-BG"/>
        </w:rPr>
        <w:t xml:space="preserve"> (Приложение № 1</w:t>
      </w:r>
      <w:r w:rsidR="00C57B80">
        <w:rPr>
          <w:rFonts w:ascii="Times New Roman" w:hAnsi="Times New Roman"/>
          <w:sz w:val="24"/>
          <w:szCs w:val="24"/>
          <w:lang w:val="bg-BG"/>
        </w:rPr>
        <w:t>)</w:t>
      </w:r>
      <w:r w:rsidRPr="00073DB4">
        <w:rPr>
          <w:rFonts w:ascii="Times New Roman" w:hAnsi="Times New Roman"/>
          <w:sz w:val="24"/>
          <w:szCs w:val="24"/>
          <w:lang w:val="bg-BG"/>
        </w:rPr>
        <w:t>;</w:t>
      </w:r>
    </w:p>
    <w:p w:rsidR="00A5772B" w:rsidRPr="00A00A67" w:rsidRDefault="00A5772B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2. Условия за изпълнение на одобрени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заявления за подпомагане по </w:t>
      </w:r>
      <w:r w:rsidR="007F5161">
        <w:rPr>
          <w:rFonts w:ascii="Times New Roman" w:hAnsi="Times New Roman"/>
          <w:sz w:val="24"/>
          <w:szCs w:val="24"/>
          <w:lang w:val="bg-BG"/>
        </w:rPr>
        <w:t>и</w:t>
      </w:r>
      <w:r w:rsidR="007F5161" w:rsidRPr="007F5161">
        <w:rPr>
          <w:rFonts w:ascii="Times New Roman" w:hAnsi="Times New Roman"/>
          <w:sz w:val="24"/>
          <w:szCs w:val="24"/>
          <w:lang w:val="bg-BG"/>
        </w:rPr>
        <w:t xml:space="preserve">нтервенция </w:t>
      </w:r>
      <w:r w:rsidR="007F5161">
        <w:rPr>
          <w:rFonts w:ascii="Times New Roman" w:hAnsi="Times New Roman"/>
          <w:sz w:val="24"/>
          <w:szCs w:val="24"/>
          <w:lang w:val="bg-BG"/>
        </w:rPr>
        <w:t>II.И.2. „</w:t>
      </w:r>
      <w:r w:rsidR="007F5161" w:rsidRPr="007F5161">
        <w:rPr>
          <w:rFonts w:ascii="Times New Roman" w:hAnsi="Times New Roman"/>
          <w:sz w:val="24"/>
          <w:szCs w:val="24"/>
          <w:lang w:val="bg-BG"/>
        </w:rPr>
        <w:t>Професионално обучение и придобиване на знания</w:t>
      </w:r>
      <w:r w:rsidR="007F5161">
        <w:rPr>
          <w:rFonts w:ascii="Times New Roman" w:hAnsi="Times New Roman"/>
          <w:sz w:val="24"/>
          <w:szCs w:val="24"/>
          <w:lang w:val="bg-BG"/>
        </w:rPr>
        <w:t>“</w:t>
      </w:r>
      <w:r w:rsidR="0056288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от</w:t>
      </w:r>
      <w:r w:rsidR="005E2AD4" w:rsidRPr="00A00A67">
        <w:rPr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 план за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lastRenderedPageBreak/>
        <w:t xml:space="preserve">развитие на земеделието и селските райони на Република България за периода 2023-2027 г., и </w:t>
      </w:r>
      <w:r w:rsidR="00073DB4" w:rsidRPr="00A00A67">
        <w:rPr>
          <w:rFonts w:ascii="Times New Roman" w:hAnsi="Times New Roman"/>
          <w:sz w:val="24"/>
          <w:szCs w:val="24"/>
          <w:lang w:val="bg-BG"/>
        </w:rPr>
        <w:t>приложенията към тях (Приложение № 2</w:t>
      </w:r>
      <w:r w:rsidR="00073DB4">
        <w:rPr>
          <w:rFonts w:ascii="Times New Roman" w:hAnsi="Times New Roman"/>
          <w:sz w:val="24"/>
          <w:szCs w:val="24"/>
          <w:lang w:val="bg-BG"/>
        </w:rPr>
        <w:t>)</w:t>
      </w:r>
      <w:r w:rsidR="007F5161">
        <w:rPr>
          <w:rFonts w:ascii="Times New Roman" w:hAnsi="Times New Roman"/>
          <w:sz w:val="24"/>
          <w:szCs w:val="24"/>
          <w:lang w:val="bg-BG"/>
        </w:rPr>
        <w:t>;</w:t>
      </w:r>
    </w:p>
    <w:p w:rsidR="00F80E6D" w:rsidRPr="00E65027" w:rsidRDefault="00A5772B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3.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Определям период на прием на заявления за подпомагане </w:t>
      </w:r>
      <w:r w:rsidR="00A00A6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7F5161">
        <w:rPr>
          <w:rFonts w:ascii="Times New Roman" w:hAnsi="Times New Roman"/>
          <w:sz w:val="24"/>
          <w:szCs w:val="24"/>
          <w:lang w:val="bg-BG"/>
        </w:rPr>
        <w:t>и</w:t>
      </w:r>
      <w:r w:rsidR="007F5161" w:rsidRPr="007F5161">
        <w:rPr>
          <w:rFonts w:ascii="Times New Roman" w:hAnsi="Times New Roman"/>
          <w:sz w:val="24"/>
          <w:szCs w:val="24"/>
          <w:lang w:val="bg-BG"/>
        </w:rPr>
        <w:t xml:space="preserve">нтервенция </w:t>
      </w:r>
      <w:r w:rsidR="007F5161">
        <w:rPr>
          <w:rFonts w:ascii="Times New Roman" w:hAnsi="Times New Roman"/>
          <w:sz w:val="24"/>
          <w:szCs w:val="24"/>
          <w:lang w:val="bg-BG"/>
        </w:rPr>
        <w:t>II.И.2. „</w:t>
      </w:r>
      <w:r w:rsidR="007F5161" w:rsidRPr="007F5161">
        <w:rPr>
          <w:rFonts w:ascii="Times New Roman" w:hAnsi="Times New Roman"/>
          <w:sz w:val="24"/>
          <w:szCs w:val="24"/>
          <w:lang w:val="bg-BG"/>
        </w:rPr>
        <w:t>Професионално обучение и придобиване на знания</w:t>
      </w:r>
      <w:r w:rsidR="007F5161">
        <w:rPr>
          <w:rFonts w:ascii="Times New Roman" w:hAnsi="Times New Roman"/>
          <w:sz w:val="24"/>
          <w:szCs w:val="24"/>
          <w:lang w:val="bg-BG"/>
        </w:rPr>
        <w:t>“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>от Стратегически</w:t>
      </w:r>
      <w:r w:rsidR="0025052F">
        <w:rPr>
          <w:rFonts w:ascii="Times New Roman" w:hAnsi="Times New Roman"/>
          <w:sz w:val="24"/>
          <w:szCs w:val="24"/>
          <w:lang w:val="bg-BG"/>
        </w:rPr>
        <w:t>я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 план за </w:t>
      </w:r>
      <w:r w:rsidR="00A00A67" w:rsidRPr="00E65027">
        <w:rPr>
          <w:rFonts w:ascii="Times New Roman" w:hAnsi="Times New Roman"/>
          <w:sz w:val="24"/>
          <w:szCs w:val="24"/>
          <w:lang w:val="bg-BG"/>
        </w:rPr>
        <w:t xml:space="preserve">развитие на земеделието и селските райони на Република България за периода 2023-2027 г., с начална дата </w:t>
      </w:r>
      <w:r w:rsidR="007F5161">
        <w:rPr>
          <w:rFonts w:ascii="Times New Roman" w:hAnsi="Times New Roman"/>
          <w:sz w:val="24"/>
          <w:szCs w:val="24"/>
          <w:lang w:val="bg-BG"/>
        </w:rPr>
        <w:t>15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F5161">
        <w:rPr>
          <w:rFonts w:ascii="Times New Roman" w:hAnsi="Times New Roman"/>
          <w:sz w:val="24"/>
          <w:szCs w:val="24"/>
          <w:lang w:val="bg-BG"/>
        </w:rPr>
        <w:t>януа</w:t>
      </w:r>
      <w:r w:rsidR="007D3D7E">
        <w:rPr>
          <w:rFonts w:ascii="Times New Roman" w:hAnsi="Times New Roman"/>
          <w:sz w:val="24"/>
          <w:szCs w:val="24"/>
          <w:lang w:val="bg-BG"/>
        </w:rPr>
        <w:t>ри 202</w:t>
      </w:r>
      <w:r w:rsidR="007F5161">
        <w:rPr>
          <w:rFonts w:ascii="Times New Roman" w:hAnsi="Times New Roman"/>
          <w:sz w:val="24"/>
          <w:szCs w:val="24"/>
          <w:lang w:val="bg-BG"/>
        </w:rPr>
        <w:t>5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A00A67" w:rsidRPr="00E65027">
        <w:rPr>
          <w:rFonts w:ascii="Times New Roman" w:hAnsi="Times New Roman"/>
          <w:sz w:val="24"/>
          <w:szCs w:val="24"/>
          <w:lang w:val="bg-BG"/>
        </w:rPr>
        <w:t xml:space="preserve"> и крайна дата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F5161">
        <w:rPr>
          <w:rFonts w:ascii="Times New Roman" w:hAnsi="Times New Roman"/>
          <w:sz w:val="24"/>
          <w:szCs w:val="24"/>
          <w:lang w:val="bg-BG"/>
        </w:rPr>
        <w:t>17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F5161">
        <w:rPr>
          <w:rFonts w:ascii="Times New Roman" w:hAnsi="Times New Roman"/>
          <w:sz w:val="24"/>
          <w:szCs w:val="24"/>
          <w:lang w:val="bg-BG"/>
        </w:rPr>
        <w:t>март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2025 г.</w:t>
      </w:r>
      <w:r w:rsidR="002F2E57" w:rsidRPr="00E65027">
        <w:rPr>
          <w:rFonts w:ascii="Times New Roman" w:hAnsi="Times New Roman"/>
          <w:sz w:val="24"/>
          <w:szCs w:val="24"/>
          <w:lang w:val="bg-BG"/>
        </w:rPr>
        <w:t>, 23:59 часа.</w:t>
      </w:r>
    </w:p>
    <w:p w:rsidR="00513B79" w:rsidRPr="00E65027" w:rsidRDefault="0050245D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E65027">
        <w:rPr>
          <w:rFonts w:ascii="Times New Roman" w:hAnsi="Times New Roman"/>
          <w:sz w:val="24"/>
          <w:szCs w:val="24"/>
          <w:lang w:val="bg-BG"/>
        </w:rPr>
        <w:t xml:space="preserve">4. 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Кандидатите могат да искат разяснения във връзка с Условията за кандидатстване до 3 седмици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>след началната дата на приема по т. 3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 xml:space="preserve">Исканията 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могат да се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>изпращат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 само на електронната поща: </w:t>
      </w:r>
      <w:hyperlink r:id="rId10" w:history="1">
        <w:r w:rsidR="007F5161" w:rsidRPr="00607C4E">
          <w:rPr>
            <w:rStyle w:val="Hyperlink"/>
            <w:rFonts w:ascii="Times New Roman" w:hAnsi="Times New Roman"/>
            <w:sz w:val="24"/>
            <w:szCs w:val="24"/>
            <w:lang w:val="bg-BG"/>
          </w:rPr>
          <w:t>rdd@mzh.government.bg</w:t>
        </w:r>
      </w:hyperlink>
      <w:r w:rsidR="007F516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>или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 xml:space="preserve"> чрез</w:t>
      </w:r>
      <w:r w:rsidR="005D3A3C" w:rsidRPr="00E65027">
        <w:t xml:space="preserve">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 xml:space="preserve">, като ясно се посочва наименованието на 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>пр</w:t>
      </w:r>
      <w:r w:rsidR="004618DA">
        <w:rPr>
          <w:rFonts w:ascii="Times New Roman" w:hAnsi="Times New Roman"/>
          <w:sz w:val="24"/>
          <w:szCs w:val="24"/>
          <w:lang w:val="bg-BG"/>
        </w:rPr>
        <w:t>оцедурата</w:t>
      </w:r>
      <w:r w:rsidR="00513B79" w:rsidRPr="00E65027">
        <w:rPr>
          <w:rFonts w:ascii="Times New Roman" w:hAnsi="Times New Roman"/>
          <w:sz w:val="24"/>
          <w:szCs w:val="24"/>
          <w:lang w:val="bg-BG"/>
        </w:rPr>
        <w:t>.</w:t>
      </w:r>
    </w:p>
    <w:p w:rsidR="0050245D" w:rsidRDefault="00513B79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E65027">
        <w:rPr>
          <w:rFonts w:ascii="Times New Roman" w:hAnsi="Times New Roman"/>
          <w:sz w:val="24"/>
          <w:szCs w:val="24"/>
          <w:lang w:val="bg-BG"/>
        </w:rPr>
        <w:t>5.</w:t>
      </w:r>
      <w:r w:rsidR="005D3A3C" w:rsidRPr="00E6502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0245D" w:rsidRPr="00E65027">
        <w:rPr>
          <w:rFonts w:ascii="Times New Roman" w:hAnsi="Times New Roman"/>
          <w:sz w:val="24"/>
          <w:szCs w:val="24"/>
          <w:lang w:val="bg-BG"/>
        </w:rPr>
        <w:t xml:space="preserve">Крайният срок за публикуване на </w:t>
      </w:r>
      <w:r w:rsidR="00A00A67" w:rsidRPr="00E65027">
        <w:rPr>
          <w:rFonts w:ascii="Times New Roman" w:hAnsi="Times New Roman"/>
          <w:sz w:val="24"/>
          <w:szCs w:val="24"/>
          <w:lang w:val="bg-BG"/>
        </w:rPr>
        <w:t xml:space="preserve">разясненията </w:t>
      </w:r>
      <w:r w:rsidR="0050245D" w:rsidRPr="00E65027">
        <w:rPr>
          <w:rFonts w:ascii="Times New Roman" w:hAnsi="Times New Roman"/>
          <w:sz w:val="24"/>
          <w:szCs w:val="24"/>
          <w:lang w:val="bg-BG"/>
        </w:rPr>
        <w:t xml:space="preserve">по отношение на </w:t>
      </w:r>
      <w:r w:rsidR="002C4DE6" w:rsidRPr="00E65027">
        <w:rPr>
          <w:rFonts w:ascii="Times New Roman" w:hAnsi="Times New Roman"/>
          <w:sz w:val="24"/>
          <w:szCs w:val="24"/>
          <w:lang w:val="bg-BG"/>
        </w:rPr>
        <w:t>У</w:t>
      </w:r>
      <w:r w:rsidR="0050245D" w:rsidRPr="00E65027">
        <w:rPr>
          <w:rFonts w:ascii="Times New Roman" w:hAnsi="Times New Roman"/>
          <w:sz w:val="24"/>
          <w:szCs w:val="24"/>
          <w:lang w:val="bg-BG"/>
        </w:rPr>
        <w:t xml:space="preserve">словията за кандидатстване е </w:t>
      </w:r>
      <w:r w:rsidR="007F5161">
        <w:rPr>
          <w:rFonts w:ascii="Times New Roman" w:hAnsi="Times New Roman"/>
          <w:sz w:val="24"/>
          <w:szCs w:val="24"/>
          <w:lang w:val="bg-BG"/>
        </w:rPr>
        <w:t>17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F5161">
        <w:rPr>
          <w:rFonts w:ascii="Times New Roman" w:hAnsi="Times New Roman"/>
          <w:sz w:val="24"/>
          <w:szCs w:val="24"/>
          <w:lang w:val="bg-BG"/>
        </w:rPr>
        <w:t>февр</w:t>
      </w:r>
      <w:r w:rsidR="007D3D7E">
        <w:rPr>
          <w:rFonts w:ascii="Times New Roman" w:hAnsi="Times New Roman"/>
          <w:sz w:val="24"/>
          <w:szCs w:val="24"/>
          <w:lang w:val="bg-BG"/>
        </w:rPr>
        <w:t>уари 2025 г.</w:t>
      </w:r>
    </w:p>
    <w:p w:rsidR="00505485" w:rsidRDefault="005D3A3C" w:rsidP="007F5161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6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 xml:space="preserve">. Плащанията на одобрените заявления за подпомагане са </w:t>
      </w:r>
      <w:r w:rsidR="007F5161">
        <w:rPr>
          <w:rFonts w:ascii="Times New Roman" w:hAnsi="Times New Roman"/>
          <w:sz w:val="24"/>
          <w:szCs w:val="24"/>
          <w:lang w:val="bg-BG"/>
        </w:rPr>
        <w:t>междинно и</w:t>
      </w:r>
      <w:r w:rsidR="004618DA">
        <w:rPr>
          <w:rFonts w:ascii="Times New Roman" w:hAnsi="Times New Roman"/>
          <w:sz w:val="24"/>
          <w:szCs w:val="24"/>
          <w:lang w:val="bg-BG"/>
        </w:rPr>
        <w:t xml:space="preserve"> окончателно плащане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 xml:space="preserve"> съгласно </w:t>
      </w:r>
      <w:r w:rsidR="007F5161" w:rsidRPr="007F5161">
        <w:rPr>
          <w:rFonts w:ascii="Times New Roman" w:hAnsi="Times New Roman"/>
          <w:sz w:val="24"/>
          <w:szCs w:val="24"/>
          <w:lang w:val="bg-BG"/>
        </w:rPr>
        <w:t>Раздел IV „</w:t>
      </w:r>
      <w:r w:rsidR="007F5161" w:rsidRPr="007F5161">
        <w:rPr>
          <w:rFonts w:ascii="Times New Roman" w:hAnsi="Times New Roman"/>
          <w:bCs/>
          <w:sz w:val="24"/>
          <w:szCs w:val="24"/>
          <w:lang w:val="bg-BG"/>
        </w:rPr>
        <w:t>Междинно и окончателно плащане“</w:t>
      </w:r>
      <w:r w:rsidR="007F5161" w:rsidRPr="007F516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05485" w:rsidRPr="007F5161">
        <w:rPr>
          <w:rFonts w:ascii="Times New Roman" w:hAnsi="Times New Roman"/>
          <w:sz w:val="24"/>
          <w:szCs w:val="24"/>
          <w:lang w:val="bg-BG"/>
        </w:rPr>
        <w:t>от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 xml:space="preserve"> Наредба № 4 от</w:t>
      </w:r>
      <w:r w:rsidR="002C4DE6">
        <w:rPr>
          <w:rFonts w:ascii="Times New Roman" w:hAnsi="Times New Roman"/>
          <w:sz w:val="24"/>
          <w:szCs w:val="24"/>
          <w:lang w:val="bg-BG"/>
        </w:rPr>
        <w:t xml:space="preserve"> 25.10.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>2024 г.</w:t>
      </w:r>
      <w:r w:rsidR="00505485" w:rsidRPr="00DC5CC4">
        <w:t xml:space="preserve"> </w:t>
      </w:r>
      <w:r w:rsidR="00505485" w:rsidRPr="00DC5CC4">
        <w:rPr>
          <w:rFonts w:ascii="Times New Roman" w:hAnsi="Times New Roman"/>
          <w:sz w:val="24"/>
          <w:szCs w:val="24"/>
          <w:lang w:val="bg-BG"/>
        </w:rPr>
        <w:t>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регламент.</w:t>
      </w:r>
    </w:p>
    <w:p w:rsidR="0050245D" w:rsidRDefault="0050245D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Pr="002F2E57" w:rsidRDefault="00A5772B" w:rsidP="007D3D7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>ІІ. Документите по т. І да се публикуват в</w:t>
      </w:r>
      <w:r w:rsidR="00A00A67" w:rsidRPr="00A00A67">
        <w:t xml:space="preserve">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интернет страницата на Стратегическия план и в </w:t>
      </w:r>
      <w:r w:rsidR="0050245D">
        <w:rPr>
          <w:rFonts w:ascii="Times New Roman" w:hAnsi="Times New Roman"/>
          <w:sz w:val="24"/>
          <w:szCs w:val="24"/>
          <w:lang w:val="bg-BG"/>
        </w:rPr>
        <w:t>С</w:t>
      </w:r>
      <w:r w:rsidR="0050245D" w:rsidRPr="0050245D">
        <w:rPr>
          <w:rFonts w:ascii="Times New Roman" w:hAnsi="Times New Roman"/>
          <w:sz w:val="24"/>
          <w:szCs w:val="24"/>
          <w:lang w:val="bg-BG"/>
        </w:rPr>
        <w:t>истемата за електронни услуги</w:t>
      </w:r>
      <w:r w:rsidRPr="00A00A67">
        <w:rPr>
          <w:rFonts w:ascii="Times New Roman" w:hAnsi="Times New Roman"/>
          <w:sz w:val="24"/>
          <w:szCs w:val="24"/>
          <w:lang w:val="bg-BG"/>
        </w:rPr>
        <w:t>, не по</w:t>
      </w:r>
      <w:r w:rsidRPr="001225CE">
        <w:rPr>
          <w:rFonts w:ascii="Times New Roman" w:hAnsi="Times New Roman"/>
          <w:sz w:val="24"/>
          <w:szCs w:val="24"/>
          <w:lang w:val="bg-BG"/>
        </w:rPr>
        <w:t>-</w:t>
      </w:r>
      <w:r w:rsidRPr="00E65027">
        <w:rPr>
          <w:rFonts w:ascii="Times New Roman" w:hAnsi="Times New Roman"/>
          <w:sz w:val="24"/>
          <w:szCs w:val="24"/>
          <w:lang w:val="bg-BG"/>
        </w:rPr>
        <w:t xml:space="preserve">късно от </w:t>
      </w:r>
      <w:r w:rsidR="007F5161">
        <w:rPr>
          <w:rFonts w:ascii="Times New Roman" w:hAnsi="Times New Roman"/>
          <w:sz w:val="24"/>
          <w:szCs w:val="24"/>
          <w:lang w:val="bg-BG"/>
        </w:rPr>
        <w:t>15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F5161">
        <w:rPr>
          <w:rFonts w:ascii="Times New Roman" w:hAnsi="Times New Roman"/>
          <w:sz w:val="24"/>
          <w:szCs w:val="24"/>
          <w:lang w:val="bg-BG"/>
        </w:rPr>
        <w:t>януари 2025</w:t>
      </w:r>
      <w:r w:rsidR="007D3D7E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:rsidR="00F80E6D" w:rsidRDefault="00F80E6D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Default="00A5772B" w:rsidP="007D3D7E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Настоящата заповед подлежи на оспорване пред Административен съд София-град в 14-дневен </w:t>
      </w:r>
      <w:r w:rsidRPr="00613AFC">
        <w:rPr>
          <w:rFonts w:ascii="Times New Roman" w:hAnsi="Times New Roman"/>
          <w:sz w:val="24"/>
          <w:szCs w:val="24"/>
          <w:lang w:val="bg-BG"/>
        </w:rPr>
        <w:t xml:space="preserve">срок от </w:t>
      </w:r>
      <w:r w:rsidRPr="000F1FE5">
        <w:rPr>
          <w:rFonts w:ascii="Times New Roman" w:hAnsi="Times New Roman"/>
          <w:sz w:val="24"/>
          <w:szCs w:val="24"/>
          <w:lang w:val="bg-BG"/>
        </w:rPr>
        <w:t xml:space="preserve">публикуването </w:t>
      </w:r>
      <w:r w:rsidR="00B655B5">
        <w:rPr>
          <w:rFonts w:ascii="Times New Roman" w:hAnsi="Times New Roman"/>
          <w:sz w:val="24"/>
          <w:szCs w:val="24"/>
          <w:lang w:val="bg-BG"/>
        </w:rPr>
        <w:t>ѝ</w:t>
      </w:r>
      <w:r w:rsidRPr="000F1FE5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927382" w:rsidRPr="00927382">
        <w:rPr>
          <w:rFonts w:ascii="Times New Roman" w:hAnsi="Times New Roman"/>
          <w:sz w:val="24"/>
          <w:szCs w:val="24"/>
          <w:lang w:val="bg-BG"/>
        </w:rPr>
        <w:t>интернет страницата на Стратегическия план и в Системата за електронни услуги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A5772B" w:rsidRDefault="00A5772B" w:rsidP="007D3D7E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505485" w:rsidRDefault="00505485" w:rsidP="007D3D7E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F80E6D">
        <w:rPr>
          <w:rFonts w:ascii="Times New Roman" w:hAnsi="Times New Roman"/>
          <w:b/>
          <w:sz w:val="24"/>
          <w:szCs w:val="24"/>
          <w:lang w:val="bg-BG"/>
        </w:rPr>
        <w:t>РЪКОВОДИТЕЛ НА</w:t>
      </w:r>
      <w:r w:rsidR="002C4DE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F80E6D">
        <w:rPr>
          <w:rFonts w:ascii="Times New Roman" w:hAnsi="Times New Roman"/>
          <w:b/>
          <w:sz w:val="24"/>
          <w:szCs w:val="24"/>
          <w:lang w:val="bg-BG"/>
        </w:rPr>
        <w:t xml:space="preserve">УПРАВЛЯВАЩИЯ ОРГАН НА </w:t>
      </w:r>
    </w:p>
    <w:p w:rsidR="00505485" w:rsidRDefault="00505485" w:rsidP="007D3D7E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СТРАТЕГИЧЕСКИЯ ПЛАН ЗА </w:t>
      </w:r>
      <w:r w:rsidR="002C4DE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РАЗВИТИЕ НА ЗЕМЕДЕЛИЕТО И</w:t>
      </w:r>
    </w:p>
    <w:p w:rsidR="00A5772B" w:rsidRPr="00F80E6D" w:rsidRDefault="00505485" w:rsidP="007D3D7E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СЕЛСКИТЕ РАЙОНИ ЗА ПЕРИОДА 20</w:t>
      </w:r>
      <w:r w:rsidR="005C1F23">
        <w:rPr>
          <w:rFonts w:ascii="Times New Roman" w:hAnsi="Times New Roman"/>
          <w:b/>
          <w:sz w:val="24"/>
          <w:szCs w:val="24"/>
          <w:lang w:val="bg-BG"/>
        </w:rPr>
        <w:t>23</w:t>
      </w:r>
      <w:r>
        <w:rPr>
          <w:rFonts w:ascii="Times New Roman" w:hAnsi="Times New Roman"/>
          <w:b/>
          <w:sz w:val="24"/>
          <w:szCs w:val="24"/>
          <w:lang w:val="bg-BG"/>
        </w:rPr>
        <w:t>-20</w:t>
      </w:r>
      <w:r w:rsidR="005C1F23">
        <w:rPr>
          <w:rFonts w:ascii="Times New Roman" w:hAnsi="Times New Roman"/>
          <w:b/>
          <w:sz w:val="24"/>
          <w:szCs w:val="24"/>
          <w:lang w:val="bg-BG"/>
        </w:rPr>
        <w:t>27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927382">
        <w:rPr>
          <w:rFonts w:ascii="Times New Roman" w:hAnsi="Times New Roman"/>
          <w:b/>
          <w:sz w:val="24"/>
          <w:szCs w:val="24"/>
          <w:lang w:val="bg-BG"/>
        </w:rPr>
        <w:t>г</w:t>
      </w:r>
      <w:r w:rsidR="00116821">
        <w:rPr>
          <w:rFonts w:ascii="Times New Roman" w:hAnsi="Times New Roman"/>
          <w:b/>
          <w:sz w:val="24"/>
          <w:szCs w:val="24"/>
        </w:rPr>
        <w:t>.</w:t>
      </w:r>
      <w:r w:rsidR="00A5772B" w:rsidRPr="00F80E6D">
        <w:rPr>
          <w:rFonts w:ascii="Times New Roman" w:hAnsi="Times New Roman"/>
          <w:b/>
          <w:sz w:val="24"/>
          <w:szCs w:val="24"/>
        </w:rPr>
        <w:t xml:space="preserve">                        </w:t>
      </w:r>
    </w:p>
    <w:p w:rsidR="00A5772B" w:rsidRPr="00074236" w:rsidRDefault="00A5772B" w:rsidP="007D3D7E">
      <w:pPr>
        <w:pStyle w:val="PlainText"/>
        <w:spacing w:before="0" w:beforeAutospacing="0" w:after="0" w:afterAutospacing="0"/>
      </w:pPr>
      <w:r>
        <w:rPr>
          <w:b/>
          <w:lang w:eastAsia="en-US"/>
        </w:rPr>
        <w:t xml:space="preserve">        </w:t>
      </w:r>
      <w:r w:rsidR="00F01347">
        <w:rPr>
          <w:b/>
          <w:lang w:eastAsia="en-US"/>
        </w:rPr>
        <w:t xml:space="preserve">                                                                 </w:t>
      </w:r>
      <w:r w:rsidR="00505485">
        <w:rPr>
          <w:b/>
          <w:lang w:eastAsia="en-US"/>
        </w:rPr>
        <w:t xml:space="preserve">            </w:t>
      </w:r>
      <w:r w:rsidR="00F01347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  </w:t>
      </w:r>
      <w:r w:rsidR="00D510B1">
        <w:rPr>
          <w:b/>
        </w:rPr>
        <w:pict>
          <v:shape id="_x0000_i1026" type="#_x0000_t75" alt="Microsoft Office Signature Line..." style="width:192.15pt;height:95.85pt">
            <v:imagedata r:id="rId11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д-р Лозана Василева" o:suggestedsigner2="Заместник-министър" issignatureline="t"/>
          </v:shape>
        </w:pict>
      </w:r>
      <w:r>
        <w:rPr>
          <w:b/>
          <w:lang w:eastAsia="en-US"/>
        </w:rPr>
        <w:t xml:space="preserve">              </w:t>
      </w:r>
    </w:p>
    <w:p w:rsidR="00A5772B" w:rsidRDefault="00A5772B" w:rsidP="007D3D7E"/>
    <w:sectPr w:rsidR="00A5772B" w:rsidSect="00F80E6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8B4" w:rsidRDefault="00E518B4">
      <w:r>
        <w:separator/>
      </w:r>
    </w:p>
  </w:endnote>
  <w:endnote w:type="continuationSeparator" w:id="0">
    <w:p w:rsidR="00E518B4" w:rsidRDefault="00E5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D510B1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8B4" w:rsidRDefault="00E518B4">
      <w:r>
        <w:separator/>
      </w:r>
    </w:p>
  </w:footnote>
  <w:footnote w:type="continuationSeparator" w:id="0">
    <w:p w:rsidR="00E518B4" w:rsidRDefault="00E51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551" w:rsidRDefault="00E518B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3" type="#_x0000_t136" style="position:absolute;margin-left:0;margin-top:0;width:509.6pt;height:169.85pt;rotation:315;z-index:-251648000;mso-position-horizontal:center;mso-position-horizontal-relative:margin;mso-position-vertical:center;mso-position-vertical-relative:margin" o:allowincell="f" fillcolor="#95b3d7 [1940]" stroked="f">
          <v:fill opacity=".5"/>
          <v:textpath style="font-family:&quot;Times New Roman&quot;;font-size:1pt" string="ПРОЕКТ"/>
          <w10:wrap anchorx="margin" anchory="margin"/>
        </v:shape>
      </w:pict>
    </w:r>
    <w:r>
      <w:rPr>
        <w:noProof/>
      </w:rPr>
      <w:pict>
        <v:shape id="_x0000_s2050" type="#_x0000_t136" style="position:absolute;margin-left:0;margin-top:0;width:509.6pt;height:169.85pt;rotation:315;z-index:-251654144;mso-position-horizontal:center;mso-position-horizontal-relative:margin;mso-position-vertical:center;mso-position-vertical-relative:margin" o:allowincell="f" fillcolor="#95b3d7 [1940]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551" w:rsidRDefault="00E518B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4" type="#_x0000_t136" style="position:absolute;margin-left:0;margin-top:0;width:509.6pt;height:169.85pt;rotation:315;z-index:-251645952;mso-position-horizontal:center;mso-position-horizontal-relative:margin;mso-position-vertical:center;mso-position-vertical-relative:margin" o:allowincell="f" fillcolor="#95b3d7 [1940]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882" w:rsidRPr="00892551" w:rsidRDefault="00E518B4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52" type="#_x0000_t136" style="position:absolute;left:0;text-align:left;margin-left:0;margin-top:0;width:509.6pt;height:169.85pt;rotation:315;z-index:-251650048;mso-position-horizontal:center;mso-position-horizontal-relative:margin;mso-position-vertical:center;mso-position-vertical-relative:margin" o:allowincell="f" fillcolor="#95b3d7 [1940]" stroked="f">
          <v:fill opacity=".5"/>
          <v:textpath style="font-family:&quot;Times New Roman&quot;;font-size:1pt" string="ПРОЕКТ"/>
          <w10:wrap anchorx="margin" anchory="margin"/>
        </v:shape>
      </w:pict>
    </w:r>
    <w:r w:rsidR="00932A85">
      <w:rPr>
        <w:noProof/>
        <w:lang w:val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551">
      <w:rPr>
        <w:rFonts w:ascii="Platinum Bg" w:hAnsi="Platinum Bg"/>
        <w:spacing w:val="40"/>
        <w:sz w:val="22"/>
        <w:lang w:val="en-US"/>
      </w:rPr>
      <w:t xml:space="preserve">  </w:t>
    </w: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703CF538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6564"/>
    <w:rsid w:val="000609EC"/>
    <w:rsid w:val="000610D8"/>
    <w:rsid w:val="000611BA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3DB4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55EF"/>
    <w:rsid w:val="00086CB0"/>
    <w:rsid w:val="00091AEE"/>
    <w:rsid w:val="00091EB2"/>
    <w:rsid w:val="00093BA7"/>
    <w:rsid w:val="00096E1B"/>
    <w:rsid w:val="000A0603"/>
    <w:rsid w:val="000A06C5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C7AE5"/>
    <w:rsid w:val="000D0966"/>
    <w:rsid w:val="000D0A98"/>
    <w:rsid w:val="000D0B06"/>
    <w:rsid w:val="000D40B0"/>
    <w:rsid w:val="000D43FB"/>
    <w:rsid w:val="000D4AAD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6821"/>
    <w:rsid w:val="00117E46"/>
    <w:rsid w:val="00117FBA"/>
    <w:rsid w:val="001203AB"/>
    <w:rsid w:val="00120C4E"/>
    <w:rsid w:val="00120F4A"/>
    <w:rsid w:val="001225CE"/>
    <w:rsid w:val="00125D7A"/>
    <w:rsid w:val="001262D2"/>
    <w:rsid w:val="001279A8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287F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0C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345D3"/>
    <w:rsid w:val="002407BD"/>
    <w:rsid w:val="00240975"/>
    <w:rsid w:val="00241EE0"/>
    <w:rsid w:val="002420EC"/>
    <w:rsid w:val="002453E6"/>
    <w:rsid w:val="00246276"/>
    <w:rsid w:val="002475D9"/>
    <w:rsid w:val="00247A04"/>
    <w:rsid w:val="00247B39"/>
    <w:rsid w:val="0025052F"/>
    <w:rsid w:val="00251993"/>
    <w:rsid w:val="00252AA1"/>
    <w:rsid w:val="002535EC"/>
    <w:rsid w:val="00255FBA"/>
    <w:rsid w:val="002560D4"/>
    <w:rsid w:val="002565F3"/>
    <w:rsid w:val="00260478"/>
    <w:rsid w:val="00261136"/>
    <w:rsid w:val="002618CA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91152"/>
    <w:rsid w:val="00292E86"/>
    <w:rsid w:val="00293D62"/>
    <w:rsid w:val="00295CAC"/>
    <w:rsid w:val="00295D53"/>
    <w:rsid w:val="00296620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341"/>
    <w:rsid w:val="002C0B12"/>
    <w:rsid w:val="002C18BF"/>
    <w:rsid w:val="002C2113"/>
    <w:rsid w:val="002C3546"/>
    <w:rsid w:val="002C3A91"/>
    <w:rsid w:val="002C3BA6"/>
    <w:rsid w:val="002C47E7"/>
    <w:rsid w:val="002C4DE6"/>
    <w:rsid w:val="002C57C8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679"/>
    <w:rsid w:val="002F2DE6"/>
    <w:rsid w:val="002F2E57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6538"/>
    <w:rsid w:val="003169DA"/>
    <w:rsid w:val="003175C8"/>
    <w:rsid w:val="00317CB5"/>
    <w:rsid w:val="0032137B"/>
    <w:rsid w:val="00321D6A"/>
    <w:rsid w:val="00321F33"/>
    <w:rsid w:val="00323187"/>
    <w:rsid w:val="00325BCC"/>
    <w:rsid w:val="00326295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3323"/>
    <w:rsid w:val="0034372B"/>
    <w:rsid w:val="00344D2B"/>
    <w:rsid w:val="00345A34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9F5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618DA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A5BAC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1230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F0955"/>
    <w:rsid w:val="004F4248"/>
    <w:rsid w:val="004F4CE4"/>
    <w:rsid w:val="0050004C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1038"/>
    <w:rsid w:val="0053176C"/>
    <w:rsid w:val="00533FBC"/>
    <w:rsid w:val="0053403D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889"/>
    <w:rsid w:val="00562C2C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1F23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18A"/>
    <w:rsid w:val="005D5E26"/>
    <w:rsid w:val="005D628D"/>
    <w:rsid w:val="005D6D72"/>
    <w:rsid w:val="005D763D"/>
    <w:rsid w:val="005D78C7"/>
    <w:rsid w:val="005E04CF"/>
    <w:rsid w:val="005E07AE"/>
    <w:rsid w:val="005E1D69"/>
    <w:rsid w:val="005E2AD4"/>
    <w:rsid w:val="005E2FA2"/>
    <w:rsid w:val="005E4CC3"/>
    <w:rsid w:val="005E5E09"/>
    <w:rsid w:val="005F134A"/>
    <w:rsid w:val="005F265D"/>
    <w:rsid w:val="005F2745"/>
    <w:rsid w:val="005F32FE"/>
    <w:rsid w:val="005F42E1"/>
    <w:rsid w:val="005F449C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6510"/>
    <w:rsid w:val="00667DF9"/>
    <w:rsid w:val="0067029B"/>
    <w:rsid w:val="00670533"/>
    <w:rsid w:val="0067068E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553"/>
    <w:rsid w:val="00682A8D"/>
    <w:rsid w:val="006839EE"/>
    <w:rsid w:val="006841AF"/>
    <w:rsid w:val="006844F3"/>
    <w:rsid w:val="0068649F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FBC"/>
    <w:rsid w:val="0069681E"/>
    <w:rsid w:val="00697814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4D6E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C7"/>
    <w:rsid w:val="00795FFD"/>
    <w:rsid w:val="007963DA"/>
    <w:rsid w:val="00796B09"/>
    <w:rsid w:val="00796B71"/>
    <w:rsid w:val="00797055"/>
    <w:rsid w:val="007A0844"/>
    <w:rsid w:val="007A11CD"/>
    <w:rsid w:val="007A1C8C"/>
    <w:rsid w:val="007A474A"/>
    <w:rsid w:val="007A4F7B"/>
    <w:rsid w:val="007A5232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3D7E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161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1DC"/>
    <w:rsid w:val="00805FC8"/>
    <w:rsid w:val="008069FF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A97"/>
    <w:rsid w:val="00883C7E"/>
    <w:rsid w:val="00885724"/>
    <w:rsid w:val="00885D18"/>
    <w:rsid w:val="00891822"/>
    <w:rsid w:val="00891EBE"/>
    <w:rsid w:val="008923D6"/>
    <w:rsid w:val="00892484"/>
    <w:rsid w:val="00892551"/>
    <w:rsid w:val="008958E9"/>
    <w:rsid w:val="00896FD7"/>
    <w:rsid w:val="008A01A5"/>
    <w:rsid w:val="008A0E73"/>
    <w:rsid w:val="008A1386"/>
    <w:rsid w:val="008A2E75"/>
    <w:rsid w:val="008A454A"/>
    <w:rsid w:val="008A4C44"/>
    <w:rsid w:val="008A662E"/>
    <w:rsid w:val="008A7F49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0785"/>
    <w:rsid w:val="00911254"/>
    <w:rsid w:val="00912829"/>
    <w:rsid w:val="0091440B"/>
    <w:rsid w:val="00914771"/>
    <w:rsid w:val="0091534A"/>
    <w:rsid w:val="009153EB"/>
    <w:rsid w:val="00915C4F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27B5B"/>
    <w:rsid w:val="0093067E"/>
    <w:rsid w:val="00932A85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506E"/>
    <w:rsid w:val="0096576F"/>
    <w:rsid w:val="00965DDD"/>
    <w:rsid w:val="00966829"/>
    <w:rsid w:val="00967508"/>
    <w:rsid w:val="00970ED4"/>
    <w:rsid w:val="00971082"/>
    <w:rsid w:val="009715EB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0FD1"/>
    <w:rsid w:val="0099131C"/>
    <w:rsid w:val="0099147B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E64FD"/>
    <w:rsid w:val="009F0DBF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3F0"/>
    <w:rsid w:val="00A167ED"/>
    <w:rsid w:val="00A169EF"/>
    <w:rsid w:val="00A1732E"/>
    <w:rsid w:val="00A2001B"/>
    <w:rsid w:val="00A2068F"/>
    <w:rsid w:val="00A2179E"/>
    <w:rsid w:val="00A21C5D"/>
    <w:rsid w:val="00A23D10"/>
    <w:rsid w:val="00A247E6"/>
    <w:rsid w:val="00A24D96"/>
    <w:rsid w:val="00A272EA"/>
    <w:rsid w:val="00A30FA4"/>
    <w:rsid w:val="00A3302B"/>
    <w:rsid w:val="00A33078"/>
    <w:rsid w:val="00A35291"/>
    <w:rsid w:val="00A35B93"/>
    <w:rsid w:val="00A3631C"/>
    <w:rsid w:val="00A364FB"/>
    <w:rsid w:val="00A36A19"/>
    <w:rsid w:val="00A40019"/>
    <w:rsid w:val="00A40932"/>
    <w:rsid w:val="00A40BED"/>
    <w:rsid w:val="00A42C21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4C09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30D"/>
    <w:rsid w:val="00AD7E18"/>
    <w:rsid w:val="00AD7FDF"/>
    <w:rsid w:val="00AE16CE"/>
    <w:rsid w:val="00AE170F"/>
    <w:rsid w:val="00AE214C"/>
    <w:rsid w:val="00AE29B2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4320"/>
    <w:rsid w:val="00AF4499"/>
    <w:rsid w:val="00AF5741"/>
    <w:rsid w:val="00AF5E1F"/>
    <w:rsid w:val="00AF6E82"/>
    <w:rsid w:val="00B01333"/>
    <w:rsid w:val="00B02957"/>
    <w:rsid w:val="00B037BE"/>
    <w:rsid w:val="00B066F3"/>
    <w:rsid w:val="00B10504"/>
    <w:rsid w:val="00B105F3"/>
    <w:rsid w:val="00B122A6"/>
    <w:rsid w:val="00B14430"/>
    <w:rsid w:val="00B15F5D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056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46A47"/>
    <w:rsid w:val="00B503D1"/>
    <w:rsid w:val="00B51FAE"/>
    <w:rsid w:val="00B52392"/>
    <w:rsid w:val="00B52E5E"/>
    <w:rsid w:val="00B5419F"/>
    <w:rsid w:val="00B57784"/>
    <w:rsid w:val="00B61A35"/>
    <w:rsid w:val="00B61C61"/>
    <w:rsid w:val="00B61C90"/>
    <w:rsid w:val="00B634A9"/>
    <w:rsid w:val="00B63717"/>
    <w:rsid w:val="00B63B58"/>
    <w:rsid w:val="00B655B5"/>
    <w:rsid w:val="00B65CDC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8727D"/>
    <w:rsid w:val="00B90762"/>
    <w:rsid w:val="00B9150A"/>
    <w:rsid w:val="00B920F0"/>
    <w:rsid w:val="00B923E6"/>
    <w:rsid w:val="00B94202"/>
    <w:rsid w:val="00B9518C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4906"/>
    <w:rsid w:val="00C04C5D"/>
    <w:rsid w:val="00C063AD"/>
    <w:rsid w:val="00C07435"/>
    <w:rsid w:val="00C0775D"/>
    <w:rsid w:val="00C11233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5A64"/>
    <w:rsid w:val="00C46562"/>
    <w:rsid w:val="00C47B84"/>
    <w:rsid w:val="00C5079F"/>
    <w:rsid w:val="00C5231F"/>
    <w:rsid w:val="00C527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57B80"/>
    <w:rsid w:val="00C60037"/>
    <w:rsid w:val="00C61C23"/>
    <w:rsid w:val="00C61C27"/>
    <w:rsid w:val="00C62615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D03453"/>
    <w:rsid w:val="00D03469"/>
    <w:rsid w:val="00D03EF1"/>
    <w:rsid w:val="00D05003"/>
    <w:rsid w:val="00D05A48"/>
    <w:rsid w:val="00D05EA0"/>
    <w:rsid w:val="00D06918"/>
    <w:rsid w:val="00D06EB4"/>
    <w:rsid w:val="00D078A8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6CA2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0B1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A44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B0418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607B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674"/>
    <w:rsid w:val="00E079A5"/>
    <w:rsid w:val="00E11194"/>
    <w:rsid w:val="00E1142A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4FA6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18B4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5027"/>
    <w:rsid w:val="00E6621F"/>
    <w:rsid w:val="00E67C1C"/>
    <w:rsid w:val="00E67D23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ABB"/>
    <w:rsid w:val="00FB13EA"/>
    <w:rsid w:val="00FB146F"/>
    <w:rsid w:val="00FB16BF"/>
    <w:rsid w:val="00FB2A9B"/>
    <w:rsid w:val="00FC205B"/>
    <w:rsid w:val="00FC2212"/>
    <w:rsid w:val="00FC2A59"/>
    <w:rsid w:val="00FC35A9"/>
    <w:rsid w:val="00FC3C08"/>
    <w:rsid w:val="00FC46BD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90B"/>
    <w:rsid w:val="00FE26CB"/>
    <w:rsid w:val="00FE4DB4"/>
    <w:rsid w:val="00FE56C1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7F51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7F51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rdd@mzh.government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F9DE9-0B40-4C8F-89AC-685530799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desi</dc:creator>
  <cp:lastModifiedBy>АА</cp:lastModifiedBy>
  <cp:revision>2</cp:revision>
  <cp:lastPrinted>2018-08-17T11:36:00Z</cp:lastPrinted>
  <dcterms:created xsi:type="dcterms:W3CDTF">2025-01-03T13:48:00Z</dcterms:created>
  <dcterms:modified xsi:type="dcterms:W3CDTF">2025-01-03T13:48:00Z</dcterms:modified>
</cp:coreProperties>
</file>