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79623" w14:textId="77777777" w:rsidR="00003516" w:rsidRPr="00247AE8" w:rsidRDefault="00003516" w:rsidP="0031350D">
      <w:pPr>
        <w:rPr>
          <w:rFonts w:ascii="Times New Roman" w:hAnsi="Times New Roman" w:cs="Times New Roman"/>
          <w:b/>
          <w:sz w:val="24"/>
          <w:szCs w:val="24"/>
          <w:lang w:val="en-US"/>
        </w:rPr>
      </w:pP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Pr="00247AE8">
        <w:rPr>
          <w:rFonts w:ascii="Times New Roman" w:hAnsi="Times New Roman" w:cs="Times New Roman"/>
          <w:b/>
          <w:sz w:val="24"/>
          <w:szCs w:val="24"/>
          <w:lang w:val="en-US"/>
        </w:rPr>
        <w:tab/>
      </w:r>
      <w:r w:rsidR="005E7254">
        <w:rPr>
          <w:rFonts w:ascii="Times New Roman" w:hAnsi="Times New Roman" w:cs="Times New Roman"/>
          <w:b/>
          <w:sz w:val="24"/>
          <w:szCs w:val="24"/>
          <w:lang w:val="en-US"/>
        </w:rPr>
        <w:pict w14:anchorId="6864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
            <v:imagedata r:id="rId8" o:title=""/>
            <o:lock v:ext="edit" ungrouping="t" rotation="t" cropping="t" verticies="t" text="t" grouping="t"/>
            <o:signatureline v:ext="edit" id="{29440945-5E0F-459C-AFDC-E36DF9478232}" provid="{00000000-0000-0000-0000-000000000000}" o:suggestedsigner="д-р Лозана Василева" o:suggestedsigner2="Заместник - министър" issignatureline="t"/>
          </v:shape>
        </w:pict>
      </w:r>
    </w:p>
    <w:p w14:paraId="4537B08E" w14:textId="77777777" w:rsidR="00754B14" w:rsidRPr="00247AE8" w:rsidRDefault="00754B14" w:rsidP="00031569">
      <w:pPr>
        <w:ind w:left="7797"/>
        <w:rPr>
          <w:rFonts w:ascii="Times New Roman" w:hAnsi="Times New Roman" w:cs="Times New Roman"/>
          <w:sz w:val="24"/>
          <w:szCs w:val="24"/>
        </w:rPr>
      </w:pPr>
      <w:r w:rsidRPr="00247AE8">
        <w:rPr>
          <w:rFonts w:ascii="Times New Roman" w:hAnsi="Times New Roman" w:cs="Times New Roman"/>
          <w:sz w:val="24"/>
          <w:szCs w:val="24"/>
        </w:rPr>
        <w:t xml:space="preserve">Ръководител на Управляващия орган на </w:t>
      </w:r>
      <w:r w:rsidR="00031569" w:rsidRPr="00247AE8">
        <w:rPr>
          <w:rFonts w:ascii="Times New Roman" w:hAnsi="Times New Roman" w:cs="Times New Roman"/>
          <w:sz w:val="24"/>
          <w:szCs w:val="24"/>
        </w:rPr>
        <w:t xml:space="preserve">Стратегическия план за развитие на земеделието и селските райони за периода 2023 </w:t>
      </w:r>
      <w:r w:rsidRPr="00247AE8">
        <w:rPr>
          <w:rFonts w:ascii="Times New Roman" w:hAnsi="Times New Roman" w:cs="Times New Roman"/>
          <w:sz w:val="24"/>
          <w:szCs w:val="24"/>
        </w:rPr>
        <w:t>-</w:t>
      </w:r>
      <w:r w:rsidR="00031569" w:rsidRPr="00247AE8">
        <w:rPr>
          <w:rFonts w:ascii="Times New Roman" w:hAnsi="Times New Roman" w:cs="Times New Roman"/>
          <w:sz w:val="24"/>
          <w:szCs w:val="24"/>
        </w:rPr>
        <w:t xml:space="preserve"> 2027 г.</w:t>
      </w:r>
    </w:p>
    <w:tbl>
      <w:tblPr>
        <w:tblStyle w:val="TableGrid"/>
        <w:tblW w:w="14430" w:type="dxa"/>
        <w:tblInd w:w="-147" w:type="dxa"/>
        <w:tblLook w:val="04A0" w:firstRow="1" w:lastRow="0" w:firstColumn="1" w:lastColumn="0" w:noHBand="0" w:noVBand="1"/>
      </w:tblPr>
      <w:tblGrid>
        <w:gridCol w:w="14430"/>
      </w:tblGrid>
      <w:tr w:rsidR="000D58D4" w:rsidRPr="00247AE8" w14:paraId="31E9A684" w14:textId="77777777" w:rsidTr="00DA5F58">
        <w:trPr>
          <w:trHeight w:val="2007"/>
        </w:trPr>
        <w:tc>
          <w:tcPr>
            <w:tcW w:w="14430" w:type="dxa"/>
            <w:shd w:val="clear" w:color="auto" w:fill="D6E3BC" w:themeFill="accent3" w:themeFillTint="66"/>
          </w:tcPr>
          <w:p w14:paraId="047D0A89" w14:textId="77777777" w:rsidR="00952490" w:rsidRPr="00247AE8" w:rsidRDefault="00952490" w:rsidP="000D58D4">
            <w:pPr>
              <w:spacing w:line="360" w:lineRule="auto"/>
              <w:jc w:val="center"/>
              <w:rPr>
                <w:rFonts w:ascii="Times New Roman" w:hAnsi="Times New Roman" w:cs="Times New Roman"/>
                <w:b/>
                <w:sz w:val="24"/>
                <w:szCs w:val="24"/>
                <w:lang w:val="en-US"/>
              </w:rPr>
            </w:pPr>
          </w:p>
          <w:p w14:paraId="4C09E02B" w14:textId="0AB02EDB" w:rsidR="00952490" w:rsidRPr="00247AE8" w:rsidRDefault="00754B14" w:rsidP="00031569">
            <w:pPr>
              <w:spacing w:line="360" w:lineRule="auto"/>
              <w:jc w:val="center"/>
              <w:rPr>
                <w:rFonts w:ascii="Times New Roman" w:hAnsi="Times New Roman" w:cs="Times New Roman"/>
                <w:b/>
                <w:sz w:val="24"/>
                <w:szCs w:val="24"/>
              </w:rPr>
            </w:pPr>
            <w:r w:rsidRPr="00247AE8">
              <w:rPr>
                <w:rFonts w:ascii="Times New Roman" w:hAnsi="Times New Roman" w:cs="Times New Roman"/>
                <w:b/>
                <w:sz w:val="24"/>
                <w:szCs w:val="24"/>
              </w:rPr>
              <w:t xml:space="preserve">Таблица за направените предложения и възражения в процеса на обществено обсъждане на проект на Заповед за утвърждаване на Насоки за кандидатстване </w:t>
            </w:r>
            <w:r w:rsidR="00031569" w:rsidRPr="00247AE8">
              <w:rPr>
                <w:rFonts w:ascii="Times New Roman" w:hAnsi="Times New Roman" w:cs="Times New Roman"/>
                <w:b/>
                <w:sz w:val="24"/>
                <w:szCs w:val="24"/>
              </w:rPr>
              <w:t xml:space="preserve">по интервенция </w:t>
            </w:r>
            <w:r w:rsidR="008A1355" w:rsidRPr="00247AE8">
              <w:rPr>
                <w:rFonts w:ascii="Times New Roman" w:hAnsi="Times New Roman" w:cs="Times New Roman"/>
                <w:b/>
                <w:sz w:val="24"/>
                <w:szCs w:val="24"/>
              </w:rPr>
              <w:t>II.Д.</w:t>
            </w:r>
            <w:r w:rsidR="008A1355" w:rsidRPr="00247AE8">
              <w:rPr>
                <w:rFonts w:ascii="Times New Roman" w:hAnsi="Times New Roman" w:cs="Times New Roman"/>
                <w:b/>
                <w:sz w:val="24"/>
                <w:szCs w:val="24"/>
                <w:lang w:val="en-US"/>
              </w:rPr>
              <w:t>3</w:t>
            </w:r>
            <w:r w:rsidR="005666C4" w:rsidRPr="00247AE8">
              <w:rPr>
                <w:rFonts w:ascii="Times New Roman" w:hAnsi="Times New Roman" w:cs="Times New Roman"/>
                <w:b/>
                <w:sz w:val="24"/>
                <w:szCs w:val="24"/>
              </w:rPr>
              <w:t>. „</w:t>
            </w:r>
            <w:r w:rsidR="008A1355" w:rsidRPr="00247AE8">
              <w:rPr>
                <w:rFonts w:ascii="Times New Roman" w:hAnsi="Times New Roman" w:cs="Times New Roman"/>
                <w:b/>
                <w:sz w:val="24"/>
                <w:szCs w:val="24"/>
              </w:rPr>
              <w:t>Стартова помощ за установяване на нови земеделски стопани в селското стопанство</w:t>
            </w:r>
            <w:r w:rsidR="005666C4" w:rsidRPr="00247AE8">
              <w:rPr>
                <w:rFonts w:ascii="Times New Roman" w:hAnsi="Times New Roman" w:cs="Times New Roman"/>
                <w:b/>
                <w:sz w:val="24"/>
                <w:szCs w:val="24"/>
              </w:rPr>
              <w:t>“</w:t>
            </w:r>
            <w:r w:rsidR="00031569" w:rsidRPr="00247AE8">
              <w:rPr>
                <w:rFonts w:ascii="Times New Roman" w:hAnsi="Times New Roman" w:cs="Times New Roman"/>
                <w:b/>
                <w:sz w:val="24"/>
                <w:szCs w:val="24"/>
              </w:rPr>
              <w:t xml:space="preserve"> от Стратегически план за развитие на земеделието и селските райони на Република България за периода 2023-2027 </w:t>
            </w:r>
            <w:r w:rsidR="00DA5F58" w:rsidRPr="00247AE8">
              <w:rPr>
                <w:rFonts w:ascii="Times New Roman" w:hAnsi="Times New Roman" w:cs="Times New Roman"/>
                <w:b/>
                <w:sz w:val="24"/>
                <w:szCs w:val="24"/>
              </w:rPr>
              <w:t>г.</w:t>
            </w:r>
          </w:p>
        </w:tc>
      </w:tr>
    </w:tbl>
    <w:p w14:paraId="6BA5E812" w14:textId="77777777" w:rsidR="000D58D4" w:rsidRPr="00247AE8" w:rsidRDefault="000D58D4">
      <w:pPr>
        <w:contextualSpacing/>
        <w:rPr>
          <w:rFonts w:ascii="Times New Roman" w:hAnsi="Times New Roman" w:cs="Times New Roman"/>
          <w:sz w:val="24"/>
          <w:szCs w:val="24"/>
        </w:rPr>
      </w:pPr>
    </w:p>
    <w:tbl>
      <w:tblPr>
        <w:tblStyle w:val="TableGrid"/>
        <w:tblW w:w="14459" w:type="dxa"/>
        <w:tblInd w:w="-147" w:type="dxa"/>
        <w:tblLayout w:type="fixed"/>
        <w:tblLook w:val="04A0" w:firstRow="1" w:lastRow="0" w:firstColumn="1" w:lastColumn="0" w:noHBand="0" w:noVBand="1"/>
      </w:tblPr>
      <w:tblGrid>
        <w:gridCol w:w="681"/>
        <w:gridCol w:w="1984"/>
        <w:gridCol w:w="1588"/>
        <w:gridCol w:w="4820"/>
        <w:gridCol w:w="5386"/>
      </w:tblGrid>
      <w:tr w:rsidR="00757C12" w:rsidRPr="00247AE8" w14:paraId="5B9AEA87" w14:textId="77777777" w:rsidTr="000A60AC">
        <w:tc>
          <w:tcPr>
            <w:tcW w:w="681" w:type="dxa"/>
            <w:vAlign w:val="center"/>
          </w:tcPr>
          <w:p w14:paraId="56C4FDBD" w14:textId="77777777" w:rsidR="00851AE2" w:rsidRPr="00247AE8" w:rsidRDefault="00851AE2" w:rsidP="00851AE2">
            <w:pPr>
              <w:jc w:val="center"/>
              <w:rPr>
                <w:rFonts w:ascii="Times New Roman" w:hAnsi="Times New Roman" w:cs="Times New Roman"/>
                <w:b/>
                <w:sz w:val="24"/>
                <w:szCs w:val="24"/>
              </w:rPr>
            </w:pPr>
            <w:r w:rsidRPr="00247AE8">
              <w:rPr>
                <w:rFonts w:ascii="Times New Roman" w:hAnsi="Times New Roman" w:cs="Times New Roman"/>
                <w:b/>
                <w:sz w:val="24"/>
                <w:szCs w:val="24"/>
              </w:rPr>
              <w:t>№</w:t>
            </w:r>
          </w:p>
        </w:tc>
        <w:tc>
          <w:tcPr>
            <w:tcW w:w="1984" w:type="dxa"/>
            <w:vAlign w:val="center"/>
          </w:tcPr>
          <w:p w14:paraId="5E471798" w14:textId="77777777" w:rsidR="00851AE2" w:rsidRPr="00247AE8" w:rsidRDefault="00851AE2" w:rsidP="00851AE2">
            <w:pPr>
              <w:jc w:val="center"/>
              <w:rPr>
                <w:rFonts w:ascii="Times New Roman" w:hAnsi="Times New Roman" w:cs="Times New Roman"/>
                <w:b/>
                <w:sz w:val="24"/>
                <w:szCs w:val="24"/>
              </w:rPr>
            </w:pPr>
            <w:r w:rsidRPr="00247AE8">
              <w:rPr>
                <w:rFonts w:ascii="Times New Roman" w:hAnsi="Times New Roman" w:cs="Times New Roman"/>
                <w:b/>
                <w:sz w:val="24"/>
                <w:szCs w:val="24"/>
              </w:rPr>
              <w:t>Данни на подателя</w:t>
            </w:r>
          </w:p>
        </w:tc>
        <w:tc>
          <w:tcPr>
            <w:tcW w:w="1588" w:type="dxa"/>
            <w:vAlign w:val="center"/>
          </w:tcPr>
          <w:p w14:paraId="68611D8C" w14:textId="77777777" w:rsidR="00851AE2" w:rsidRPr="00247AE8" w:rsidRDefault="00851AE2" w:rsidP="00851AE2">
            <w:pPr>
              <w:jc w:val="center"/>
              <w:rPr>
                <w:rFonts w:ascii="Times New Roman" w:hAnsi="Times New Roman" w:cs="Times New Roman"/>
                <w:b/>
                <w:sz w:val="24"/>
                <w:szCs w:val="24"/>
              </w:rPr>
            </w:pPr>
            <w:r w:rsidRPr="00247AE8">
              <w:rPr>
                <w:rFonts w:ascii="Times New Roman" w:hAnsi="Times New Roman" w:cs="Times New Roman"/>
                <w:b/>
                <w:sz w:val="24"/>
                <w:szCs w:val="24"/>
              </w:rPr>
              <w:t>Дата на получаване</w:t>
            </w:r>
          </w:p>
        </w:tc>
        <w:tc>
          <w:tcPr>
            <w:tcW w:w="4820" w:type="dxa"/>
            <w:vAlign w:val="center"/>
          </w:tcPr>
          <w:p w14:paraId="70B7834F" w14:textId="77777777" w:rsidR="00851AE2" w:rsidRPr="00247AE8" w:rsidRDefault="00851AE2" w:rsidP="00851AE2">
            <w:pPr>
              <w:jc w:val="center"/>
              <w:rPr>
                <w:rFonts w:ascii="Times New Roman" w:hAnsi="Times New Roman" w:cs="Times New Roman"/>
                <w:b/>
                <w:sz w:val="24"/>
                <w:szCs w:val="24"/>
              </w:rPr>
            </w:pPr>
            <w:r w:rsidRPr="00247AE8">
              <w:rPr>
                <w:rFonts w:ascii="Times New Roman" w:hAnsi="Times New Roman" w:cs="Times New Roman"/>
                <w:b/>
                <w:sz w:val="24"/>
                <w:szCs w:val="24"/>
              </w:rPr>
              <w:t>Коментар/Предложение</w:t>
            </w:r>
          </w:p>
        </w:tc>
        <w:tc>
          <w:tcPr>
            <w:tcW w:w="5386" w:type="dxa"/>
            <w:vAlign w:val="center"/>
          </w:tcPr>
          <w:p w14:paraId="4B356CC7" w14:textId="77777777" w:rsidR="00851AE2" w:rsidRPr="00247AE8" w:rsidRDefault="00031569" w:rsidP="00851AE2">
            <w:pPr>
              <w:jc w:val="center"/>
              <w:rPr>
                <w:rFonts w:ascii="Times New Roman" w:hAnsi="Times New Roman" w:cs="Times New Roman"/>
                <w:b/>
                <w:sz w:val="24"/>
                <w:szCs w:val="24"/>
              </w:rPr>
            </w:pPr>
            <w:r w:rsidRPr="00247AE8">
              <w:rPr>
                <w:rFonts w:ascii="Times New Roman" w:hAnsi="Times New Roman" w:cs="Times New Roman"/>
                <w:b/>
                <w:sz w:val="24"/>
                <w:szCs w:val="24"/>
              </w:rPr>
              <w:t>Становище на УО на СП</w:t>
            </w:r>
            <w:r w:rsidR="00851AE2" w:rsidRPr="00247AE8">
              <w:rPr>
                <w:rFonts w:ascii="Times New Roman" w:hAnsi="Times New Roman" w:cs="Times New Roman"/>
                <w:b/>
                <w:sz w:val="24"/>
                <w:szCs w:val="24"/>
              </w:rPr>
              <w:t>Р</w:t>
            </w:r>
            <w:r w:rsidR="000F4C28" w:rsidRPr="00247AE8">
              <w:rPr>
                <w:rFonts w:ascii="Times New Roman" w:hAnsi="Times New Roman" w:cs="Times New Roman"/>
                <w:b/>
                <w:sz w:val="24"/>
                <w:szCs w:val="24"/>
              </w:rPr>
              <w:t>З</w:t>
            </w:r>
            <w:r w:rsidR="00851AE2" w:rsidRPr="00247AE8">
              <w:rPr>
                <w:rFonts w:ascii="Times New Roman" w:hAnsi="Times New Roman" w:cs="Times New Roman"/>
                <w:b/>
                <w:sz w:val="24"/>
                <w:szCs w:val="24"/>
              </w:rPr>
              <w:t>СР</w:t>
            </w:r>
          </w:p>
        </w:tc>
      </w:tr>
      <w:tr w:rsidR="00757C12" w:rsidRPr="00247AE8" w14:paraId="2DD24409" w14:textId="77777777" w:rsidTr="000A60AC">
        <w:tc>
          <w:tcPr>
            <w:tcW w:w="681" w:type="dxa"/>
            <w:vAlign w:val="center"/>
          </w:tcPr>
          <w:p w14:paraId="61242DE2" w14:textId="77777777" w:rsidR="00851AE2" w:rsidRPr="00247AE8" w:rsidRDefault="00170181" w:rsidP="00851AE2">
            <w:pPr>
              <w:jc w:val="center"/>
              <w:rPr>
                <w:rFonts w:ascii="Times New Roman" w:hAnsi="Times New Roman" w:cs="Times New Roman"/>
                <w:sz w:val="24"/>
                <w:szCs w:val="24"/>
              </w:rPr>
            </w:pPr>
            <w:r w:rsidRPr="00247AE8">
              <w:rPr>
                <w:rFonts w:ascii="Times New Roman" w:hAnsi="Times New Roman" w:cs="Times New Roman"/>
                <w:sz w:val="24"/>
                <w:szCs w:val="24"/>
                <w:lang w:val="en-US"/>
              </w:rPr>
              <w:t>1</w:t>
            </w:r>
            <w:r w:rsidR="00851AE2" w:rsidRPr="00247AE8">
              <w:rPr>
                <w:rFonts w:ascii="Times New Roman" w:hAnsi="Times New Roman" w:cs="Times New Roman"/>
                <w:sz w:val="24"/>
                <w:szCs w:val="24"/>
              </w:rPr>
              <w:t>.</w:t>
            </w:r>
          </w:p>
        </w:tc>
        <w:tc>
          <w:tcPr>
            <w:tcW w:w="1984" w:type="dxa"/>
            <w:vAlign w:val="center"/>
          </w:tcPr>
          <w:p w14:paraId="44012612" w14:textId="43030809" w:rsidR="00851AE2" w:rsidRPr="00247AE8" w:rsidRDefault="006C535B" w:rsidP="00844E3C">
            <w:pPr>
              <w:rPr>
                <w:rFonts w:ascii="Times New Roman" w:hAnsi="Times New Roman" w:cs="Times New Roman"/>
                <w:sz w:val="24"/>
                <w:szCs w:val="24"/>
              </w:rPr>
            </w:pPr>
            <w:r w:rsidRPr="00247AE8">
              <w:rPr>
                <w:rFonts w:ascii="Times New Roman" w:hAnsi="Times New Roman" w:cs="Times New Roman"/>
                <w:sz w:val="24"/>
                <w:szCs w:val="24"/>
                <w:lang w:val="en-US"/>
              </w:rPr>
              <w:t>Ivan Petrov</w:t>
            </w:r>
            <w:r w:rsidR="00DE537B" w:rsidRPr="00247AE8">
              <w:rPr>
                <w:rFonts w:ascii="Times New Roman" w:hAnsi="Times New Roman" w:cs="Times New Roman"/>
                <w:sz w:val="24"/>
                <w:szCs w:val="24"/>
              </w:rPr>
              <w:t>/Младен Атанасов</w:t>
            </w:r>
          </w:p>
        </w:tc>
        <w:tc>
          <w:tcPr>
            <w:tcW w:w="1588" w:type="dxa"/>
            <w:vAlign w:val="center"/>
          </w:tcPr>
          <w:p w14:paraId="7B1E5AC0" w14:textId="1CE8DE12" w:rsidR="00851AE2" w:rsidRPr="00247AE8" w:rsidRDefault="006C535B" w:rsidP="00844E3C">
            <w:pPr>
              <w:rPr>
                <w:rFonts w:ascii="Times New Roman" w:hAnsi="Times New Roman" w:cs="Times New Roman"/>
                <w:sz w:val="24"/>
                <w:szCs w:val="24"/>
              </w:rPr>
            </w:pPr>
            <w:r w:rsidRPr="00247AE8">
              <w:rPr>
                <w:rFonts w:ascii="Times New Roman" w:hAnsi="Times New Roman" w:cs="Times New Roman"/>
                <w:sz w:val="24"/>
                <w:szCs w:val="24"/>
                <w:lang w:val="en-US"/>
              </w:rPr>
              <w:t xml:space="preserve">11.11.2024 </w:t>
            </w:r>
            <w:r w:rsidRPr="00247AE8">
              <w:rPr>
                <w:rFonts w:ascii="Times New Roman" w:hAnsi="Times New Roman" w:cs="Times New Roman"/>
                <w:sz w:val="24"/>
                <w:szCs w:val="24"/>
              </w:rPr>
              <w:t>г.</w:t>
            </w:r>
          </w:p>
        </w:tc>
        <w:tc>
          <w:tcPr>
            <w:tcW w:w="4820" w:type="dxa"/>
          </w:tcPr>
          <w:p w14:paraId="42DA19A7"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Здравейте.</w:t>
            </w:r>
          </w:p>
          <w:p w14:paraId="44170697"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Предложението ми относно интервенцията „Стартова помощ за установяване на нови земеделски стопани в селското стопанство“ е ясно да е разписано кога един земеделски стопанин е нов. Тъй като аз имам регистриран животновъден обект /пчелин/ от 2022г., но не развивах дейност в него до началото на 2024г. </w:t>
            </w:r>
          </w:p>
          <w:p w14:paraId="4264B06A"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От януари месец 2024г. съм регистриран </w:t>
            </w:r>
            <w:r w:rsidRPr="00247AE8">
              <w:rPr>
                <w:rFonts w:ascii="Times New Roman" w:eastAsia="Calibri" w:hAnsi="Times New Roman" w:cs="Times New Roman"/>
                <w:sz w:val="24"/>
                <w:szCs w:val="24"/>
                <w:lang w:val="en-US"/>
              </w:rPr>
              <w:lastRenderedPageBreak/>
              <w:t>земеделски стопанин и развивам дейност.</w:t>
            </w:r>
          </w:p>
          <w:p w14:paraId="2BD09904"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Т.е ясно и точно да е упоменато, че ако не си развивал дейност в регистриран на твое име обект и реално по закон не си бил земеделски стопанин, да се счита за начало на дейноста на земеделския стопанин датата от която е започнал да се осигурява като такъв.</w:t>
            </w:r>
          </w:p>
          <w:p w14:paraId="7C8B055E" w14:textId="77777777" w:rsidR="006C535B" w:rsidRPr="00247AE8" w:rsidRDefault="006C535B" w:rsidP="006C535B">
            <w:pPr>
              <w:jc w:val="both"/>
              <w:rPr>
                <w:rFonts w:ascii="Times New Roman" w:eastAsia="Calibri" w:hAnsi="Times New Roman" w:cs="Times New Roman"/>
                <w:sz w:val="24"/>
                <w:szCs w:val="24"/>
                <w:lang w:val="en-US"/>
              </w:rPr>
            </w:pPr>
          </w:p>
          <w:p w14:paraId="7C59DBF5"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С уважение</w:t>
            </w:r>
          </w:p>
          <w:p w14:paraId="178EA96F" w14:textId="1E584D1A" w:rsidR="00851AE2"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Младен Атанасов</w:t>
            </w:r>
          </w:p>
        </w:tc>
        <w:tc>
          <w:tcPr>
            <w:tcW w:w="5386" w:type="dxa"/>
          </w:tcPr>
          <w:p w14:paraId="3B91B59B" w14:textId="7360278D" w:rsidR="008260A4" w:rsidRDefault="008260A4" w:rsidP="00A56D06">
            <w:pPr>
              <w:jc w:val="both"/>
              <w:rPr>
                <w:rFonts w:ascii="Times New Roman" w:hAnsi="Times New Roman" w:cs="Times New Roman"/>
                <w:sz w:val="24"/>
                <w:szCs w:val="24"/>
              </w:rPr>
            </w:pPr>
          </w:p>
          <w:p w14:paraId="5FF0D43F" w14:textId="5FD25E75" w:rsidR="00D0067E" w:rsidRPr="00247AE8" w:rsidRDefault="00340B2F" w:rsidP="00A56D06">
            <w:pPr>
              <w:jc w:val="both"/>
              <w:rPr>
                <w:rFonts w:ascii="Times New Roman" w:hAnsi="Times New Roman" w:cs="Times New Roman"/>
                <w:sz w:val="24"/>
                <w:szCs w:val="24"/>
              </w:rPr>
            </w:pPr>
            <w:r w:rsidRPr="00340B2F">
              <w:rPr>
                <w:rFonts w:ascii="Times New Roman" w:hAnsi="Times New Roman" w:cs="Times New Roman"/>
                <w:sz w:val="24"/>
                <w:szCs w:val="24"/>
              </w:rPr>
              <w:t>Не се приема. Определението за „Нов земеделски стопанин“ е ясно дефинирано, съгласно т. 18 от раздел № 2 „Определения“ от Условията за кандидатстване. В т. 4 от раздел 2 „Определения“ е посочено коя е дата на установяване на земеделско стопанство, като съответно в т. 2, подточки 2.1, 2.2 и т. 3 от раздел 7 „Допустими кандидати/бенефициенти“, са описани условията за  установяване.</w:t>
            </w:r>
          </w:p>
          <w:p w14:paraId="350B6608" w14:textId="77777777" w:rsidR="00D0067E" w:rsidRPr="00247AE8" w:rsidRDefault="00D0067E" w:rsidP="00A56D06">
            <w:pPr>
              <w:jc w:val="both"/>
              <w:rPr>
                <w:rFonts w:ascii="Times New Roman" w:hAnsi="Times New Roman" w:cs="Times New Roman"/>
                <w:sz w:val="24"/>
                <w:szCs w:val="24"/>
              </w:rPr>
            </w:pPr>
          </w:p>
          <w:p w14:paraId="1155FF06" w14:textId="77777777" w:rsidR="00D0067E" w:rsidRPr="00247AE8" w:rsidRDefault="00D0067E" w:rsidP="00A56D06">
            <w:pPr>
              <w:jc w:val="both"/>
              <w:rPr>
                <w:rFonts w:ascii="Times New Roman" w:hAnsi="Times New Roman" w:cs="Times New Roman"/>
                <w:sz w:val="24"/>
                <w:szCs w:val="24"/>
              </w:rPr>
            </w:pPr>
          </w:p>
          <w:p w14:paraId="2B2552E9" w14:textId="77777777" w:rsidR="00D0067E" w:rsidRPr="00247AE8" w:rsidRDefault="00D0067E" w:rsidP="00A56D06">
            <w:pPr>
              <w:jc w:val="both"/>
              <w:rPr>
                <w:rFonts w:ascii="Times New Roman" w:hAnsi="Times New Roman" w:cs="Times New Roman"/>
                <w:sz w:val="24"/>
                <w:szCs w:val="24"/>
              </w:rPr>
            </w:pPr>
          </w:p>
          <w:p w14:paraId="2CE20E4F" w14:textId="77777777" w:rsidR="00CF1DF7" w:rsidRPr="00247AE8" w:rsidRDefault="00CF1DF7" w:rsidP="00A56D06">
            <w:pPr>
              <w:jc w:val="both"/>
              <w:rPr>
                <w:rFonts w:ascii="Times New Roman" w:hAnsi="Times New Roman" w:cs="Times New Roman"/>
                <w:sz w:val="24"/>
                <w:szCs w:val="24"/>
                <w:lang w:val="en-US"/>
              </w:rPr>
            </w:pPr>
          </w:p>
          <w:p w14:paraId="774BB71A" w14:textId="77777777" w:rsidR="008260A4" w:rsidRPr="00247AE8" w:rsidRDefault="008260A4" w:rsidP="00A56D06">
            <w:pPr>
              <w:jc w:val="both"/>
              <w:rPr>
                <w:rFonts w:ascii="Times New Roman" w:hAnsi="Times New Roman" w:cs="Times New Roman"/>
                <w:sz w:val="24"/>
                <w:szCs w:val="24"/>
                <w:lang w:val="en-US"/>
              </w:rPr>
            </w:pPr>
          </w:p>
          <w:p w14:paraId="2EBC4872" w14:textId="77777777" w:rsidR="008260A4" w:rsidRPr="00247AE8" w:rsidRDefault="008260A4" w:rsidP="00A56D06">
            <w:pPr>
              <w:jc w:val="both"/>
              <w:rPr>
                <w:rFonts w:ascii="Times New Roman" w:hAnsi="Times New Roman" w:cs="Times New Roman"/>
                <w:sz w:val="24"/>
                <w:szCs w:val="24"/>
                <w:lang w:val="en-US"/>
              </w:rPr>
            </w:pPr>
          </w:p>
          <w:p w14:paraId="08341BC1" w14:textId="77777777" w:rsidR="008260A4" w:rsidRPr="00247AE8" w:rsidRDefault="008260A4" w:rsidP="00A56D06">
            <w:pPr>
              <w:jc w:val="both"/>
              <w:rPr>
                <w:rFonts w:ascii="Times New Roman" w:hAnsi="Times New Roman" w:cs="Times New Roman"/>
                <w:sz w:val="24"/>
                <w:szCs w:val="24"/>
                <w:lang w:val="en-US"/>
              </w:rPr>
            </w:pPr>
          </w:p>
          <w:p w14:paraId="52196286" w14:textId="77777777" w:rsidR="008260A4" w:rsidRPr="00247AE8" w:rsidRDefault="008260A4" w:rsidP="00A56D06">
            <w:pPr>
              <w:jc w:val="both"/>
              <w:rPr>
                <w:rFonts w:ascii="Times New Roman" w:hAnsi="Times New Roman" w:cs="Times New Roman"/>
                <w:sz w:val="24"/>
                <w:szCs w:val="24"/>
                <w:lang w:val="en-US"/>
              </w:rPr>
            </w:pPr>
          </w:p>
          <w:p w14:paraId="32E59D5A" w14:textId="77777777" w:rsidR="008260A4" w:rsidRPr="00247AE8" w:rsidRDefault="008260A4" w:rsidP="00A56D06">
            <w:pPr>
              <w:jc w:val="both"/>
              <w:rPr>
                <w:rFonts w:ascii="Times New Roman" w:hAnsi="Times New Roman" w:cs="Times New Roman"/>
                <w:sz w:val="24"/>
                <w:szCs w:val="24"/>
                <w:lang w:val="en-US"/>
              </w:rPr>
            </w:pPr>
          </w:p>
        </w:tc>
      </w:tr>
      <w:tr w:rsidR="006C535B" w:rsidRPr="00247AE8" w14:paraId="2945A8F7" w14:textId="77777777" w:rsidTr="000A60AC">
        <w:tc>
          <w:tcPr>
            <w:tcW w:w="681" w:type="dxa"/>
            <w:vAlign w:val="center"/>
          </w:tcPr>
          <w:p w14:paraId="3C0FA127" w14:textId="7F2F2E5A" w:rsidR="006C535B" w:rsidRPr="00247AE8" w:rsidRDefault="006C535B" w:rsidP="00851AE2">
            <w:pPr>
              <w:jc w:val="center"/>
              <w:rPr>
                <w:rFonts w:ascii="Times New Roman" w:hAnsi="Times New Roman" w:cs="Times New Roman"/>
                <w:sz w:val="24"/>
                <w:szCs w:val="24"/>
              </w:rPr>
            </w:pPr>
            <w:r w:rsidRPr="00247AE8">
              <w:rPr>
                <w:rFonts w:ascii="Times New Roman" w:hAnsi="Times New Roman" w:cs="Times New Roman"/>
                <w:sz w:val="24"/>
                <w:szCs w:val="24"/>
              </w:rPr>
              <w:lastRenderedPageBreak/>
              <w:t>2.</w:t>
            </w:r>
          </w:p>
        </w:tc>
        <w:tc>
          <w:tcPr>
            <w:tcW w:w="1984" w:type="dxa"/>
            <w:vAlign w:val="center"/>
          </w:tcPr>
          <w:p w14:paraId="3EA61AA0" w14:textId="5EC1C4C2" w:rsidR="006C535B" w:rsidRPr="00247AE8" w:rsidRDefault="006C535B" w:rsidP="00844E3C">
            <w:pPr>
              <w:rPr>
                <w:rFonts w:ascii="Times New Roman" w:hAnsi="Times New Roman" w:cs="Times New Roman"/>
                <w:sz w:val="24"/>
                <w:szCs w:val="24"/>
              </w:rPr>
            </w:pPr>
            <w:r w:rsidRPr="00247AE8">
              <w:rPr>
                <w:rFonts w:ascii="Times New Roman" w:hAnsi="Times New Roman" w:cs="Times New Roman"/>
                <w:sz w:val="24"/>
                <w:szCs w:val="24"/>
              </w:rPr>
              <w:t>Людмил Недялков</w:t>
            </w:r>
          </w:p>
        </w:tc>
        <w:tc>
          <w:tcPr>
            <w:tcW w:w="1588" w:type="dxa"/>
            <w:vAlign w:val="center"/>
          </w:tcPr>
          <w:p w14:paraId="05585494" w14:textId="220279F8" w:rsidR="006C535B" w:rsidRPr="00247AE8" w:rsidRDefault="006C535B" w:rsidP="00844E3C">
            <w:pPr>
              <w:rPr>
                <w:rFonts w:ascii="Times New Roman" w:hAnsi="Times New Roman" w:cs="Times New Roman"/>
                <w:sz w:val="24"/>
                <w:szCs w:val="24"/>
              </w:rPr>
            </w:pPr>
            <w:r w:rsidRPr="00247AE8">
              <w:rPr>
                <w:rFonts w:ascii="Times New Roman" w:hAnsi="Times New Roman" w:cs="Times New Roman"/>
                <w:sz w:val="24"/>
                <w:szCs w:val="24"/>
              </w:rPr>
              <w:t>11.11.2024 г.</w:t>
            </w:r>
          </w:p>
        </w:tc>
        <w:tc>
          <w:tcPr>
            <w:tcW w:w="4820" w:type="dxa"/>
          </w:tcPr>
          <w:p w14:paraId="2FFC26B6" w14:textId="77777777" w:rsidR="002E45B8" w:rsidRPr="002E45B8" w:rsidRDefault="002E45B8" w:rsidP="002E45B8">
            <w:pPr>
              <w:jc w:val="both"/>
              <w:rPr>
                <w:rFonts w:ascii="Times New Roman" w:eastAsia="Calibri" w:hAnsi="Times New Roman" w:cs="Times New Roman"/>
                <w:sz w:val="24"/>
                <w:szCs w:val="24"/>
                <w:lang w:val="en-US"/>
              </w:rPr>
            </w:pPr>
            <w:r w:rsidRPr="002E45B8">
              <w:rPr>
                <w:rFonts w:ascii="Times New Roman" w:eastAsia="Calibri" w:hAnsi="Times New Roman" w:cs="Times New Roman"/>
                <w:sz w:val="24"/>
                <w:szCs w:val="24"/>
                <w:lang w:val="en-US"/>
              </w:rPr>
              <w:t>Уважаеми госпожи и господа,</w:t>
            </w:r>
          </w:p>
          <w:p w14:paraId="7765DF91" w14:textId="77777777" w:rsidR="002E45B8" w:rsidRPr="002E45B8" w:rsidRDefault="002E45B8" w:rsidP="002E45B8">
            <w:pPr>
              <w:jc w:val="both"/>
              <w:rPr>
                <w:rFonts w:ascii="Times New Roman" w:eastAsia="Calibri" w:hAnsi="Times New Roman" w:cs="Times New Roman"/>
                <w:sz w:val="24"/>
                <w:szCs w:val="24"/>
                <w:lang w:val="en-US"/>
              </w:rPr>
            </w:pPr>
          </w:p>
          <w:p w14:paraId="1B3291AD" w14:textId="28A94E05" w:rsidR="006C535B" w:rsidRPr="00247AE8" w:rsidRDefault="002E45B8" w:rsidP="006C535B">
            <w:pPr>
              <w:jc w:val="both"/>
              <w:rPr>
                <w:rFonts w:ascii="Times New Roman" w:eastAsia="Calibri" w:hAnsi="Times New Roman" w:cs="Times New Roman"/>
                <w:sz w:val="24"/>
                <w:szCs w:val="24"/>
                <w:lang w:val="en-US"/>
              </w:rPr>
            </w:pPr>
            <w:r w:rsidRPr="002E45B8">
              <w:rPr>
                <w:rFonts w:ascii="Times New Roman" w:eastAsia="Calibri" w:hAnsi="Times New Roman" w:cs="Times New Roman"/>
                <w:sz w:val="24"/>
                <w:szCs w:val="24"/>
                <w:lang w:val="en-US"/>
              </w:rPr>
              <w:t>по повод провеждащото</w:t>
            </w:r>
            <w:r w:rsidR="006C535B" w:rsidRPr="00247AE8">
              <w:rPr>
                <w:rFonts w:ascii="Times New Roman" w:eastAsia="Calibri" w:hAnsi="Times New Roman" w:cs="Times New Roman"/>
                <w:sz w:val="24"/>
                <w:szCs w:val="24"/>
                <w:lang w:val="en-US"/>
              </w:rPr>
              <w:t xml:space="preserve"> се до 12 ноември 2024 г. обществено обсъждане на проект на документация за обявяване на интервенция, Интервенция II.Д.3. „Стартова помощ за установяване на нови земеделски стопани в селското стопанство“ от Стратегически план за развитие на земеделието и селските райони на Република България за периода 2023-2027 г., отправям към Вас следното предложение:</w:t>
            </w:r>
          </w:p>
          <w:p w14:paraId="7E0B4A06" w14:textId="77777777" w:rsidR="006C535B" w:rsidRPr="00247AE8" w:rsidRDefault="006C535B" w:rsidP="006C535B">
            <w:pPr>
              <w:jc w:val="both"/>
              <w:rPr>
                <w:rFonts w:ascii="Times New Roman" w:eastAsia="Calibri" w:hAnsi="Times New Roman" w:cs="Times New Roman"/>
                <w:sz w:val="24"/>
                <w:szCs w:val="24"/>
                <w:lang w:val="en-US"/>
              </w:rPr>
            </w:pPr>
          </w:p>
          <w:p w14:paraId="1223C085"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1. Предлагам в Приложение № 4 - Списък с култури и животни, попадащи в чувствителните сектори - сектор "Плодове и зеленчуци", сектор "Етеричномаслени и медицински култури" и сектор "Животновъдство" да бъде включена и култура Облепиха / ракитник / поради следните положителни качества на нейното </w:t>
            </w:r>
            <w:r w:rsidRPr="00247AE8">
              <w:rPr>
                <w:rFonts w:ascii="Times New Roman" w:eastAsia="Calibri" w:hAnsi="Times New Roman" w:cs="Times New Roman"/>
                <w:sz w:val="24"/>
                <w:szCs w:val="24"/>
                <w:lang w:val="en-US"/>
              </w:rPr>
              <w:lastRenderedPageBreak/>
              <w:t>отглеждане и приложение в земеделието и хранително-вкусовата промишленост :</w:t>
            </w:r>
          </w:p>
          <w:p w14:paraId="009D5702" w14:textId="77777777" w:rsidR="006C535B" w:rsidRPr="00247AE8" w:rsidRDefault="006C535B" w:rsidP="006C535B">
            <w:pPr>
              <w:jc w:val="both"/>
              <w:rPr>
                <w:rFonts w:ascii="Times New Roman" w:eastAsia="Calibri" w:hAnsi="Times New Roman" w:cs="Times New Roman"/>
                <w:sz w:val="24"/>
                <w:szCs w:val="24"/>
                <w:lang w:val="en-US"/>
              </w:rPr>
            </w:pPr>
          </w:p>
          <w:p w14:paraId="2F1F8D0B"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Облепихата е полиморфен вид с широк ареал на разпространение. блепихата принадлежи към семейство Лохови (Elaeagnaceae). Интересът към нея е засилен в страните от ЕС и не само особено много поради това, че плодовете се оказават ценни за ханително-вкусовата промишеност, фармацията и медицината, особено за получаване на облепихово масло. За нашата страна е сравнително нов овощен вид. Плодовете на тази ягодоплодна култура притежават изключително богат и разнообразен биохимичен състав: въглехидрати (4.56–16.86 %), органични киселини (1.53– 3.35 %), пектин (0.31– 0.34 %), дъбилни и ароматни съединения (0.14–0.29 %). По съдържание на биологични активни вещества и витамини, те превъзхождат плодовете на по-голяма част от ягодоплодните видове и на много от другите овощни култури. В плодовете са установени голям набор от витамини. Високо е съдържанието на витамин Е (8.0–16.0 мг/%). Съдържанието на витамин С, което в зависимост от формите облепиха може да достигне до 300–500 мг/%, а при някои сортове и до 800 мг/%. В плодовото месо са установени още витамините: А (1.99-18.50 мг/%), В1 (до 0.035 мг/%), В2 (до </w:t>
            </w:r>
            <w:r w:rsidRPr="00247AE8">
              <w:rPr>
                <w:rFonts w:ascii="Times New Roman" w:eastAsia="Calibri" w:hAnsi="Times New Roman" w:cs="Times New Roman"/>
                <w:sz w:val="24"/>
                <w:szCs w:val="24"/>
                <w:lang w:val="en-US"/>
              </w:rPr>
              <w:lastRenderedPageBreak/>
              <w:t>0.06 мг/%), В9 или фолиева киселина (до 0.08 мг/%), К (2.7–5.6 мг/%), Р (250–700 мг/%), както и някои други биологични активни съединения (в мг/%): тритерпенови киселини (20–110), серотонин (до 2.5), бетаин (90–360), кумарини (1.0–2.4) и оксикумарини (75–90). Най-ценното качество на плодовете на облепихата е съдържащото се в плодовото месо и семената облепихово масло – до 4.98 % в свежите плодове и до 36.40 % спрямо тегловното сухо вещество. Облепиховото масло представлява поливитаминен концентрат със: 40–50 мг/% каротиноиди; 100–160 мг/% витамин Е; 2.70–5.60 мг/% витамин К1; 240–280 мг/% стерини и голямо количество наситени и ненаситени мастни киселини. Сокът от плодовете и отварата, от плодове и клонки, са използвани в козметика. Пресните плодове и продуктите от тяхната преработка в сокове, сиропи, желета и др. като храна.</w:t>
            </w:r>
          </w:p>
          <w:p w14:paraId="6872A401" w14:textId="77777777" w:rsidR="006C535B" w:rsidRPr="00247AE8" w:rsidRDefault="006C535B" w:rsidP="006C535B">
            <w:pPr>
              <w:jc w:val="both"/>
              <w:rPr>
                <w:rFonts w:ascii="Times New Roman" w:eastAsia="Calibri" w:hAnsi="Times New Roman" w:cs="Times New Roman"/>
                <w:sz w:val="24"/>
                <w:szCs w:val="24"/>
                <w:lang w:val="en-US"/>
              </w:rPr>
            </w:pPr>
          </w:p>
          <w:p w14:paraId="110AAADF"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Тя е силно студоустойчиво растение, като издържа до минус 42 градуса. Подчертано светлолюбива култура, която не понася засенчване. По отношение на влагата растението има двойнствена екологична природа. Кореновата система е плитка, слабо разклонена, способна да издържа дори значително преовлажняване на почвата от течащи води, Не понася обаче застоялите </w:t>
            </w:r>
            <w:r w:rsidRPr="00247AE8">
              <w:rPr>
                <w:rFonts w:ascii="Times New Roman" w:eastAsia="Calibri" w:hAnsi="Times New Roman" w:cs="Times New Roman"/>
                <w:sz w:val="24"/>
                <w:szCs w:val="24"/>
                <w:lang w:val="en-US"/>
              </w:rPr>
              <w:lastRenderedPageBreak/>
              <w:t>води и заблатени почви. Листата са сравнително дребни, с дебела кутикула, гъсто овласени, което е предпоставка за по-икономичен разход на влага. Облепихата обаче не е сухоустойчиво растение и понася само временно засушаване. Климатичните условия в България изглеждат особено благоприятни, тъй като имаме значително по-висока запасена почвена влага и по-богати почви. Грижите по отглеждането на облепиха не се различават съществено от грижите за останалите овощни и ягодови култури.</w:t>
            </w:r>
          </w:p>
          <w:p w14:paraId="6149E967" w14:textId="77777777" w:rsidR="006C535B" w:rsidRPr="00247AE8" w:rsidRDefault="006C535B" w:rsidP="006C535B">
            <w:pPr>
              <w:jc w:val="both"/>
              <w:rPr>
                <w:rFonts w:ascii="Times New Roman" w:eastAsia="Calibri" w:hAnsi="Times New Roman" w:cs="Times New Roman"/>
                <w:sz w:val="24"/>
                <w:szCs w:val="24"/>
                <w:lang w:val="en-US"/>
              </w:rPr>
            </w:pPr>
          </w:p>
          <w:p w14:paraId="6B8BFDB1"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На световния пазар оборотът на облепиха и неговите продукти възлиза на над 100 млрд. долара. Плодовете се използват в различни области, като пресни, замразени, сушени плодове и листа, масло, сок за директна консумация; за преработка на сок, кисело мляко, сладолед, сладкиши, ликьори; в козметичната индустрия; за хранителни добавки и лекарства.</w:t>
            </w:r>
          </w:p>
          <w:p w14:paraId="74905101" w14:textId="77777777" w:rsidR="006C535B" w:rsidRPr="00247AE8" w:rsidRDefault="006C535B" w:rsidP="006C535B">
            <w:pPr>
              <w:jc w:val="both"/>
              <w:rPr>
                <w:rFonts w:ascii="Times New Roman" w:eastAsia="Calibri" w:hAnsi="Times New Roman" w:cs="Times New Roman"/>
                <w:sz w:val="24"/>
                <w:szCs w:val="24"/>
                <w:lang w:val="en-US"/>
              </w:rPr>
            </w:pPr>
          </w:p>
          <w:p w14:paraId="5F808E2B" w14:textId="77777777" w:rsidR="006C535B" w:rsidRPr="00247AE8" w:rsidRDefault="006C535B" w:rsidP="006C535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Предвид всичко гореизложено считаме за добра възможност да бъде включена тази култура в Приложение № 4 - Списък с култури и животни, попадащи в чувствителните сектори - сектор "Плодове и зеленчуци", сектор "Етеричномаслени и медицински култури" и сектор "Животновъдство",поради големият и </w:t>
            </w:r>
            <w:r w:rsidRPr="00247AE8">
              <w:rPr>
                <w:rFonts w:ascii="Times New Roman" w:eastAsia="Calibri" w:hAnsi="Times New Roman" w:cs="Times New Roman"/>
                <w:sz w:val="24"/>
                <w:szCs w:val="24"/>
                <w:lang w:val="en-US"/>
              </w:rPr>
              <w:lastRenderedPageBreak/>
              <w:t>потенциал, добри климатични условия и възможноти за добавена стойност чрез нейната преработка и би имала добър икономически потенциал и значение за земеделските стопанства и икономиката на страната.</w:t>
            </w:r>
          </w:p>
          <w:p w14:paraId="61DAFCBB" w14:textId="77777777" w:rsidR="006C535B" w:rsidRPr="00247AE8" w:rsidRDefault="006C535B" w:rsidP="006C535B">
            <w:pPr>
              <w:jc w:val="both"/>
              <w:rPr>
                <w:rFonts w:ascii="Times New Roman" w:eastAsia="Calibri" w:hAnsi="Times New Roman" w:cs="Times New Roman"/>
                <w:sz w:val="24"/>
                <w:szCs w:val="24"/>
                <w:lang w:val="en-US"/>
              </w:rPr>
            </w:pPr>
          </w:p>
          <w:p w14:paraId="28B16D2F" w14:textId="4F5FCBEF" w:rsidR="006C535B" w:rsidRPr="00247AE8" w:rsidRDefault="006C535B" w:rsidP="006C535B">
            <w:pPr>
              <w:jc w:val="both"/>
              <w:rPr>
                <w:rFonts w:ascii="Times New Roman" w:eastAsia="Calibri" w:hAnsi="Times New Roman" w:cs="Times New Roman"/>
                <w:sz w:val="24"/>
                <w:szCs w:val="24"/>
                <w:lang w:val="en-US"/>
              </w:rPr>
            </w:pPr>
          </w:p>
        </w:tc>
        <w:tc>
          <w:tcPr>
            <w:tcW w:w="5386" w:type="dxa"/>
          </w:tcPr>
          <w:p w14:paraId="6BC7A5E6" w14:textId="77777777" w:rsidR="006C535B" w:rsidRDefault="006C535B" w:rsidP="00A56D06">
            <w:pPr>
              <w:jc w:val="both"/>
              <w:rPr>
                <w:rFonts w:ascii="Times New Roman" w:hAnsi="Times New Roman" w:cs="Times New Roman"/>
                <w:sz w:val="24"/>
                <w:szCs w:val="24"/>
              </w:rPr>
            </w:pPr>
          </w:p>
          <w:p w14:paraId="60B66D22" w14:textId="77777777" w:rsidR="001562BF" w:rsidRDefault="001562BF" w:rsidP="00A56D06">
            <w:pPr>
              <w:jc w:val="both"/>
              <w:rPr>
                <w:rFonts w:ascii="Times New Roman" w:hAnsi="Times New Roman" w:cs="Times New Roman"/>
                <w:sz w:val="24"/>
                <w:szCs w:val="24"/>
              </w:rPr>
            </w:pPr>
          </w:p>
          <w:p w14:paraId="39B67F7D" w14:textId="3C392E2A" w:rsidR="001562BF" w:rsidRPr="00247AE8" w:rsidRDefault="001562BF" w:rsidP="00A56D06">
            <w:pPr>
              <w:jc w:val="both"/>
              <w:rPr>
                <w:rFonts w:ascii="Times New Roman" w:hAnsi="Times New Roman" w:cs="Times New Roman"/>
                <w:sz w:val="24"/>
                <w:szCs w:val="24"/>
              </w:rPr>
            </w:pPr>
            <w:r w:rsidRPr="001562BF">
              <w:rPr>
                <w:rFonts w:ascii="Times New Roman" w:hAnsi="Times New Roman" w:cs="Times New Roman"/>
                <w:sz w:val="24"/>
                <w:szCs w:val="24"/>
              </w:rPr>
              <w:t>Не се приема. Културата не е с висока стопанска значимост за страната. Приоритетност на подкрепата по интервенцията се предоставя за култури, които имат съществена значимост в производството на селскостопански продукти.</w:t>
            </w:r>
          </w:p>
        </w:tc>
      </w:tr>
      <w:tr w:rsidR="006C535B" w:rsidRPr="00247AE8" w14:paraId="103AB5EC" w14:textId="77777777" w:rsidTr="000A60AC">
        <w:tc>
          <w:tcPr>
            <w:tcW w:w="681" w:type="dxa"/>
            <w:vAlign w:val="center"/>
          </w:tcPr>
          <w:p w14:paraId="063B4236" w14:textId="72C14FC3" w:rsidR="006C535B" w:rsidRPr="00247AE8" w:rsidRDefault="006C535B" w:rsidP="00851AE2">
            <w:pPr>
              <w:jc w:val="center"/>
              <w:rPr>
                <w:rFonts w:ascii="Times New Roman" w:hAnsi="Times New Roman" w:cs="Times New Roman"/>
                <w:sz w:val="24"/>
                <w:szCs w:val="24"/>
              </w:rPr>
            </w:pPr>
            <w:r w:rsidRPr="00247AE8">
              <w:rPr>
                <w:rFonts w:ascii="Times New Roman" w:hAnsi="Times New Roman" w:cs="Times New Roman"/>
                <w:sz w:val="24"/>
                <w:szCs w:val="24"/>
              </w:rPr>
              <w:lastRenderedPageBreak/>
              <w:t>3.</w:t>
            </w:r>
          </w:p>
        </w:tc>
        <w:tc>
          <w:tcPr>
            <w:tcW w:w="1984" w:type="dxa"/>
            <w:vAlign w:val="center"/>
          </w:tcPr>
          <w:p w14:paraId="2A67B702" w14:textId="5AC2549B" w:rsidR="006C535B" w:rsidRPr="00095A0A" w:rsidRDefault="00713463" w:rsidP="00095A0A">
            <w:pPr>
              <w:rPr>
                <w:rFonts w:ascii="Times New Roman" w:hAnsi="Times New Roman" w:cs="Times New Roman"/>
                <w:sz w:val="24"/>
                <w:szCs w:val="24"/>
              </w:rPr>
            </w:pPr>
            <w:r w:rsidRPr="00247AE8">
              <w:rPr>
                <w:rFonts w:ascii="Times New Roman" w:hAnsi="Times New Roman" w:cs="Times New Roman"/>
                <w:sz w:val="24"/>
                <w:szCs w:val="24"/>
              </w:rPr>
              <w:t>Владимир Шаренакпов</w:t>
            </w:r>
            <w:r w:rsidR="00095A0A">
              <w:rPr>
                <w:rFonts w:ascii="Times New Roman" w:hAnsi="Times New Roman" w:cs="Times New Roman"/>
                <w:sz w:val="24"/>
                <w:szCs w:val="24"/>
              </w:rPr>
              <w:t>,</w:t>
            </w:r>
            <w:r w:rsidR="00095A0A" w:rsidRPr="00247AE8">
              <w:rPr>
                <w:rFonts w:ascii="Times New Roman" w:eastAsia="Calibri" w:hAnsi="Times New Roman" w:cs="Times New Roman"/>
                <w:sz w:val="24"/>
                <w:szCs w:val="24"/>
                <w:lang w:val="en-US"/>
              </w:rPr>
              <w:t xml:space="preserve"> </w:t>
            </w:r>
            <w:r w:rsidR="00095A0A">
              <w:rPr>
                <w:rFonts w:ascii="Times New Roman" w:eastAsia="Calibri" w:hAnsi="Times New Roman" w:cs="Times New Roman"/>
                <w:sz w:val="24"/>
                <w:szCs w:val="24"/>
              </w:rPr>
              <w:t>п</w:t>
            </w:r>
            <w:r w:rsidR="00095A0A" w:rsidRPr="00247AE8">
              <w:rPr>
                <w:rFonts w:ascii="Times New Roman" w:eastAsia="Calibri" w:hAnsi="Times New Roman" w:cs="Times New Roman"/>
                <w:sz w:val="24"/>
                <w:szCs w:val="24"/>
                <w:lang w:val="en-US"/>
              </w:rPr>
              <w:t>редседател на Сдружението „Национална асоциация на Българските картофопроизводители“</w:t>
            </w:r>
          </w:p>
        </w:tc>
        <w:tc>
          <w:tcPr>
            <w:tcW w:w="1588" w:type="dxa"/>
            <w:vAlign w:val="center"/>
          </w:tcPr>
          <w:p w14:paraId="67E493B4" w14:textId="3BE01A63" w:rsidR="006C535B" w:rsidRPr="00247AE8" w:rsidRDefault="00713463" w:rsidP="00844E3C">
            <w:pPr>
              <w:rPr>
                <w:rFonts w:ascii="Times New Roman" w:hAnsi="Times New Roman" w:cs="Times New Roman"/>
                <w:sz w:val="24"/>
                <w:szCs w:val="24"/>
              </w:rPr>
            </w:pPr>
            <w:r w:rsidRPr="00247AE8">
              <w:rPr>
                <w:rFonts w:ascii="Times New Roman" w:hAnsi="Times New Roman" w:cs="Times New Roman"/>
                <w:sz w:val="24"/>
                <w:szCs w:val="24"/>
              </w:rPr>
              <w:t>12.11.2024 г.</w:t>
            </w:r>
          </w:p>
        </w:tc>
        <w:tc>
          <w:tcPr>
            <w:tcW w:w="4820" w:type="dxa"/>
          </w:tcPr>
          <w:p w14:paraId="039088BA" w14:textId="77777777" w:rsidR="00DE537B" w:rsidRPr="00247AE8" w:rsidRDefault="00DE537B" w:rsidP="00DE537B">
            <w:pPr>
              <w:jc w:val="both"/>
              <w:rPr>
                <w:rFonts w:ascii="Times New Roman" w:eastAsia="Calibri" w:hAnsi="Times New Roman" w:cs="Times New Roman"/>
                <w:sz w:val="24"/>
                <w:szCs w:val="24"/>
                <w:lang w:val="en-US"/>
              </w:rPr>
            </w:pPr>
          </w:p>
          <w:p w14:paraId="5ADA03D0" w14:textId="77777777" w:rsidR="00DE537B" w:rsidRPr="00247AE8" w:rsidRDefault="00DE537B" w:rsidP="00DE537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Уважаеми ДАМИ и ГОСПОДА,</w:t>
            </w:r>
          </w:p>
          <w:p w14:paraId="78D11DE6" w14:textId="77777777" w:rsidR="00DE537B" w:rsidRPr="00247AE8" w:rsidRDefault="00DE537B" w:rsidP="00DE537B">
            <w:pPr>
              <w:jc w:val="both"/>
              <w:rPr>
                <w:rFonts w:ascii="Times New Roman" w:eastAsia="Calibri" w:hAnsi="Times New Roman" w:cs="Times New Roman"/>
                <w:sz w:val="24"/>
                <w:szCs w:val="24"/>
                <w:lang w:val="en-US"/>
              </w:rPr>
            </w:pPr>
          </w:p>
          <w:p w14:paraId="0974EA82" w14:textId="77777777" w:rsidR="00DE537B" w:rsidRPr="00247AE8" w:rsidRDefault="00DE537B" w:rsidP="00DE537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От името на НАК желая да изкажа нашето становище във връзка с едно от условията от насоките за кандидатстване по следните интервенци от Стратегически план за развитие на земеделието и селските райони на Република България за периода 2023-2027 година:</w:t>
            </w:r>
          </w:p>
          <w:p w14:paraId="65552AB5" w14:textId="77777777" w:rsidR="00DE537B" w:rsidRPr="00247AE8" w:rsidRDefault="00DE537B" w:rsidP="00DE537B">
            <w:pPr>
              <w:jc w:val="both"/>
              <w:rPr>
                <w:rFonts w:ascii="Times New Roman" w:eastAsia="Calibri" w:hAnsi="Times New Roman" w:cs="Times New Roman"/>
                <w:sz w:val="24"/>
                <w:szCs w:val="24"/>
                <w:lang w:val="en-US"/>
              </w:rPr>
            </w:pPr>
          </w:p>
          <w:p w14:paraId="0F544569" w14:textId="77777777" w:rsidR="00DE537B" w:rsidRPr="00247AE8" w:rsidRDefault="00DE537B" w:rsidP="00DE537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II.Д.1. „Стартова помощ за установяване на млади земеделски стопани в селското стопанство“;</w:t>
            </w:r>
          </w:p>
          <w:p w14:paraId="2EF796F3" w14:textId="77777777" w:rsidR="00DE537B" w:rsidRPr="00247AE8" w:rsidRDefault="00DE537B" w:rsidP="00DE537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Интервенция II.Д.2. „Подпомагане на много малки земеделски стопанства“;</w:t>
            </w:r>
          </w:p>
          <w:p w14:paraId="6B66BEE4" w14:textId="77777777" w:rsidR="00DE537B" w:rsidRPr="00247AE8" w:rsidRDefault="00DE537B" w:rsidP="00DE537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Интервенция II.Д.3. „Стартова помощ за установяване на нови земеделски стопани в селското стопанство“;</w:t>
            </w:r>
          </w:p>
          <w:p w14:paraId="5FB63021" w14:textId="77777777" w:rsidR="00DE537B" w:rsidRPr="00247AE8" w:rsidRDefault="00DE537B" w:rsidP="00DE537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И в трите интервенции е заложено условието представените в проектите договори за наем и/или аренда на земеделски земи, с цел определяне СПО на кандидатите, да са минимален срок на </w:t>
            </w:r>
            <w:r w:rsidRPr="00247AE8">
              <w:rPr>
                <w:rFonts w:ascii="Times New Roman" w:eastAsia="Calibri" w:hAnsi="Times New Roman" w:cs="Times New Roman"/>
                <w:sz w:val="24"/>
                <w:szCs w:val="24"/>
                <w:lang w:val="en-US"/>
              </w:rPr>
              <w:lastRenderedPageBreak/>
              <w:t>действие от пет години. Ние от НАК считаме това изискване за ненужно и противоречащо на установените земеделски практики при полското отглеждане на земеделски култури, при които се извършва задължителната ротация на културите. Чрез вменяване на задължението на кандидатите да представят в проектите си договори за наем и/или аренда с минимален срок на действие от пет години, на практика се лишават техните стопанства от възможността да се променя местоположението на реколтираните през периода на бизнес плана парцели – практика, която се прилага много успешно чрез участие в ежегодните споразумения за ползване на земеделските земи. Самият факт, че стопанствата се задължават да използват едни и същи парцели за целия период на бизнес плана (5-6 поредни години) икономически обезсмисля кандидатстването, тъй като добивите които тези стопанства ще реализират в края на периода биха били нищожни поради ред причини.</w:t>
            </w:r>
          </w:p>
          <w:p w14:paraId="6B615334" w14:textId="77777777" w:rsidR="00DE537B" w:rsidRPr="00247AE8" w:rsidRDefault="00DE537B" w:rsidP="00DE537B">
            <w:pPr>
              <w:jc w:val="both"/>
              <w:rPr>
                <w:rFonts w:ascii="Times New Roman" w:eastAsia="Calibri" w:hAnsi="Times New Roman" w:cs="Times New Roman"/>
                <w:sz w:val="24"/>
                <w:szCs w:val="24"/>
                <w:lang w:val="en-US"/>
              </w:rPr>
            </w:pPr>
          </w:p>
          <w:p w14:paraId="0FC1DD57" w14:textId="77777777" w:rsidR="00DE537B" w:rsidRPr="00247AE8" w:rsidRDefault="00DE537B" w:rsidP="00DE537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Ние от НАК считаме, че посоченото условие за допустимост представените в проектите договори за наем и/или аренда да са минимален срок на действие пет години за абсолютно безпредметно и ненужно, както и противоречащо на добрите земеделски </w:t>
            </w:r>
            <w:r w:rsidRPr="00247AE8">
              <w:rPr>
                <w:rFonts w:ascii="Times New Roman" w:eastAsia="Calibri" w:hAnsi="Times New Roman" w:cs="Times New Roman"/>
                <w:sz w:val="24"/>
                <w:szCs w:val="24"/>
                <w:lang w:val="en-US"/>
              </w:rPr>
              <w:lastRenderedPageBreak/>
              <w:t>практики в полското производство.</w:t>
            </w:r>
          </w:p>
          <w:p w14:paraId="1B55185E" w14:textId="77777777" w:rsidR="00DE537B" w:rsidRPr="00247AE8" w:rsidRDefault="00DE537B" w:rsidP="00DE537B">
            <w:pPr>
              <w:jc w:val="both"/>
              <w:rPr>
                <w:rFonts w:ascii="Times New Roman" w:eastAsia="Calibri" w:hAnsi="Times New Roman" w:cs="Times New Roman"/>
                <w:sz w:val="24"/>
                <w:szCs w:val="24"/>
                <w:lang w:val="en-US"/>
              </w:rPr>
            </w:pPr>
          </w:p>
          <w:p w14:paraId="2A9485BF" w14:textId="77777777" w:rsidR="00DE537B" w:rsidRPr="00247AE8" w:rsidRDefault="00DE537B" w:rsidP="00DE537B">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В тази връзка предлагаме изискването към представените в проектите договори да са минимален срок на действие пет години да отпадне, а ангажимента по отношение на заложените в бизнес плана площи да може да се доказва чрез стандартните едногодишни договори, регистрирани в ОД „Земеделие“ и участие в ежегодните споразумения за създаване на масиви и за ползване на земеделските земи при съответната ОД „Земеделие“.</w:t>
            </w:r>
          </w:p>
          <w:p w14:paraId="1EDBC1B0" w14:textId="77777777" w:rsidR="00DE537B" w:rsidRPr="00247AE8" w:rsidRDefault="00DE537B" w:rsidP="00DE537B">
            <w:pPr>
              <w:jc w:val="both"/>
              <w:rPr>
                <w:rFonts w:ascii="Times New Roman" w:eastAsia="Calibri" w:hAnsi="Times New Roman" w:cs="Times New Roman"/>
                <w:sz w:val="24"/>
                <w:szCs w:val="24"/>
                <w:lang w:val="en-US"/>
              </w:rPr>
            </w:pPr>
          </w:p>
          <w:p w14:paraId="47034146" w14:textId="4B3FF607" w:rsidR="006C535B" w:rsidRPr="00247AE8" w:rsidRDefault="006C535B" w:rsidP="00DE537B">
            <w:pPr>
              <w:jc w:val="both"/>
              <w:rPr>
                <w:rFonts w:ascii="Times New Roman" w:eastAsia="Calibri" w:hAnsi="Times New Roman" w:cs="Times New Roman"/>
                <w:sz w:val="24"/>
                <w:szCs w:val="24"/>
                <w:lang w:val="en-US"/>
              </w:rPr>
            </w:pPr>
          </w:p>
        </w:tc>
        <w:tc>
          <w:tcPr>
            <w:tcW w:w="5386" w:type="dxa"/>
          </w:tcPr>
          <w:p w14:paraId="0E1AFD34" w14:textId="77777777" w:rsidR="006C535B" w:rsidRDefault="006C535B" w:rsidP="00A56D06">
            <w:pPr>
              <w:jc w:val="both"/>
              <w:rPr>
                <w:rFonts w:ascii="Times New Roman" w:hAnsi="Times New Roman" w:cs="Times New Roman"/>
                <w:sz w:val="24"/>
                <w:szCs w:val="24"/>
              </w:rPr>
            </w:pPr>
          </w:p>
          <w:p w14:paraId="4DE19494" w14:textId="77777777" w:rsidR="009852FE" w:rsidRDefault="009852FE" w:rsidP="00A56D06">
            <w:pPr>
              <w:jc w:val="both"/>
              <w:rPr>
                <w:rFonts w:ascii="Times New Roman" w:hAnsi="Times New Roman" w:cs="Times New Roman"/>
                <w:sz w:val="24"/>
                <w:szCs w:val="24"/>
              </w:rPr>
            </w:pPr>
          </w:p>
          <w:p w14:paraId="62EBEEF2" w14:textId="5E144A30" w:rsidR="009852FE" w:rsidRPr="00247AE8" w:rsidRDefault="009852FE" w:rsidP="00A56D06">
            <w:pPr>
              <w:jc w:val="both"/>
              <w:rPr>
                <w:rFonts w:ascii="Times New Roman" w:hAnsi="Times New Roman" w:cs="Times New Roman"/>
                <w:sz w:val="24"/>
                <w:szCs w:val="24"/>
              </w:rPr>
            </w:pPr>
            <w:r w:rsidRPr="009852FE">
              <w:rPr>
                <w:rFonts w:ascii="Times New Roman" w:hAnsi="Times New Roman" w:cs="Times New Roman"/>
                <w:sz w:val="24"/>
                <w:szCs w:val="24"/>
              </w:rPr>
              <w:t>Не се приема. Изискването за минимален срок на действие от пет години важи за договорите за наем и/или аренда, включени при определяне на изискуемия минимален икономически</w:t>
            </w:r>
            <w:r>
              <w:rPr>
                <w:rFonts w:ascii="Times New Roman" w:hAnsi="Times New Roman" w:cs="Times New Roman"/>
                <w:sz w:val="24"/>
                <w:szCs w:val="24"/>
              </w:rPr>
              <w:t xml:space="preserve"> размер на стопанството от над 4</w:t>
            </w:r>
            <w:r w:rsidRPr="009852FE">
              <w:rPr>
                <w:rFonts w:ascii="Times New Roman" w:hAnsi="Times New Roman" w:cs="Times New Roman"/>
                <w:sz w:val="24"/>
                <w:szCs w:val="24"/>
              </w:rPr>
              <w:t>000 евро СПО. Условието е включено с цел да се гарантира възможност за изпълнение на заявлението за подпомагане, и е основано от опита от прилагане на подобни подмерки. В т. 18 от Раздел 7 „Допустими кандидати/бенефициенти“ от УК е предвидена възможност кандидатите да обработват земя, въз основа на споразумения.</w:t>
            </w:r>
          </w:p>
        </w:tc>
      </w:tr>
      <w:tr w:rsidR="00955C1D" w:rsidRPr="00247AE8" w14:paraId="44F5BEDD" w14:textId="77777777" w:rsidTr="000A60AC">
        <w:tc>
          <w:tcPr>
            <w:tcW w:w="681" w:type="dxa"/>
            <w:vAlign w:val="center"/>
          </w:tcPr>
          <w:p w14:paraId="7CF5E305" w14:textId="5054F97F" w:rsidR="00955C1D" w:rsidRPr="00247AE8" w:rsidRDefault="00955C1D" w:rsidP="00851AE2">
            <w:pPr>
              <w:jc w:val="center"/>
              <w:rPr>
                <w:rFonts w:ascii="Times New Roman" w:hAnsi="Times New Roman" w:cs="Times New Roman"/>
                <w:sz w:val="24"/>
                <w:szCs w:val="24"/>
              </w:rPr>
            </w:pPr>
            <w:r w:rsidRPr="00247AE8">
              <w:rPr>
                <w:rFonts w:ascii="Times New Roman" w:hAnsi="Times New Roman" w:cs="Times New Roman"/>
                <w:sz w:val="24"/>
                <w:szCs w:val="24"/>
              </w:rPr>
              <w:lastRenderedPageBreak/>
              <w:t>4.</w:t>
            </w:r>
          </w:p>
        </w:tc>
        <w:tc>
          <w:tcPr>
            <w:tcW w:w="1984" w:type="dxa"/>
            <w:vAlign w:val="center"/>
          </w:tcPr>
          <w:p w14:paraId="00132B69" w14:textId="5CD25E54" w:rsidR="00955C1D" w:rsidRPr="00247AE8" w:rsidRDefault="00955C1D" w:rsidP="00844E3C">
            <w:pPr>
              <w:rPr>
                <w:rFonts w:ascii="Times New Roman" w:hAnsi="Times New Roman" w:cs="Times New Roman"/>
                <w:sz w:val="24"/>
                <w:szCs w:val="24"/>
              </w:rPr>
            </w:pPr>
            <w:r w:rsidRPr="00247AE8">
              <w:rPr>
                <w:rFonts w:ascii="Times New Roman" w:hAnsi="Times New Roman" w:cs="Times New Roman"/>
                <w:sz w:val="24"/>
                <w:szCs w:val="24"/>
              </w:rPr>
              <w:t>Петър Иванчев</w:t>
            </w:r>
          </w:p>
        </w:tc>
        <w:tc>
          <w:tcPr>
            <w:tcW w:w="1588" w:type="dxa"/>
            <w:vAlign w:val="center"/>
          </w:tcPr>
          <w:p w14:paraId="7A750088" w14:textId="20042590" w:rsidR="00955C1D" w:rsidRPr="00247AE8" w:rsidRDefault="00955C1D" w:rsidP="00844E3C">
            <w:pPr>
              <w:rPr>
                <w:rFonts w:ascii="Times New Roman" w:hAnsi="Times New Roman" w:cs="Times New Roman"/>
                <w:sz w:val="24"/>
                <w:szCs w:val="24"/>
              </w:rPr>
            </w:pPr>
            <w:r w:rsidRPr="00247AE8">
              <w:rPr>
                <w:rFonts w:ascii="Times New Roman" w:hAnsi="Times New Roman" w:cs="Times New Roman"/>
                <w:sz w:val="24"/>
                <w:szCs w:val="24"/>
              </w:rPr>
              <w:t>12.11.2024 г.</w:t>
            </w:r>
          </w:p>
        </w:tc>
        <w:tc>
          <w:tcPr>
            <w:tcW w:w="4820" w:type="dxa"/>
          </w:tcPr>
          <w:p w14:paraId="0F4EAAE1"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Уважаеми дами и господа,</w:t>
            </w:r>
          </w:p>
          <w:p w14:paraId="57FE3F0C" w14:textId="77777777" w:rsidR="00955C1D" w:rsidRPr="00247AE8" w:rsidRDefault="00955C1D" w:rsidP="00955C1D">
            <w:pPr>
              <w:jc w:val="both"/>
              <w:rPr>
                <w:rFonts w:ascii="Times New Roman" w:eastAsia="Calibri" w:hAnsi="Times New Roman" w:cs="Times New Roman"/>
                <w:sz w:val="24"/>
                <w:szCs w:val="24"/>
                <w:lang w:val="en-US"/>
              </w:rPr>
            </w:pPr>
          </w:p>
          <w:p w14:paraId="4FC589DF" w14:textId="77777777" w:rsidR="00955C1D" w:rsidRPr="00247AE8" w:rsidRDefault="00955C1D" w:rsidP="00955C1D">
            <w:pPr>
              <w:jc w:val="both"/>
              <w:rPr>
                <w:rFonts w:ascii="Times New Roman" w:eastAsia="Calibri" w:hAnsi="Times New Roman" w:cs="Times New Roman"/>
                <w:sz w:val="24"/>
                <w:szCs w:val="24"/>
                <w:lang w:val="en-US"/>
              </w:rPr>
            </w:pPr>
          </w:p>
          <w:p w14:paraId="68471A08"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Приложно ви изпращам</w:t>
            </w:r>
          </w:p>
          <w:p w14:paraId="0ABEA5F0"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предложения и коментари по насоките за кандидастване по следните три интервенции</w:t>
            </w:r>
          </w:p>
          <w:p w14:paraId="4EF0936C"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от Стратегически план за развитие на земеделието и селските райони на Република</w:t>
            </w:r>
          </w:p>
          <w:p w14:paraId="7E5468A7"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България за периода 2023-2027 г.:</w:t>
            </w:r>
          </w:p>
          <w:p w14:paraId="073FC762" w14:textId="77777777" w:rsidR="00955C1D" w:rsidRPr="00247AE8" w:rsidRDefault="00955C1D" w:rsidP="00955C1D">
            <w:pPr>
              <w:jc w:val="both"/>
              <w:rPr>
                <w:rFonts w:ascii="Times New Roman" w:eastAsia="Calibri" w:hAnsi="Times New Roman" w:cs="Times New Roman"/>
                <w:sz w:val="24"/>
                <w:szCs w:val="24"/>
                <w:lang w:val="en-US"/>
              </w:rPr>
            </w:pPr>
          </w:p>
          <w:p w14:paraId="34D09FB1" w14:textId="77777777" w:rsidR="00955C1D" w:rsidRPr="00247AE8" w:rsidRDefault="00955C1D" w:rsidP="00955C1D">
            <w:pPr>
              <w:jc w:val="both"/>
              <w:rPr>
                <w:rFonts w:ascii="Times New Roman" w:eastAsia="Calibri" w:hAnsi="Times New Roman" w:cs="Times New Roman"/>
                <w:sz w:val="24"/>
                <w:szCs w:val="24"/>
                <w:lang w:val="en-US"/>
              </w:rPr>
            </w:pPr>
          </w:p>
          <w:p w14:paraId="428B1FC5"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        </w:t>
            </w:r>
          </w:p>
          <w:p w14:paraId="6E4E9391"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 интервенция II.Д.1. „Стартова помощ за</w:t>
            </w:r>
          </w:p>
          <w:p w14:paraId="57801B0F"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установяване на млади земеделски стопани в селското стопанство“;</w:t>
            </w:r>
          </w:p>
          <w:p w14:paraId="689AF22D" w14:textId="77777777" w:rsidR="00955C1D" w:rsidRPr="00247AE8" w:rsidRDefault="00955C1D" w:rsidP="00955C1D">
            <w:pPr>
              <w:jc w:val="both"/>
              <w:rPr>
                <w:rFonts w:ascii="Times New Roman" w:eastAsia="Calibri" w:hAnsi="Times New Roman" w:cs="Times New Roman"/>
                <w:sz w:val="24"/>
                <w:szCs w:val="24"/>
                <w:lang w:val="en-US"/>
              </w:rPr>
            </w:pPr>
          </w:p>
          <w:p w14:paraId="1B499F7C" w14:textId="77777777" w:rsidR="00955C1D" w:rsidRPr="00247AE8" w:rsidRDefault="00955C1D" w:rsidP="00955C1D">
            <w:pPr>
              <w:jc w:val="both"/>
              <w:rPr>
                <w:rFonts w:ascii="Times New Roman" w:eastAsia="Calibri" w:hAnsi="Times New Roman" w:cs="Times New Roman"/>
                <w:sz w:val="24"/>
                <w:szCs w:val="24"/>
                <w:lang w:val="en-US"/>
              </w:rPr>
            </w:pPr>
          </w:p>
          <w:p w14:paraId="72782A8A"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        </w:t>
            </w:r>
          </w:p>
          <w:p w14:paraId="0704EFD0"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интервенция II.Д.2. „Подпомагане на много</w:t>
            </w:r>
          </w:p>
          <w:p w14:paraId="6370C5D1"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малки земеделски стопанства“ </w:t>
            </w:r>
          </w:p>
          <w:p w14:paraId="7861D929" w14:textId="77777777" w:rsidR="00955C1D" w:rsidRPr="00247AE8" w:rsidRDefault="00955C1D" w:rsidP="00955C1D">
            <w:pPr>
              <w:jc w:val="both"/>
              <w:rPr>
                <w:rFonts w:ascii="Times New Roman" w:eastAsia="Calibri" w:hAnsi="Times New Roman" w:cs="Times New Roman"/>
                <w:sz w:val="24"/>
                <w:szCs w:val="24"/>
                <w:lang w:val="en-US"/>
              </w:rPr>
            </w:pPr>
          </w:p>
          <w:p w14:paraId="5CD4EBDC" w14:textId="77777777" w:rsidR="00955C1D" w:rsidRPr="00247AE8" w:rsidRDefault="00955C1D" w:rsidP="00955C1D">
            <w:pPr>
              <w:jc w:val="both"/>
              <w:rPr>
                <w:rFonts w:ascii="Times New Roman" w:eastAsia="Calibri" w:hAnsi="Times New Roman" w:cs="Times New Roman"/>
                <w:sz w:val="24"/>
                <w:szCs w:val="24"/>
                <w:lang w:val="en-US"/>
              </w:rPr>
            </w:pPr>
          </w:p>
          <w:p w14:paraId="6F693B66"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        </w:t>
            </w:r>
          </w:p>
          <w:p w14:paraId="3318A826"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II.Д.3 „Стартова помощ за установяване на</w:t>
            </w:r>
          </w:p>
          <w:p w14:paraId="53F78974"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нови земеделски стопани в селското стопанство“ </w:t>
            </w:r>
          </w:p>
          <w:p w14:paraId="5A610433" w14:textId="77777777" w:rsidR="00955C1D" w:rsidRPr="00247AE8" w:rsidRDefault="00955C1D" w:rsidP="00955C1D">
            <w:pPr>
              <w:jc w:val="both"/>
              <w:rPr>
                <w:rFonts w:ascii="Times New Roman" w:eastAsia="Calibri" w:hAnsi="Times New Roman" w:cs="Times New Roman"/>
                <w:sz w:val="24"/>
                <w:szCs w:val="24"/>
                <w:lang w:val="en-US"/>
              </w:rPr>
            </w:pPr>
          </w:p>
          <w:p w14:paraId="56EB094B" w14:textId="77777777" w:rsidR="00955C1D" w:rsidRPr="00247AE8" w:rsidRDefault="00955C1D" w:rsidP="00955C1D">
            <w:pPr>
              <w:jc w:val="both"/>
              <w:rPr>
                <w:rFonts w:ascii="Times New Roman" w:eastAsia="Calibri" w:hAnsi="Times New Roman" w:cs="Times New Roman"/>
                <w:sz w:val="24"/>
                <w:szCs w:val="24"/>
                <w:lang w:val="en-US"/>
              </w:rPr>
            </w:pPr>
          </w:p>
          <w:p w14:paraId="11D06A40"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И за трите интервенции по</w:t>
            </w:r>
          </w:p>
          <w:p w14:paraId="0388D13A"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отношение на Условията за изпълнение, раздел  1. „Техническо изпълнение на проектите“</w:t>
            </w:r>
          </w:p>
          <w:p w14:paraId="32CF457C"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изискването: „ В срок до изтичане на пет години от дата на подаване на</w:t>
            </w:r>
          </w:p>
          <w:p w14:paraId="54A96E5A"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заявление за подпомагане бенефициентът е длъжен да се осигурява по реда на</w:t>
            </w:r>
          </w:p>
          <w:p w14:paraId="02FB5767"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Кодекса за социално осигуряване с изключение на бенефициенти за които се</w:t>
            </w:r>
          </w:p>
          <w:p w14:paraId="7F54C2B0"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установи, че ползват отпуск и обезщетение в случай на бременност, раждане и</w:t>
            </w:r>
          </w:p>
          <w:p w14:paraId="71BDC396"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отглеждане на дете до 2 годишна възраст“ да се промени по следния начин</w:t>
            </w:r>
          </w:p>
          <w:p w14:paraId="180546C2"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В срок до изтичане на пет години от дата на подаване на заявление за</w:t>
            </w:r>
          </w:p>
          <w:p w14:paraId="1D783E4B"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подпомагане бенефициентът е длъжен да се осигурява по реда на Кодекса за</w:t>
            </w:r>
          </w:p>
          <w:p w14:paraId="28FA9778"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социално осигуряване с изключение на бенефициенти за които се установи, че</w:t>
            </w:r>
          </w:p>
          <w:p w14:paraId="3091905D"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lastRenderedPageBreak/>
              <w:t>ползват отпуск и обезщетение в случай на бременност, раждане и отглеждане на</w:t>
            </w:r>
          </w:p>
          <w:p w14:paraId="5B5C1B59"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дете до 2 годишна възраст и с</w:t>
            </w:r>
          </w:p>
          <w:p w14:paraId="7791FDD2"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изключение на периода, когато е преустановил временно осъществяваната от него</w:t>
            </w:r>
          </w:p>
          <w:p w14:paraId="36C34EFC"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земеделска дейност поради изменящите се сезонни условия на производство (в</w:t>
            </w:r>
          </w:p>
          <w:p w14:paraId="7DB9F063"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случаите, когато бенефициент е физическо лице или едноличен търговец).</w:t>
            </w:r>
          </w:p>
          <w:p w14:paraId="6147F3CF" w14:textId="77777777" w:rsidR="00955C1D" w:rsidRPr="00247AE8" w:rsidRDefault="00955C1D" w:rsidP="00955C1D">
            <w:pPr>
              <w:jc w:val="both"/>
              <w:rPr>
                <w:rFonts w:ascii="Times New Roman" w:eastAsia="Calibri" w:hAnsi="Times New Roman" w:cs="Times New Roman"/>
                <w:sz w:val="24"/>
                <w:szCs w:val="24"/>
                <w:lang w:val="en-US"/>
              </w:rPr>
            </w:pPr>
          </w:p>
          <w:p w14:paraId="20613121"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Другото предложение е</w:t>
            </w:r>
          </w:p>
          <w:p w14:paraId="4BA68C2A"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това изискване да важи не от датата на кандидастване , а от датата на</w:t>
            </w:r>
          </w:p>
          <w:p w14:paraId="4F5C048B"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подписване на договора.</w:t>
            </w:r>
          </w:p>
          <w:p w14:paraId="182727CF" w14:textId="77777777" w:rsidR="00955C1D" w:rsidRPr="00247AE8" w:rsidRDefault="00955C1D" w:rsidP="00955C1D">
            <w:pPr>
              <w:jc w:val="both"/>
              <w:rPr>
                <w:rFonts w:ascii="Times New Roman" w:eastAsia="Calibri" w:hAnsi="Times New Roman" w:cs="Times New Roman"/>
                <w:sz w:val="24"/>
                <w:szCs w:val="24"/>
                <w:lang w:val="en-US"/>
              </w:rPr>
            </w:pPr>
          </w:p>
          <w:p w14:paraId="312EE579" w14:textId="77777777" w:rsidR="00955C1D" w:rsidRPr="00247AE8" w:rsidRDefault="00955C1D" w:rsidP="00955C1D">
            <w:pPr>
              <w:jc w:val="both"/>
              <w:rPr>
                <w:rFonts w:ascii="Times New Roman" w:eastAsia="Calibri" w:hAnsi="Times New Roman" w:cs="Times New Roman"/>
                <w:sz w:val="24"/>
                <w:szCs w:val="24"/>
                <w:lang w:val="en-US"/>
              </w:rPr>
            </w:pPr>
          </w:p>
          <w:p w14:paraId="6F26326A"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Мотиви: С насоките за</w:t>
            </w:r>
          </w:p>
          <w:p w14:paraId="2768F615"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кандидатстване не може да се налагат ограничения, които противоречат на</w:t>
            </w:r>
          </w:p>
          <w:p w14:paraId="00B55AED"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законодателството в България. В тази връзка</w:t>
            </w:r>
          </w:p>
          <w:p w14:paraId="486DDAAA"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е и предложението да не се изисква земеделските стопани да се осигуряват всеки</w:t>
            </w:r>
          </w:p>
          <w:p w14:paraId="396A77D0"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месец, а само през месеците когато развиват активна земеделска дейност. Кодекса</w:t>
            </w:r>
          </w:p>
          <w:p w14:paraId="44833384"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за социално осигуряване (КСО)  им дава</w:t>
            </w:r>
          </w:p>
          <w:p w14:paraId="785C1755"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тази възможност да преустановяват временно осигуряването си и би трябвало</w:t>
            </w:r>
          </w:p>
          <w:p w14:paraId="7FF8038C"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условията за изпълнение да са в съответствие с Кодекса и неговите </w:t>
            </w:r>
            <w:r w:rsidRPr="00247AE8">
              <w:rPr>
                <w:rFonts w:ascii="Times New Roman" w:eastAsia="Calibri" w:hAnsi="Times New Roman" w:cs="Times New Roman"/>
                <w:sz w:val="24"/>
                <w:szCs w:val="24"/>
                <w:lang w:val="en-US"/>
              </w:rPr>
              <w:lastRenderedPageBreak/>
              <w:t>разпоредби.</w:t>
            </w:r>
          </w:p>
          <w:p w14:paraId="68AD12CF"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Съгласно КСО задължението за осигуряване на регистрираните земеделски стопани</w:t>
            </w:r>
          </w:p>
          <w:p w14:paraId="52B78044"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възниква от деня на започване / възобновяване на трудовата дейност и продължава</w:t>
            </w:r>
          </w:p>
          <w:p w14:paraId="64C08E36"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до нейното временно прекъсване или прекратяване. При временно прекъсване, на</w:t>
            </w:r>
          </w:p>
          <w:p w14:paraId="4A1CA1D5"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трудовата дейност земеделския стопанин подава декларация по утвърден образец от</w:t>
            </w:r>
          </w:p>
          <w:p w14:paraId="477937A7"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изпълнителния директор на НАП до компетентната териториална дирекция на НАП,</w:t>
            </w:r>
          </w:p>
          <w:p w14:paraId="1058E241"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подписана от земеделския стопанин, в 7-дневен срок от настъпване на</w:t>
            </w:r>
          </w:p>
          <w:p w14:paraId="3CEC9042"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обстоятелството. Упражняването на трудова дейност е в основата за осигуряването</w:t>
            </w:r>
          </w:p>
          <w:p w14:paraId="5A671A1A"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на лицата за част или всички покрити от държавното обществено осигуряване социални</w:t>
            </w:r>
          </w:p>
          <w:p w14:paraId="40614763"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рискове. Обвързването на осигуряването с полагането на труд е изведено в чл.10,</w:t>
            </w:r>
          </w:p>
          <w:p w14:paraId="6EFC890A"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ал.1 от КСО, който гласи, че осигуряването възниква от деня, в който лицата</w:t>
            </w:r>
          </w:p>
          <w:p w14:paraId="692229EF"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започват да упражняват трудова дейност по чл.4 или чл.4а, ал.1 и за който са</w:t>
            </w:r>
          </w:p>
          <w:p w14:paraId="5EAFA5D7"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внесени или дължими осигурителни вноски и продължава до прекратяването /</w:t>
            </w:r>
          </w:p>
          <w:p w14:paraId="137A1827"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временното й прекъсване. </w:t>
            </w:r>
          </w:p>
          <w:p w14:paraId="4DFD4AFC" w14:textId="77777777" w:rsidR="00955C1D" w:rsidRPr="00247AE8" w:rsidRDefault="00955C1D" w:rsidP="00955C1D">
            <w:pPr>
              <w:jc w:val="both"/>
              <w:rPr>
                <w:rFonts w:ascii="Times New Roman" w:eastAsia="Calibri" w:hAnsi="Times New Roman" w:cs="Times New Roman"/>
                <w:sz w:val="24"/>
                <w:szCs w:val="24"/>
                <w:lang w:val="en-US"/>
              </w:rPr>
            </w:pPr>
          </w:p>
          <w:p w14:paraId="093295F1" w14:textId="77777777" w:rsidR="00955C1D" w:rsidRPr="00247AE8" w:rsidRDefault="00955C1D" w:rsidP="00955C1D">
            <w:pPr>
              <w:jc w:val="both"/>
              <w:rPr>
                <w:rFonts w:ascii="Times New Roman" w:eastAsia="Calibri" w:hAnsi="Times New Roman" w:cs="Times New Roman"/>
                <w:sz w:val="24"/>
                <w:szCs w:val="24"/>
                <w:lang w:val="en-US"/>
              </w:rPr>
            </w:pPr>
          </w:p>
          <w:p w14:paraId="74AF03B5"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Предвид изложеното, земеделският </w:t>
            </w:r>
            <w:r w:rsidRPr="00247AE8">
              <w:rPr>
                <w:rFonts w:ascii="Times New Roman" w:eastAsia="Calibri" w:hAnsi="Times New Roman" w:cs="Times New Roman"/>
                <w:sz w:val="24"/>
                <w:szCs w:val="24"/>
                <w:lang w:val="en-US"/>
              </w:rPr>
              <w:lastRenderedPageBreak/>
              <w:t>стопанин подлежи на задължително</w:t>
            </w:r>
          </w:p>
          <w:p w14:paraId="792E29B1"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осигуряване за фондовете на държавното обществено осигуряване само за</w:t>
            </w:r>
          </w:p>
          <w:p w14:paraId="7B025DB7"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периодите, през които упражнява трудова дейност като регистриран земеделски</w:t>
            </w:r>
          </w:p>
          <w:p w14:paraId="24D21D68"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стопанин. При условие, че извършваната от него дейност в зависимост от</w:t>
            </w:r>
          </w:p>
          <w:p w14:paraId="2BBEF639"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производството му може да бъде свързана с известна сезонност, то за месеците на</w:t>
            </w:r>
          </w:p>
          <w:p w14:paraId="57F8C192"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календарната година, през които няма да упражнява дейност заради тази сезонност,</w:t>
            </w:r>
          </w:p>
          <w:p w14:paraId="7D26E836"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той няма задължение да внася осигурителни вноски като самоосигуряващо се лице</w:t>
            </w:r>
          </w:p>
          <w:p w14:paraId="58A74837" w14:textId="77777777"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по чл.4, ал.3, т.4 от КСО.</w:t>
            </w:r>
          </w:p>
          <w:p w14:paraId="248A55B3" w14:textId="77777777" w:rsidR="00955C1D" w:rsidRPr="00247AE8" w:rsidRDefault="00955C1D" w:rsidP="00955C1D">
            <w:pPr>
              <w:jc w:val="both"/>
              <w:rPr>
                <w:rFonts w:ascii="Times New Roman" w:eastAsia="Calibri" w:hAnsi="Times New Roman" w:cs="Times New Roman"/>
                <w:sz w:val="24"/>
                <w:szCs w:val="24"/>
                <w:lang w:val="en-US"/>
              </w:rPr>
            </w:pPr>
          </w:p>
          <w:p w14:paraId="6A068732" w14:textId="77777777" w:rsidR="00955C1D" w:rsidRPr="00247AE8" w:rsidRDefault="00955C1D" w:rsidP="00955C1D">
            <w:pPr>
              <w:jc w:val="both"/>
              <w:rPr>
                <w:rFonts w:ascii="Times New Roman" w:eastAsia="Calibri" w:hAnsi="Times New Roman" w:cs="Times New Roman"/>
                <w:sz w:val="24"/>
                <w:szCs w:val="24"/>
                <w:lang w:val="en-US"/>
              </w:rPr>
            </w:pPr>
          </w:p>
          <w:p w14:paraId="75A253BF" w14:textId="177D7AD5" w:rsidR="00955C1D" w:rsidRPr="00247AE8" w:rsidRDefault="00955C1D" w:rsidP="00955C1D">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С уважениеПетър Иванчев</w:t>
            </w:r>
          </w:p>
        </w:tc>
        <w:tc>
          <w:tcPr>
            <w:tcW w:w="5386" w:type="dxa"/>
          </w:tcPr>
          <w:p w14:paraId="6F73B50E" w14:textId="14FB517C" w:rsidR="00955C1D" w:rsidRPr="00247AE8" w:rsidRDefault="00D52439" w:rsidP="00A56D06">
            <w:pPr>
              <w:jc w:val="both"/>
              <w:rPr>
                <w:rFonts w:ascii="Times New Roman" w:hAnsi="Times New Roman" w:cs="Times New Roman"/>
                <w:sz w:val="24"/>
                <w:szCs w:val="24"/>
              </w:rPr>
            </w:pPr>
            <w:r w:rsidRPr="00D52439">
              <w:rPr>
                <w:rFonts w:ascii="Times New Roman" w:hAnsi="Times New Roman" w:cs="Times New Roman"/>
                <w:sz w:val="24"/>
                <w:szCs w:val="24"/>
              </w:rPr>
              <w:lastRenderedPageBreak/>
              <w:t>Не се приема. Изменението ще доведе до неравнопоставеност между земеделските стопани в различните сектори, с оглед отделните характеристики на тяхната дейност.</w:t>
            </w:r>
          </w:p>
        </w:tc>
      </w:tr>
      <w:tr w:rsidR="00A73A45" w:rsidRPr="00247AE8" w14:paraId="5729FBC6" w14:textId="77777777" w:rsidTr="000A60AC">
        <w:tc>
          <w:tcPr>
            <w:tcW w:w="681" w:type="dxa"/>
            <w:vAlign w:val="center"/>
          </w:tcPr>
          <w:p w14:paraId="2C8BEE9B" w14:textId="6C3D429B" w:rsidR="00A73A45" w:rsidRPr="00247AE8" w:rsidRDefault="00955C1D" w:rsidP="00851AE2">
            <w:pPr>
              <w:jc w:val="center"/>
              <w:rPr>
                <w:rFonts w:ascii="Times New Roman" w:hAnsi="Times New Roman" w:cs="Times New Roman"/>
                <w:sz w:val="24"/>
                <w:szCs w:val="24"/>
              </w:rPr>
            </w:pPr>
            <w:r w:rsidRPr="00247AE8">
              <w:rPr>
                <w:rFonts w:ascii="Times New Roman" w:hAnsi="Times New Roman" w:cs="Times New Roman"/>
                <w:sz w:val="24"/>
                <w:szCs w:val="24"/>
              </w:rPr>
              <w:lastRenderedPageBreak/>
              <w:t>5</w:t>
            </w:r>
            <w:r w:rsidR="00A73A45" w:rsidRPr="00247AE8">
              <w:rPr>
                <w:rFonts w:ascii="Times New Roman" w:hAnsi="Times New Roman" w:cs="Times New Roman"/>
                <w:sz w:val="24"/>
                <w:szCs w:val="24"/>
              </w:rPr>
              <w:t>.</w:t>
            </w:r>
          </w:p>
        </w:tc>
        <w:tc>
          <w:tcPr>
            <w:tcW w:w="1984" w:type="dxa"/>
            <w:vAlign w:val="center"/>
          </w:tcPr>
          <w:p w14:paraId="0F4D8342" w14:textId="26D50E70" w:rsidR="00A73A45" w:rsidRPr="00247AE8" w:rsidRDefault="001B5E78" w:rsidP="00095A0A">
            <w:pPr>
              <w:rPr>
                <w:rFonts w:ascii="Times New Roman" w:hAnsi="Times New Roman" w:cs="Times New Roman"/>
                <w:sz w:val="24"/>
                <w:szCs w:val="24"/>
              </w:rPr>
            </w:pPr>
            <w:r w:rsidRPr="00247AE8">
              <w:rPr>
                <w:rFonts w:ascii="Times New Roman" w:hAnsi="Times New Roman" w:cs="Times New Roman"/>
                <w:sz w:val="24"/>
                <w:szCs w:val="24"/>
              </w:rPr>
              <w:t>Д</w:t>
            </w:r>
            <w:r w:rsidR="00095A0A">
              <w:rPr>
                <w:rFonts w:ascii="Times New Roman" w:hAnsi="Times New Roman" w:cs="Times New Roman"/>
                <w:sz w:val="24"/>
                <w:szCs w:val="24"/>
              </w:rPr>
              <w:t>ържавен фонд „</w:t>
            </w:r>
            <w:r w:rsidRPr="00247AE8">
              <w:rPr>
                <w:rFonts w:ascii="Times New Roman" w:hAnsi="Times New Roman" w:cs="Times New Roman"/>
                <w:sz w:val="24"/>
                <w:szCs w:val="24"/>
              </w:rPr>
              <w:t>З</w:t>
            </w:r>
            <w:r w:rsidR="00095A0A">
              <w:rPr>
                <w:rFonts w:ascii="Times New Roman" w:hAnsi="Times New Roman" w:cs="Times New Roman"/>
                <w:sz w:val="24"/>
                <w:szCs w:val="24"/>
              </w:rPr>
              <w:t>емеделие“</w:t>
            </w:r>
          </w:p>
        </w:tc>
        <w:tc>
          <w:tcPr>
            <w:tcW w:w="1588" w:type="dxa"/>
            <w:vAlign w:val="center"/>
          </w:tcPr>
          <w:p w14:paraId="2BB13160" w14:textId="242B06B6" w:rsidR="00A73A45" w:rsidRPr="00247AE8" w:rsidRDefault="00DE34B6" w:rsidP="00844E3C">
            <w:pPr>
              <w:rPr>
                <w:rFonts w:ascii="Times New Roman" w:hAnsi="Times New Roman" w:cs="Times New Roman"/>
                <w:sz w:val="24"/>
                <w:szCs w:val="24"/>
              </w:rPr>
            </w:pPr>
            <w:r w:rsidRPr="00247AE8">
              <w:rPr>
                <w:rFonts w:ascii="Times New Roman" w:hAnsi="Times New Roman" w:cs="Times New Roman"/>
                <w:sz w:val="24"/>
                <w:szCs w:val="24"/>
              </w:rPr>
              <w:t>12</w:t>
            </w:r>
            <w:r w:rsidR="001B5E78" w:rsidRPr="00247AE8">
              <w:rPr>
                <w:rFonts w:ascii="Times New Roman" w:hAnsi="Times New Roman" w:cs="Times New Roman"/>
                <w:sz w:val="24"/>
                <w:szCs w:val="24"/>
              </w:rPr>
              <w:t>.11.2024 г.</w:t>
            </w:r>
          </w:p>
        </w:tc>
        <w:tc>
          <w:tcPr>
            <w:tcW w:w="4820" w:type="dxa"/>
          </w:tcPr>
          <w:p w14:paraId="0F5A4F75" w14:textId="0ACA9D20" w:rsidR="00A06105" w:rsidRPr="00247AE8" w:rsidRDefault="00A06105" w:rsidP="00A06105">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rPr>
              <w:t xml:space="preserve">      </w:t>
            </w:r>
            <w:r w:rsidRPr="00247AE8">
              <w:rPr>
                <w:rFonts w:ascii="Times New Roman" w:eastAsia="Calibri" w:hAnsi="Times New Roman" w:cs="Times New Roman"/>
                <w:sz w:val="24"/>
                <w:szCs w:val="24"/>
                <w:lang w:val="en-US"/>
              </w:rPr>
              <w:t>По условията за изпълнение по интервенция II.Д.3 „Стартова помощ за установяване на нови земеделски стопани в селското стопанство:</w:t>
            </w:r>
          </w:p>
          <w:p w14:paraId="16A6FAF9" w14:textId="77777777" w:rsidR="00A06105" w:rsidRPr="00247AE8" w:rsidRDefault="00A06105" w:rsidP="00A06105">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 xml:space="preserve"> В режим track changes са отстранени установени технически грешки, направени са дребни корекции и уточнения, които не променят смисъла на разпоредбите, и които в част от случаите водят до уеднаквяване на Условията за изпълнение по интервенции ІІ.Д.1, ІІ.Д.2 и ІІ.Д.3 от Стратегическия план.</w:t>
            </w:r>
          </w:p>
          <w:p w14:paraId="7F5D17D4" w14:textId="77777777" w:rsidR="00A73A45" w:rsidRPr="00247AE8" w:rsidRDefault="00A06105" w:rsidP="00A06105">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Освен горецитираните корекции, моля да вземете под внимание и следните допълнения:</w:t>
            </w:r>
          </w:p>
          <w:p w14:paraId="130C0B7B" w14:textId="77777777" w:rsidR="00A06105" w:rsidRPr="00247AE8" w:rsidRDefault="00A06105" w:rsidP="00A06105">
            <w:pPr>
              <w:jc w:val="both"/>
              <w:rPr>
                <w:rFonts w:ascii="Times New Roman" w:eastAsia="Calibri" w:hAnsi="Times New Roman" w:cs="Times New Roman"/>
                <w:sz w:val="24"/>
                <w:szCs w:val="24"/>
                <w:lang w:val="en-US"/>
              </w:rPr>
            </w:pPr>
          </w:p>
          <w:p w14:paraId="3774EE27" w14:textId="77777777"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1. В раздел 1 „Техническо изпълнение на проектите“:</w:t>
            </w:r>
          </w:p>
          <w:p w14:paraId="1BE11EDE" w14:textId="347E1536"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1.1</w:t>
            </w:r>
            <w:r w:rsidRPr="00247AE8">
              <w:rPr>
                <w:rFonts w:ascii="Times New Roman" w:eastAsia="Calibri" w:hAnsi="Times New Roman" w:cs="Times New Roman"/>
                <w:sz w:val="24"/>
                <w:szCs w:val="24"/>
                <w:lang w:val="en-US"/>
              </w:rPr>
              <w:tab/>
              <w:t>Текстът на т.3.4 е допълнен с уточнението, че всички промени в заявлението за подпомагане и административния договор са допустими само след изричното им одобрение от ДФЗ. Предлагаме текстът да стане: „Промените са допустими само след изрично одобрение от страна на ДФЗ и когато те не са извършени към момента на подаване на искането за одобрение на промяната“;</w:t>
            </w:r>
          </w:p>
          <w:p w14:paraId="64009693" w14:textId="77777777" w:rsidR="008B14BF" w:rsidRPr="00247AE8" w:rsidRDefault="008B14BF" w:rsidP="008B14BF">
            <w:pPr>
              <w:jc w:val="both"/>
              <w:rPr>
                <w:rFonts w:ascii="Times New Roman" w:eastAsia="Calibri" w:hAnsi="Times New Roman" w:cs="Times New Roman"/>
                <w:sz w:val="24"/>
                <w:szCs w:val="24"/>
                <w:lang w:val="en-US"/>
              </w:rPr>
            </w:pPr>
          </w:p>
          <w:p w14:paraId="2669F62E" w14:textId="73A0D06C"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1.2</w:t>
            </w:r>
            <w:r w:rsidRPr="00247AE8">
              <w:rPr>
                <w:rFonts w:ascii="Times New Roman" w:eastAsia="Calibri" w:hAnsi="Times New Roman" w:cs="Times New Roman"/>
                <w:sz w:val="24"/>
                <w:szCs w:val="24"/>
                <w:lang w:val="en-US"/>
              </w:rPr>
              <w:tab/>
              <w:t xml:space="preserve">Предлагаме в Условията за изпълнение да бъде добавена нова подточка 8.4.1., в която изрично е указано, че когато в случаите на ползване на отпуск и обезщетение при бременност, раждане и отглеждане на дете до 2 годишна възраст,  бенефициентите – жени са длъжни да информират ДФЗ-РА за тези обстоятелства. Предлагаме следния текст: „ т. 8.4.1. При назначаване на втори ръководител на стопанството в случаите на ползване отпуск и обезщетение при бременност, раждане и отглеждане на дете до 2 годишна възраст,  бенефициентите – жени са длъжни да информират ДФЗ-РА за тези обстоятелства като подадат, чрез СЕУ „Декларация за установяване на втори ръководител на земеделското стопанство“ по образец  </w:t>
            </w:r>
            <w:r w:rsidRPr="00247AE8">
              <w:rPr>
                <w:rFonts w:ascii="Times New Roman" w:eastAsia="Calibri" w:hAnsi="Times New Roman" w:cs="Times New Roman"/>
                <w:sz w:val="24"/>
                <w:szCs w:val="24"/>
                <w:lang w:val="en-US"/>
              </w:rPr>
              <w:lastRenderedPageBreak/>
              <w:t>(Приложение Е към Условията за изпълнение), придружено с необходимите документи“;</w:t>
            </w:r>
          </w:p>
          <w:p w14:paraId="7B68B40B" w14:textId="77777777" w:rsidR="008B14BF" w:rsidRPr="00247AE8" w:rsidRDefault="008B14BF" w:rsidP="008B14BF">
            <w:pPr>
              <w:jc w:val="both"/>
              <w:rPr>
                <w:rFonts w:ascii="Times New Roman" w:eastAsia="Calibri" w:hAnsi="Times New Roman" w:cs="Times New Roman"/>
                <w:sz w:val="24"/>
                <w:szCs w:val="24"/>
                <w:lang w:val="en-US"/>
              </w:rPr>
            </w:pPr>
          </w:p>
          <w:p w14:paraId="4A15F9C8" w14:textId="6D94525A"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1.3</w:t>
            </w:r>
            <w:r w:rsidRPr="00247AE8">
              <w:rPr>
                <w:rFonts w:ascii="Times New Roman" w:eastAsia="Calibri" w:hAnsi="Times New Roman" w:cs="Times New Roman"/>
                <w:sz w:val="24"/>
                <w:szCs w:val="24"/>
                <w:lang w:val="en-US"/>
              </w:rPr>
              <w:tab/>
              <w:t>Предлагаме в Условията за изпълнение да бъде добавена нова подточка 8.4.2. „Допустимостта за назначаване на втори ръководител на стопанството се отнася и за бенефициенти под формата на ЕООД или ЕТ, когато техните собственици / управители са жени, които ползват отпуск и обезщетение при бременност, раждане и отглеждане на дете до 2 годишна възраст“, тъй като допустими бенефициенти по тази интервенция са Еднолични търговци и ЕООД, на които собственици и управители могат да бъдат жени.</w:t>
            </w:r>
          </w:p>
          <w:p w14:paraId="6E282819" w14:textId="77777777" w:rsidR="008B14BF" w:rsidRPr="00247AE8" w:rsidRDefault="008B14BF" w:rsidP="008B14BF">
            <w:pPr>
              <w:jc w:val="both"/>
              <w:rPr>
                <w:rFonts w:ascii="Times New Roman" w:eastAsia="Calibri" w:hAnsi="Times New Roman" w:cs="Times New Roman"/>
                <w:sz w:val="24"/>
                <w:szCs w:val="24"/>
                <w:lang w:val="en-US"/>
              </w:rPr>
            </w:pPr>
          </w:p>
          <w:p w14:paraId="481C5AE7" w14:textId="426467D6"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1.4</w:t>
            </w:r>
            <w:r w:rsidRPr="00247AE8">
              <w:rPr>
                <w:rFonts w:ascii="Times New Roman" w:eastAsia="Calibri" w:hAnsi="Times New Roman" w:cs="Times New Roman"/>
                <w:sz w:val="24"/>
                <w:szCs w:val="24"/>
                <w:lang w:val="en-US"/>
              </w:rPr>
              <w:tab/>
              <w:t>Предлагаме в Условията за изпълнение да бъде добавена нова подточка 8.4.3. „В случаите на назначаване на втори ръководител при ползване от бенефициентите – жени на отпуск и обезщетение при бременност, раждане и отглеждане на дете до 2 годишна възраст, назначеният втори ръководител не се включва при изчислението на нарастването на средния списъчен брой на персонала, когато в заявлението за подпомагане е заложена цел 5 от таблица ІІІ.Б.1. Специфични цели и резултати, свързани с развитие на дейностите на стопанството“;</w:t>
            </w:r>
          </w:p>
          <w:p w14:paraId="20F05562" w14:textId="77777777" w:rsidR="008B14BF" w:rsidRPr="00247AE8" w:rsidRDefault="008B14BF" w:rsidP="008B14BF">
            <w:pPr>
              <w:jc w:val="both"/>
              <w:rPr>
                <w:rFonts w:ascii="Times New Roman" w:eastAsia="Calibri" w:hAnsi="Times New Roman" w:cs="Times New Roman"/>
                <w:sz w:val="24"/>
                <w:szCs w:val="24"/>
                <w:lang w:val="en-US"/>
              </w:rPr>
            </w:pPr>
          </w:p>
          <w:p w14:paraId="02D82351" w14:textId="77777777"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2.</w:t>
            </w:r>
            <w:r w:rsidRPr="00247AE8">
              <w:rPr>
                <w:rFonts w:ascii="Times New Roman" w:eastAsia="Calibri" w:hAnsi="Times New Roman" w:cs="Times New Roman"/>
                <w:sz w:val="24"/>
                <w:szCs w:val="24"/>
                <w:lang w:val="en-US"/>
              </w:rPr>
              <w:tab/>
              <w:t>В раздел 2 „Финансово изпълнение на проектите и плащане“:</w:t>
            </w:r>
          </w:p>
          <w:p w14:paraId="38CF9445" w14:textId="58C82612"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2.1.</w:t>
            </w:r>
            <w:r w:rsidRPr="00247AE8">
              <w:rPr>
                <w:rFonts w:ascii="Times New Roman" w:eastAsia="Calibri" w:hAnsi="Times New Roman" w:cs="Times New Roman"/>
                <w:sz w:val="24"/>
                <w:szCs w:val="24"/>
                <w:lang w:val="en-US"/>
              </w:rPr>
              <w:tab/>
              <w:t>Текстът на т.10.6 е прецизиран и със съкратен обем, без да се нарушава смисълът му. Предлагаме текстът да стане: „т.10.6. Когато се установи, че в периода на изпълнение на административния договор в стопанството има друг или втори ръководител, с изключение на случите по т. 11 от II. Критерии за недопустимост на кандидатите от раздел  7. „Допустими кандидати / бенефициенти“ от Условията за кандидатстване“;</w:t>
            </w:r>
          </w:p>
          <w:p w14:paraId="11696A0B" w14:textId="77777777" w:rsidR="008B14BF" w:rsidRPr="00247AE8" w:rsidRDefault="008B14BF" w:rsidP="008B14BF">
            <w:pPr>
              <w:jc w:val="both"/>
              <w:rPr>
                <w:rFonts w:ascii="Times New Roman" w:eastAsia="Calibri" w:hAnsi="Times New Roman" w:cs="Times New Roman"/>
                <w:sz w:val="24"/>
                <w:szCs w:val="24"/>
                <w:lang w:val="en-US"/>
              </w:rPr>
            </w:pPr>
          </w:p>
          <w:p w14:paraId="0E77FD9A" w14:textId="5DAECB76"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2.2.</w:t>
            </w:r>
            <w:r w:rsidRPr="00247AE8">
              <w:rPr>
                <w:rFonts w:ascii="Times New Roman" w:eastAsia="Calibri" w:hAnsi="Times New Roman" w:cs="Times New Roman"/>
                <w:sz w:val="24"/>
                <w:szCs w:val="24"/>
                <w:lang w:val="en-US"/>
              </w:rPr>
              <w:tab/>
              <w:t xml:space="preserve">В унисон с условието за признаване на разходите за закупуване на земя в размера им до данъчната оценка към момента на покупката при оценката за спазване на разпоредбата на т.8.6 от I. Условия за допустимост на дейностите/инвестициите от раздел 9 „Условия за допустимост на дейностите/инвестициите, в т.ч. срок за изпълнение на одобрените заявления за подпомагане“ от Условията за кандидатстване, същото условие е отнесено и към разходите за закупуване на сгради. Предлагаме текстът на т.10.9. да стане:  „ т. 10.9. Когато не е реализирано задължението по раздел 10 „Допустими разходи“ от Условията за кандидатстване и </w:t>
            </w:r>
            <w:r w:rsidRPr="00247AE8">
              <w:rPr>
                <w:rFonts w:ascii="Times New Roman" w:eastAsia="Calibri" w:hAnsi="Times New Roman" w:cs="Times New Roman"/>
                <w:sz w:val="24"/>
                <w:szCs w:val="24"/>
                <w:lang w:val="en-US"/>
              </w:rPr>
              <w:lastRenderedPageBreak/>
              <w:t>бенефициентът не е въвел в експлоатация заложените в административния договор инвестиции в ДМА на обща стойност не по-малка от 50 % от размера на полученото първо плащане. При изчисляването на общата сума на закупените дълготрайни материални активи, заложени в бизнес плана и административния договор, в случаите на закупуване на земя под внимание се взима стойността на данъчната оценка на земята към датата на нейното придобиване. В случаите на закупуване на сгради под внимание се взима стойността на данъчната оценка на сградите към датата на тяхното придобиване“;</w:t>
            </w:r>
          </w:p>
          <w:p w14:paraId="15C06395" w14:textId="77777777" w:rsidR="008B14BF" w:rsidRPr="00247AE8" w:rsidRDefault="008B14BF" w:rsidP="008B14BF">
            <w:pPr>
              <w:jc w:val="both"/>
              <w:rPr>
                <w:rFonts w:ascii="Times New Roman" w:eastAsia="Calibri" w:hAnsi="Times New Roman" w:cs="Times New Roman"/>
                <w:sz w:val="24"/>
                <w:szCs w:val="24"/>
                <w:lang w:val="en-US"/>
              </w:rPr>
            </w:pPr>
          </w:p>
          <w:p w14:paraId="2C48C1F5" w14:textId="3109646D" w:rsidR="008B14BF"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2.3.</w:t>
            </w:r>
            <w:r w:rsidRPr="00247AE8">
              <w:rPr>
                <w:rFonts w:ascii="Times New Roman" w:eastAsia="Calibri" w:hAnsi="Times New Roman" w:cs="Times New Roman"/>
                <w:sz w:val="24"/>
                <w:szCs w:val="24"/>
                <w:lang w:val="en-US"/>
              </w:rPr>
              <w:tab/>
              <w:t xml:space="preserve">Предлагаме да отпадне като причина за отказ от финансиране заложеното в т. 10.10. изискване за наличие на съответни лицензи, разрешения и/или регистрация за дейностите и инвестициите по проекта, за които се изискват такива. Мотивите за това са следните: Стопанствата са малки, все още са неукрепнали, тъй като са създадени преди не повече от 12 месеца, и изискването на тези документи би било допълнителна административна тежест. Същевременно е много съществен и фактът, че няма указан списък на видовете селскостопански дейности и/или инвестициите, които подлежат на лицензиране, разрешения и/или регистрация, нито кои са органите, </w:t>
            </w:r>
            <w:r w:rsidRPr="00247AE8">
              <w:rPr>
                <w:rFonts w:ascii="Times New Roman" w:eastAsia="Calibri" w:hAnsi="Times New Roman" w:cs="Times New Roman"/>
                <w:sz w:val="24"/>
                <w:szCs w:val="24"/>
                <w:lang w:val="en-US"/>
              </w:rPr>
              <w:lastRenderedPageBreak/>
              <w:t>издаващи тези лицензи, разрешения или извършващи регистрация. В тези условия на бенефициентите са вменени задължения, за които те нямат достатъчно административна информация как да бъдат изпълнени.</w:t>
            </w:r>
          </w:p>
          <w:p w14:paraId="505E80AA" w14:textId="77777777" w:rsidR="008B14BF" w:rsidRPr="00247AE8" w:rsidRDefault="008B14BF" w:rsidP="008B14BF">
            <w:pPr>
              <w:jc w:val="both"/>
              <w:rPr>
                <w:rFonts w:ascii="Times New Roman" w:eastAsia="Calibri" w:hAnsi="Times New Roman" w:cs="Times New Roman"/>
                <w:sz w:val="24"/>
                <w:szCs w:val="24"/>
                <w:lang w:val="en-US"/>
              </w:rPr>
            </w:pPr>
          </w:p>
          <w:p w14:paraId="68809E9B" w14:textId="415786BE" w:rsidR="00A06105" w:rsidRPr="00247AE8" w:rsidRDefault="008B14BF" w:rsidP="008B14BF">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2.4.</w:t>
            </w:r>
            <w:r w:rsidRPr="00247AE8">
              <w:rPr>
                <w:rFonts w:ascii="Times New Roman" w:eastAsia="Calibri" w:hAnsi="Times New Roman" w:cs="Times New Roman"/>
                <w:sz w:val="24"/>
                <w:szCs w:val="24"/>
                <w:lang w:val="en-US"/>
              </w:rPr>
              <w:tab/>
              <w:t xml:space="preserve">Считаме, че е допусната техническа грешка в текста на т. 12.4. като е посочен чл.137, ал.1 вместо чл.137, ал.6 от Закона за ветеринарномедицинската дейност като основание за регистрация на животновъдния обект.  </w:t>
            </w:r>
          </w:p>
          <w:p w14:paraId="55D90FC6" w14:textId="77777777" w:rsidR="00BD1CA3" w:rsidRPr="00247AE8" w:rsidRDefault="00BD1CA3" w:rsidP="008B14BF">
            <w:pPr>
              <w:jc w:val="both"/>
              <w:rPr>
                <w:rFonts w:ascii="Times New Roman" w:eastAsia="Calibri" w:hAnsi="Times New Roman" w:cs="Times New Roman"/>
                <w:sz w:val="24"/>
                <w:szCs w:val="24"/>
                <w:lang w:val="en-US"/>
              </w:rPr>
            </w:pPr>
          </w:p>
          <w:p w14:paraId="6893C1DC" w14:textId="7777777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3.</w:t>
            </w:r>
            <w:r w:rsidRPr="00247AE8">
              <w:rPr>
                <w:rFonts w:ascii="Times New Roman" w:eastAsia="Calibri" w:hAnsi="Times New Roman" w:cs="Times New Roman"/>
                <w:sz w:val="24"/>
                <w:szCs w:val="24"/>
                <w:lang w:val="en-US"/>
              </w:rPr>
              <w:tab/>
              <w:t>В раздел 3 „Мерки за информиране и публичност“:</w:t>
            </w:r>
          </w:p>
          <w:p w14:paraId="0781071E" w14:textId="7777777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3.1.</w:t>
            </w:r>
            <w:r w:rsidRPr="00247AE8">
              <w:rPr>
                <w:rFonts w:ascii="Times New Roman" w:eastAsia="Calibri" w:hAnsi="Times New Roman" w:cs="Times New Roman"/>
                <w:sz w:val="24"/>
                <w:szCs w:val="24"/>
                <w:lang w:val="en-US"/>
              </w:rPr>
              <w:tab/>
              <w:t xml:space="preserve"> В т. 5 е  допусната техническа грешка при цитирането на т. 3, 4 и 5, вместо верните т. т.2, 3 и 4 от същия раздел.</w:t>
            </w:r>
          </w:p>
          <w:p w14:paraId="7BFAB67A" w14:textId="77777777" w:rsidR="00BD1CA3" w:rsidRPr="00247AE8" w:rsidRDefault="00BD1CA3" w:rsidP="00BD1CA3">
            <w:pPr>
              <w:jc w:val="both"/>
              <w:rPr>
                <w:rFonts w:ascii="Times New Roman" w:eastAsia="Calibri" w:hAnsi="Times New Roman" w:cs="Times New Roman"/>
                <w:sz w:val="24"/>
                <w:szCs w:val="24"/>
                <w:lang w:val="en-US"/>
              </w:rPr>
            </w:pPr>
          </w:p>
          <w:p w14:paraId="5C376972" w14:textId="45C554EA"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4.</w:t>
            </w:r>
            <w:r w:rsidRPr="00247AE8">
              <w:rPr>
                <w:rFonts w:ascii="Times New Roman" w:eastAsia="Calibri" w:hAnsi="Times New Roman" w:cs="Times New Roman"/>
                <w:sz w:val="24"/>
                <w:szCs w:val="24"/>
                <w:lang w:val="en-US"/>
              </w:rPr>
              <w:tab/>
              <w:t>По Приложение А „Списък с документи, които се прилагат към искане за второ плащане“ към условията за изпълнение по интервенция II.Д.3 „Стартова помощ за установяване на нови земеделски стопани в селското стопанство“: В режим на редакция и проследяване на промените са отстранени установени очевидни технически грешки.</w:t>
            </w:r>
          </w:p>
          <w:p w14:paraId="3E576C13" w14:textId="77777777" w:rsidR="00BD1CA3" w:rsidRPr="00247AE8" w:rsidRDefault="00BD1CA3" w:rsidP="00BD1CA3">
            <w:pPr>
              <w:jc w:val="both"/>
              <w:rPr>
                <w:rFonts w:ascii="Times New Roman" w:eastAsia="Calibri" w:hAnsi="Times New Roman" w:cs="Times New Roman"/>
                <w:sz w:val="24"/>
                <w:szCs w:val="24"/>
                <w:lang w:val="en-US"/>
              </w:rPr>
            </w:pPr>
          </w:p>
          <w:p w14:paraId="54D50F75" w14:textId="172DA94C"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4.1.</w:t>
            </w:r>
            <w:r w:rsidRPr="00247AE8">
              <w:rPr>
                <w:rFonts w:ascii="Times New Roman" w:eastAsia="Calibri" w:hAnsi="Times New Roman" w:cs="Times New Roman"/>
                <w:sz w:val="24"/>
                <w:szCs w:val="24"/>
                <w:lang w:val="en-US"/>
              </w:rPr>
              <w:tab/>
              <w:t xml:space="preserve">В т.5 са премахнати „дълготрайни нематериални активи“, негласно посочени като допустими при изпълнение на </w:t>
            </w:r>
            <w:r w:rsidRPr="00247AE8">
              <w:rPr>
                <w:rFonts w:ascii="Times New Roman" w:eastAsia="Calibri" w:hAnsi="Times New Roman" w:cs="Times New Roman"/>
                <w:sz w:val="24"/>
                <w:szCs w:val="24"/>
                <w:lang w:val="en-US"/>
              </w:rPr>
              <w:lastRenderedPageBreak/>
              <w:t>разпоредбата на т.8.6 от I. Условия за допустимост на дейностите/инвестициите от раздел 9 „Условия за допустимост на дейностите/инвестициите, в т.ч. срок за изпълнение на одобрените заявления за подпомагане“ от Условията за кандидатстване;</w:t>
            </w:r>
          </w:p>
          <w:p w14:paraId="4DC4976F" w14:textId="77777777" w:rsidR="00BD1CA3" w:rsidRPr="00247AE8" w:rsidRDefault="00BD1CA3" w:rsidP="00BD1CA3">
            <w:pPr>
              <w:jc w:val="both"/>
              <w:rPr>
                <w:rFonts w:ascii="Times New Roman" w:eastAsia="Calibri" w:hAnsi="Times New Roman" w:cs="Times New Roman"/>
                <w:sz w:val="24"/>
                <w:szCs w:val="24"/>
                <w:lang w:val="en-US"/>
              </w:rPr>
            </w:pPr>
          </w:p>
          <w:p w14:paraId="0CBEDB91" w14:textId="741E096D"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4.2.</w:t>
            </w:r>
            <w:r w:rsidRPr="00247AE8">
              <w:rPr>
                <w:rFonts w:ascii="Times New Roman" w:eastAsia="Calibri" w:hAnsi="Times New Roman" w:cs="Times New Roman"/>
                <w:sz w:val="24"/>
                <w:szCs w:val="24"/>
                <w:lang w:val="en-US"/>
              </w:rPr>
              <w:tab/>
              <w:t>В т.7 в качеството си на документ, доказващ придобиване на професионална квалификация в областта на селското стопанство е добавена „Диплома за средно образование, ако същата е издадена преди 1 януари 2007 г. и не е вписана в регистъра по чл. 141, ал.3 от Закона за предучилищното и училищното образование“;</w:t>
            </w:r>
          </w:p>
          <w:p w14:paraId="3F5C88E5" w14:textId="77777777" w:rsidR="00BD1CA3" w:rsidRPr="00247AE8" w:rsidRDefault="00BD1CA3" w:rsidP="00BD1CA3">
            <w:pPr>
              <w:jc w:val="both"/>
              <w:rPr>
                <w:rFonts w:ascii="Times New Roman" w:eastAsia="Calibri" w:hAnsi="Times New Roman" w:cs="Times New Roman"/>
                <w:sz w:val="24"/>
                <w:szCs w:val="24"/>
                <w:lang w:val="en-US"/>
              </w:rPr>
            </w:pPr>
          </w:p>
          <w:p w14:paraId="10F9F7E9" w14:textId="2493A8D4"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4.3.</w:t>
            </w:r>
            <w:r w:rsidRPr="00247AE8">
              <w:rPr>
                <w:rFonts w:ascii="Times New Roman" w:eastAsia="Calibri" w:hAnsi="Times New Roman" w:cs="Times New Roman"/>
                <w:sz w:val="24"/>
                <w:szCs w:val="24"/>
                <w:lang w:val="en-US"/>
              </w:rPr>
              <w:tab/>
              <w:t xml:space="preserve">В т.17 като изискуем документ е добавен „Документ от компетентния орган по околна среда (РИОСВ/МОСВ/БД), удостоверяващ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на кандидата, и за животновъдната дейност, които попадат в тях. ( Изисква се само за площи, които попадат в защитени територии и/или зони и за които такива не са представени преди подаване на искането за плащане)“. Доколкото този документ ще се изисква </w:t>
            </w:r>
            <w:r w:rsidRPr="00247AE8">
              <w:rPr>
                <w:rFonts w:ascii="Times New Roman" w:eastAsia="Calibri" w:hAnsi="Times New Roman" w:cs="Times New Roman"/>
                <w:sz w:val="24"/>
                <w:szCs w:val="24"/>
                <w:lang w:val="en-US"/>
              </w:rPr>
              <w:lastRenderedPageBreak/>
              <w:t>само в случаите на стопанства, разположени в защитени зони и/или територии, както и когато до момента на подаване на искането за плащане такъв не е представен, считаме, че това не представлява завишаване на административна тежест. Същевременно считаме, че с указване на изискуемостта на този документ се ограничава риска от неспазване на условието по т.8.18 и т.8.19 от раздел 1 от Условията за изпълнение, което би довело до отказ от финансиране.</w:t>
            </w:r>
          </w:p>
          <w:p w14:paraId="4FC08EF4" w14:textId="77777777" w:rsidR="00BD1CA3" w:rsidRPr="00247AE8" w:rsidRDefault="00BD1CA3" w:rsidP="00BD1CA3">
            <w:pPr>
              <w:jc w:val="both"/>
              <w:rPr>
                <w:rFonts w:ascii="Times New Roman" w:eastAsia="Calibri" w:hAnsi="Times New Roman" w:cs="Times New Roman"/>
                <w:sz w:val="24"/>
                <w:szCs w:val="24"/>
                <w:lang w:val="en-US"/>
              </w:rPr>
            </w:pPr>
          </w:p>
          <w:p w14:paraId="60A85BE4" w14:textId="4096E381"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4.4.</w:t>
            </w:r>
            <w:r w:rsidRPr="00247AE8">
              <w:rPr>
                <w:rFonts w:ascii="Times New Roman" w:eastAsia="Calibri" w:hAnsi="Times New Roman" w:cs="Times New Roman"/>
                <w:sz w:val="24"/>
                <w:szCs w:val="24"/>
                <w:lang w:val="en-US"/>
              </w:rPr>
              <w:tab/>
              <w:t>В част „Специфични документи съобразно заявените специфични цели и резултати“ в т.2 от секция „Подобряване на сградния фонд чрез закупуване на сгради, извършване на строителство, реконструкция и/или ремонт на сгради, пряко свързани с дейността на стопанството предлагаме да отпадне възможността за приемане на оценка от независими изпълнител при оценка спазването на разпоредбата на т.8.6 от I. Условия за допустимост на дейностите/инвестициите от раздел 9 „Условия за допустимост на дейностите/инвестициите …“. Това предложение е в унисон с т.10.9. от раздел 2 от Условията за изпълнение;</w:t>
            </w:r>
          </w:p>
          <w:p w14:paraId="77A2B01D" w14:textId="77777777" w:rsidR="00BD1CA3" w:rsidRPr="00247AE8" w:rsidRDefault="00BD1CA3" w:rsidP="00BD1CA3">
            <w:pPr>
              <w:jc w:val="both"/>
              <w:rPr>
                <w:rFonts w:ascii="Times New Roman" w:eastAsia="Calibri" w:hAnsi="Times New Roman" w:cs="Times New Roman"/>
                <w:sz w:val="24"/>
                <w:szCs w:val="24"/>
                <w:lang w:val="en-US"/>
              </w:rPr>
            </w:pPr>
          </w:p>
          <w:p w14:paraId="35DA2726" w14:textId="7777777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4.5.</w:t>
            </w:r>
            <w:r w:rsidRPr="00247AE8">
              <w:rPr>
                <w:rFonts w:ascii="Times New Roman" w:eastAsia="Calibri" w:hAnsi="Times New Roman" w:cs="Times New Roman"/>
                <w:sz w:val="24"/>
                <w:szCs w:val="24"/>
                <w:lang w:val="en-US"/>
              </w:rPr>
              <w:tab/>
              <w:t xml:space="preserve">Доколкото в условията на Стратегическия план не е предвидено финансиране на дълготрайни нематериални </w:t>
            </w:r>
            <w:r w:rsidRPr="00247AE8">
              <w:rPr>
                <w:rFonts w:ascii="Times New Roman" w:eastAsia="Calibri" w:hAnsi="Times New Roman" w:cs="Times New Roman"/>
                <w:sz w:val="24"/>
                <w:szCs w:val="24"/>
                <w:lang w:val="en-US"/>
              </w:rPr>
              <w:lastRenderedPageBreak/>
              <w:t>активи, в т.5 от секция „Заявления за подпомагане, които допринасят за устойчиво и цифрово икономическо възстановяване“ е указано, че стойността на закупения софтуер не се взима под внимание при проверката за спазване на разпоредбата на т.8.6 от I. Условия за допустимост на дейностите/инвестициите от раздел 9 „Условия за допустимост на дейностите/инвестициите …“, т.е. не се включва в разходите за ДМА в размер на най-малко 50 % от размера на първото плащане.</w:t>
            </w:r>
          </w:p>
          <w:p w14:paraId="0D1CB72C" w14:textId="77777777" w:rsidR="00BD1CA3" w:rsidRPr="00247AE8" w:rsidRDefault="00BD1CA3" w:rsidP="00BD1CA3">
            <w:pPr>
              <w:jc w:val="both"/>
              <w:rPr>
                <w:rFonts w:ascii="Times New Roman" w:eastAsia="Calibri" w:hAnsi="Times New Roman" w:cs="Times New Roman"/>
                <w:sz w:val="24"/>
                <w:szCs w:val="24"/>
                <w:lang w:val="en-US"/>
              </w:rPr>
            </w:pPr>
          </w:p>
          <w:p w14:paraId="21ABC8B6" w14:textId="7777777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5.</w:t>
            </w:r>
            <w:r w:rsidRPr="00247AE8">
              <w:rPr>
                <w:rFonts w:ascii="Times New Roman" w:eastAsia="Calibri" w:hAnsi="Times New Roman" w:cs="Times New Roman"/>
                <w:sz w:val="24"/>
                <w:szCs w:val="24"/>
                <w:lang w:val="en-US"/>
              </w:rPr>
              <w:tab/>
              <w:t>По Приложение Б „Основна информация към искане/уведомление за промяна на административен договор“ към условията за изпълнение по интервенция II.Д.3 „Стартова помощ за установяване на нови земеделски стопани в селското стопанство“:</w:t>
            </w:r>
          </w:p>
          <w:p w14:paraId="563FAAA9" w14:textId="0787AE22"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5.1</w:t>
            </w:r>
            <w:r w:rsidRPr="00247AE8">
              <w:rPr>
                <w:rFonts w:ascii="Times New Roman" w:eastAsia="Calibri" w:hAnsi="Times New Roman" w:cs="Times New Roman"/>
                <w:sz w:val="24"/>
                <w:szCs w:val="24"/>
                <w:lang w:val="en-US"/>
              </w:rPr>
              <w:tab/>
              <w:t>В таблици 1 и 2 Наименованието на колони Б1 – Б2 е съобразено с това в таблица 9 от Заявлението за подпомагане;</w:t>
            </w:r>
          </w:p>
          <w:p w14:paraId="7B300F89" w14:textId="77777777" w:rsidR="00BD1CA3" w:rsidRPr="00247AE8" w:rsidRDefault="00BD1CA3" w:rsidP="00BD1CA3">
            <w:pPr>
              <w:jc w:val="both"/>
              <w:rPr>
                <w:rFonts w:ascii="Times New Roman" w:eastAsia="Calibri" w:hAnsi="Times New Roman" w:cs="Times New Roman"/>
                <w:sz w:val="24"/>
                <w:szCs w:val="24"/>
                <w:lang w:val="en-US"/>
              </w:rPr>
            </w:pPr>
          </w:p>
          <w:p w14:paraId="6382E63E" w14:textId="7DA5E263"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5.2</w:t>
            </w:r>
            <w:r w:rsidRPr="00247AE8">
              <w:rPr>
                <w:rFonts w:ascii="Times New Roman" w:eastAsia="Calibri" w:hAnsi="Times New Roman" w:cs="Times New Roman"/>
                <w:sz w:val="24"/>
                <w:szCs w:val="24"/>
                <w:lang w:val="en-US"/>
              </w:rPr>
              <w:tab/>
              <w:t>В таблици 3, 4, 8 и 9  е отстранена техническа грешка в наименованието на колона 5;</w:t>
            </w:r>
          </w:p>
          <w:p w14:paraId="5FEAE4B4" w14:textId="77777777" w:rsidR="00BD1CA3" w:rsidRPr="00247AE8" w:rsidRDefault="00BD1CA3" w:rsidP="00BD1CA3">
            <w:pPr>
              <w:jc w:val="both"/>
              <w:rPr>
                <w:rFonts w:ascii="Times New Roman" w:eastAsia="Calibri" w:hAnsi="Times New Roman" w:cs="Times New Roman"/>
                <w:sz w:val="24"/>
                <w:szCs w:val="24"/>
                <w:lang w:val="en-US"/>
              </w:rPr>
            </w:pPr>
          </w:p>
          <w:p w14:paraId="2FC7B1FD" w14:textId="6C46D69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5.3</w:t>
            </w:r>
            <w:r w:rsidRPr="00247AE8">
              <w:rPr>
                <w:rFonts w:ascii="Times New Roman" w:eastAsia="Calibri" w:hAnsi="Times New Roman" w:cs="Times New Roman"/>
                <w:sz w:val="24"/>
                <w:szCs w:val="24"/>
                <w:lang w:val="en-US"/>
              </w:rPr>
              <w:tab/>
              <w:t xml:space="preserve">В таблици 3, 4, 8 и 9 наименованието на колона 8 е съобразено с наименованието на таблица ІІІ.В.1 от Заявлението за </w:t>
            </w:r>
            <w:r w:rsidRPr="00247AE8">
              <w:rPr>
                <w:rFonts w:ascii="Times New Roman" w:eastAsia="Calibri" w:hAnsi="Times New Roman" w:cs="Times New Roman"/>
                <w:sz w:val="24"/>
                <w:szCs w:val="24"/>
                <w:lang w:val="en-US"/>
              </w:rPr>
              <w:lastRenderedPageBreak/>
              <w:t>подпомагане;</w:t>
            </w:r>
          </w:p>
          <w:p w14:paraId="74A34BCC" w14:textId="77777777" w:rsidR="00BD1CA3" w:rsidRPr="00247AE8" w:rsidRDefault="00BD1CA3" w:rsidP="00BD1CA3">
            <w:pPr>
              <w:jc w:val="both"/>
              <w:rPr>
                <w:rFonts w:ascii="Times New Roman" w:eastAsia="Calibri" w:hAnsi="Times New Roman" w:cs="Times New Roman"/>
                <w:sz w:val="24"/>
                <w:szCs w:val="24"/>
                <w:lang w:val="en-US"/>
              </w:rPr>
            </w:pPr>
          </w:p>
          <w:p w14:paraId="1B040C1B" w14:textId="4BB4A03D"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5.4</w:t>
            </w:r>
            <w:r w:rsidRPr="00247AE8">
              <w:rPr>
                <w:rFonts w:ascii="Times New Roman" w:eastAsia="Calibri" w:hAnsi="Times New Roman" w:cs="Times New Roman"/>
                <w:sz w:val="24"/>
                <w:szCs w:val="24"/>
                <w:lang w:val="en-US"/>
              </w:rPr>
              <w:tab/>
              <w:t>В таблица 5 като мерна единица за вид животни е добавена „квадратен метър / м2“, тъй като това е мерната единица за охлюви и за калифорнийски червеи.</w:t>
            </w:r>
          </w:p>
          <w:p w14:paraId="6B741322" w14:textId="77777777" w:rsidR="00BD1CA3" w:rsidRPr="00247AE8" w:rsidRDefault="00BD1CA3" w:rsidP="00BD1CA3">
            <w:pPr>
              <w:jc w:val="both"/>
              <w:rPr>
                <w:rFonts w:ascii="Times New Roman" w:eastAsia="Calibri" w:hAnsi="Times New Roman" w:cs="Times New Roman"/>
                <w:sz w:val="24"/>
                <w:szCs w:val="24"/>
                <w:lang w:val="en-US"/>
              </w:rPr>
            </w:pPr>
          </w:p>
          <w:p w14:paraId="05512F72" w14:textId="7777777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5.5</w:t>
            </w:r>
            <w:r w:rsidRPr="00247AE8">
              <w:rPr>
                <w:rFonts w:ascii="Times New Roman" w:eastAsia="Calibri" w:hAnsi="Times New Roman" w:cs="Times New Roman"/>
                <w:sz w:val="24"/>
                <w:szCs w:val="24"/>
                <w:lang w:val="en-US"/>
              </w:rPr>
              <w:tab/>
              <w:t xml:space="preserve">Таблица 7. „Специфични цели и резултати“ е приведена в съответствие със заявлението за подпомагане като са добавени три цели. </w:t>
            </w:r>
          </w:p>
          <w:p w14:paraId="1695CE68" w14:textId="77777777" w:rsidR="00BD1CA3" w:rsidRPr="00247AE8" w:rsidRDefault="00BD1CA3" w:rsidP="00BD1CA3">
            <w:pPr>
              <w:jc w:val="both"/>
              <w:rPr>
                <w:rFonts w:ascii="Times New Roman" w:eastAsia="Calibri" w:hAnsi="Times New Roman" w:cs="Times New Roman"/>
                <w:sz w:val="24"/>
                <w:szCs w:val="24"/>
                <w:lang w:val="en-US"/>
              </w:rPr>
            </w:pPr>
          </w:p>
          <w:p w14:paraId="0C1C22C8" w14:textId="7777777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6.</w:t>
            </w:r>
            <w:r w:rsidRPr="00247AE8">
              <w:rPr>
                <w:rFonts w:ascii="Times New Roman" w:eastAsia="Calibri" w:hAnsi="Times New Roman" w:cs="Times New Roman"/>
                <w:sz w:val="24"/>
                <w:szCs w:val="24"/>
                <w:lang w:val="en-US"/>
              </w:rPr>
              <w:tab/>
              <w:t>По Приложение В „Декларация за данните за определяне на Стандартен производствен обем на стопанството към датата на подаване на искането за подпомагане плащане“ към условията за изпълнение по интервенция II.Д.3 „Стартова помощ за установяване на нови земеделски стопани в селското стопанство“:</w:t>
            </w:r>
          </w:p>
          <w:p w14:paraId="2E6F1292" w14:textId="0947F20C"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6.1.</w:t>
            </w:r>
            <w:r w:rsidRPr="00247AE8">
              <w:rPr>
                <w:rFonts w:ascii="Times New Roman" w:eastAsia="Calibri" w:hAnsi="Times New Roman" w:cs="Times New Roman"/>
                <w:sz w:val="24"/>
                <w:szCs w:val="24"/>
                <w:lang w:val="en-US"/>
              </w:rPr>
              <w:tab/>
              <w:t xml:space="preserve">Отстранени са две технически грешки в точка І. и в последната колона на таблицата към т.І. </w:t>
            </w:r>
          </w:p>
          <w:p w14:paraId="281D6DE2" w14:textId="77777777" w:rsidR="00BD1CA3" w:rsidRPr="00247AE8" w:rsidRDefault="00BD1CA3" w:rsidP="00BD1CA3">
            <w:pPr>
              <w:jc w:val="both"/>
              <w:rPr>
                <w:rFonts w:ascii="Times New Roman" w:eastAsia="Calibri" w:hAnsi="Times New Roman" w:cs="Times New Roman"/>
                <w:sz w:val="24"/>
                <w:szCs w:val="24"/>
                <w:lang w:val="en-US"/>
              </w:rPr>
            </w:pPr>
          </w:p>
          <w:p w14:paraId="7628428D" w14:textId="7777777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6.2.</w:t>
            </w:r>
            <w:r w:rsidRPr="00247AE8">
              <w:rPr>
                <w:rFonts w:ascii="Times New Roman" w:eastAsia="Calibri" w:hAnsi="Times New Roman" w:cs="Times New Roman"/>
                <w:sz w:val="24"/>
                <w:szCs w:val="24"/>
                <w:lang w:val="en-US"/>
              </w:rPr>
              <w:tab/>
              <w:t>Отстранена е една техническа грешка в точка ІІ. (отпада дублиращата се дума „следните“).</w:t>
            </w:r>
          </w:p>
          <w:p w14:paraId="018E216C" w14:textId="77777777" w:rsidR="00BD1CA3" w:rsidRPr="00247AE8" w:rsidRDefault="00BD1CA3" w:rsidP="00BD1CA3">
            <w:pPr>
              <w:jc w:val="both"/>
              <w:rPr>
                <w:rFonts w:ascii="Times New Roman" w:eastAsia="Calibri" w:hAnsi="Times New Roman" w:cs="Times New Roman"/>
                <w:sz w:val="24"/>
                <w:szCs w:val="24"/>
                <w:lang w:val="en-US"/>
              </w:rPr>
            </w:pPr>
          </w:p>
          <w:p w14:paraId="52EB7A0D" w14:textId="77777777" w:rsidR="00BD1CA3" w:rsidRPr="00247AE8" w:rsidRDefault="00BD1CA3" w:rsidP="00BD1CA3">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7.</w:t>
            </w:r>
            <w:r w:rsidRPr="00247AE8">
              <w:rPr>
                <w:rFonts w:ascii="Times New Roman" w:eastAsia="Calibri" w:hAnsi="Times New Roman" w:cs="Times New Roman"/>
                <w:sz w:val="24"/>
                <w:szCs w:val="24"/>
                <w:lang w:val="en-US"/>
              </w:rPr>
              <w:tab/>
              <w:t xml:space="preserve">По Приложение Е „Декларация за установяване на втори ръководител на земеделското стопанство“ към условията за изпълнение по интервенция II.Д.3 „Стартова </w:t>
            </w:r>
            <w:r w:rsidRPr="00247AE8">
              <w:rPr>
                <w:rFonts w:ascii="Times New Roman" w:eastAsia="Calibri" w:hAnsi="Times New Roman" w:cs="Times New Roman"/>
                <w:sz w:val="24"/>
                <w:szCs w:val="24"/>
                <w:lang w:val="en-US"/>
              </w:rPr>
              <w:lastRenderedPageBreak/>
              <w:t>помощ за установяване на нови земеделски стопани в селското стопанство“: В пояснението към титулната част отпада думата „сектор“</w:t>
            </w:r>
          </w:p>
          <w:p w14:paraId="14D5EF4A" w14:textId="77777777" w:rsidR="004975E5" w:rsidRPr="00247AE8" w:rsidRDefault="004975E5" w:rsidP="00BD1CA3">
            <w:pPr>
              <w:jc w:val="both"/>
              <w:rPr>
                <w:rFonts w:ascii="Times New Roman" w:eastAsia="Calibri" w:hAnsi="Times New Roman" w:cs="Times New Roman"/>
                <w:sz w:val="24"/>
                <w:szCs w:val="24"/>
                <w:lang w:val="en-US"/>
              </w:rPr>
            </w:pPr>
          </w:p>
          <w:p w14:paraId="606910AD" w14:textId="77777777" w:rsidR="004975E5" w:rsidRPr="00247AE8" w:rsidRDefault="004975E5" w:rsidP="004975E5">
            <w:pPr>
              <w:jc w:val="both"/>
              <w:rPr>
                <w:rFonts w:ascii="Times New Roman" w:eastAsia="Calibri" w:hAnsi="Times New Roman" w:cs="Times New Roman"/>
                <w:b/>
                <w:sz w:val="24"/>
                <w:szCs w:val="24"/>
                <w:lang w:val="en-US"/>
              </w:rPr>
            </w:pPr>
            <w:r w:rsidRPr="00247AE8">
              <w:rPr>
                <w:rFonts w:ascii="Times New Roman" w:eastAsia="Calibri" w:hAnsi="Times New Roman" w:cs="Times New Roman"/>
                <w:b/>
                <w:sz w:val="24"/>
                <w:szCs w:val="24"/>
                <w:lang w:val="en-US"/>
              </w:rPr>
              <w:t>VI.</w:t>
            </w:r>
            <w:r w:rsidRPr="00247AE8">
              <w:rPr>
                <w:rFonts w:ascii="Times New Roman" w:eastAsia="Calibri" w:hAnsi="Times New Roman" w:cs="Times New Roman"/>
                <w:b/>
                <w:sz w:val="24"/>
                <w:szCs w:val="24"/>
                <w:lang w:val="en-US"/>
              </w:rPr>
              <w:tab/>
              <w:t>По Условията за кандидатстване по интервенция  II.Д.3. „ Стартова помощ за установяване на нови земеделски стопани в селското стопанство “:</w:t>
            </w:r>
          </w:p>
          <w:p w14:paraId="39B19DF5" w14:textId="576E4C08" w:rsidR="004975E5" w:rsidRPr="00247AE8" w:rsidRDefault="004975E5" w:rsidP="00087459">
            <w:pPr>
              <w:pStyle w:val="ListParagraph"/>
              <w:numPr>
                <w:ilvl w:val="0"/>
                <w:numId w:val="1"/>
              </w:numPr>
              <w:ind w:left="4" w:firstLine="0"/>
              <w:jc w:val="both"/>
              <w:rPr>
                <w:rFonts w:ascii="Times New Roman" w:hAnsi="Times New Roman"/>
                <w:sz w:val="24"/>
                <w:szCs w:val="24"/>
                <w:lang w:val="en-US"/>
              </w:rPr>
            </w:pPr>
            <w:r w:rsidRPr="00247AE8">
              <w:rPr>
                <w:rFonts w:ascii="Times New Roman" w:hAnsi="Times New Roman"/>
                <w:sz w:val="24"/>
                <w:szCs w:val="24"/>
                <w:lang w:val="en-US"/>
              </w:rPr>
              <w:t>Предлагаме всички релевантни бележки за документите, свързани с кандидатстване по интервенция II.Д.1 „Стартова помощ за установяване на млади земеделски стопани в селското стопанство“ да бъдат взети предвид и по интервенция II.Д.3. „ Стартова помощ за установяване на нови земеделски стопани в селското стопанство. Бихме искали да обърнем внимание за неприложимостта на бележката по подточка. 24 от т. II.;</w:t>
            </w:r>
          </w:p>
          <w:p w14:paraId="2EFEC00E" w14:textId="77777777" w:rsidR="004975E5" w:rsidRPr="00247AE8" w:rsidRDefault="004975E5" w:rsidP="004975E5">
            <w:pPr>
              <w:jc w:val="both"/>
              <w:rPr>
                <w:rFonts w:ascii="Times New Roman" w:hAnsi="Times New Roman" w:cs="Times New Roman"/>
                <w:sz w:val="24"/>
                <w:szCs w:val="24"/>
                <w:lang w:val="en-US"/>
              </w:rPr>
            </w:pPr>
          </w:p>
          <w:p w14:paraId="6E058310" w14:textId="012EBEC2" w:rsidR="004975E5" w:rsidRPr="00247AE8" w:rsidRDefault="004975E5" w:rsidP="00087459">
            <w:pPr>
              <w:pStyle w:val="ListParagraph"/>
              <w:numPr>
                <w:ilvl w:val="0"/>
                <w:numId w:val="1"/>
              </w:numPr>
              <w:ind w:left="4" w:firstLine="0"/>
              <w:jc w:val="both"/>
              <w:rPr>
                <w:rFonts w:ascii="Times New Roman" w:hAnsi="Times New Roman"/>
                <w:sz w:val="24"/>
                <w:szCs w:val="24"/>
                <w:lang w:val="en-US"/>
              </w:rPr>
            </w:pPr>
            <w:r w:rsidRPr="00247AE8">
              <w:rPr>
                <w:rFonts w:ascii="Times New Roman" w:hAnsi="Times New Roman"/>
                <w:sz w:val="24"/>
                <w:szCs w:val="24"/>
                <w:lang w:val="en-US"/>
              </w:rPr>
              <w:t>Предлагаме да се добави име на раздел 12 – „Критерии за подбор и предварителна оценка“;</w:t>
            </w:r>
          </w:p>
          <w:p w14:paraId="6A506542" w14:textId="77777777" w:rsidR="004975E5" w:rsidRPr="00247AE8" w:rsidRDefault="004975E5" w:rsidP="004975E5">
            <w:pPr>
              <w:pStyle w:val="ListParagraph"/>
              <w:rPr>
                <w:rFonts w:ascii="Times New Roman" w:hAnsi="Times New Roman"/>
                <w:sz w:val="24"/>
                <w:szCs w:val="24"/>
                <w:lang w:val="en-US"/>
              </w:rPr>
            </w:pPr>
          </w:p>
          <w:p w14:paraId="47FB8BD8" w14:textId="77777777" w:rsidR="004975E5" w:rsidRPr="00247AE8" w:rsidRDefault="004975E5" w:rsidP="004975E5">
            <w:pPr>
              <w:pStyle w:val="ListParagraph"/>
              <w:ind w:left="1065"/>
              <w:jc w:val="both"/>
              <w:rPr>
                <w:rFonts w:ascii="Times New Roman" w:hAnsi="Times New Roman"/>
                <w:sz w:val="24"/>
                <w:szCs w:val="24"/>
                <w:lang w:val="en-US"/>
              </w:rPr>
            </w:pPr>
          </w:p>
          <w:p w14:paraId="6481EC74" w14:textId="5C24D7B0" w:rsidR="004975E5" w:rsidRPr="00247AE8" w:rsidRDefault="004975E5" w:rsidP="00087459">
            <w:pPr>
              <w:pStyle w:val="ListParagraph"/>
              <w:numPr>
                <w:ilvl w:val="0"/>
                <w:numId w:val="1"/>
              </w:numPr>
              <w:ind w:left="4" w:firstLine="0"/>
              <w:jc w:val="both"/>
              <w:rPr>
                <w:rFonts w:ascii="Times New Roman" w:hAnsi="Times New Roman"/>
                <w:sz w:val="24"/>
                <w:szCs w:val="24"/>
                <w:lang w:val="en-US"/>
              </w:rPr>
            </w:pPr>
            <w:r w:rsidRPr="00247AE8">
              <w:rPr>
                <w:rFonts w:ascii="Times New Roman" w:hAnsi="Times New Roman"/>
                <w:sz w:val="24"/>
                <w:szCs w:val="24"/>
                <w:lang w:val="en-US"/>
              </w:rPr>
              <w:t>Предлагаме в т. 3 „Приоритет по критерий за оценка № 2 получават заявления за подпомагане, при които с изпълнение на бизнес плана към заявлението за подпомагане в земеделското стопанство се предвижда увеличение с най-</w:t>
            </w:r>
            <w:r w:rsidRPr="00247AE8">
              <w:rPr>
                <w:rFonts w:ascii="Times New Roman" w:hAnsi="Times New Roman"/>
                <w:sz w:val="24"/>
                <w:szCs w:val="24"/>
                <w:lang w:val="en-US"/>
              </w:rPr>
              <w:lastRenderedPageBreak/>
              <w:t xml:space="preserve">малко 2000 евро СПО, съгласно Приложение № 2“ към 4. „Допълнителни указания за прилагане на критериите за подбор“ от раздел 12 да се добави „…, при които с </w:t>
            </w:r>
            <w:r w:rsidRPr="00FE5DB2">
              <w:rPr>
                <w:rFonts w:ascii="Times New Roman" w:hAnsi="Times New Roman"/>
                <w:b/>
                <w:sz w:val="24"/>
                <w:szCs w:val="24"/>
                <w:lang w:val="en-US"/>
              </w:rPr>
              <w:t>правилното</w:t>
            </w:r>
            <w:r w:rsidRPr="00247AE8">
              <w:rPr>
                <w:rFonts w:ascii="Times New Roman" w:hAnsi="Times New Roman"/>
                <w:sz w:val="24"/>
                <w:szCs w:val="24"/>
                <w:lang w:val="en-US"/>
              </w:rPr>
              <w:t xml:space="preserve"> изпълнение на….“;</w:t>
            </w:r>
          </w:p>
          <w:p w14:paraId="67D610BF" w14:textId="77777777" w:rsidR="004975E5" w:rsidRPr="00247AE8" w:rsidRDefault="004975E5" w:rsidP="004975E5">
            <w:pPr>
              <w:pStyle w:val="ListParagraph"/>
              <w:ind w:left="1065"/>
              <w:jc w:val="both"/>
              <w:rPr>
                <w:rFonts w:ascii="Times New Roman" w:hAnsi="Times New Roman"/>
                <w:sz w:val="24"/>
                <w:szCs w:val="24"/>
                <w:lang w:val="en-US"/>
              </w:rPr>
            </w:pPr>
          </w:p>
          <w:p w14:paraId="675910DB" w14:textId="606909F3" w:rsidR="004975E5" w:rsidRPr="00247AE8" w:rsidRDefault="004975E5" w:rsidP="00087459">
            <w:pPr>
              <w:pStyle w:val="ListParagraph"/>
              <w:numPr>
                <w:ilvl w:val="0"/>
                <w:numId w:val="1"/>
              </w:numPr>
              <w:ind w:left="4" w:firstLine="0"/>
              <w:jc w:val="both"/>
              <w:rPr>
                <w:rFonts w:ascii="Times New Roman" w:hAnsi="Times New Roman"/>
                <w:sz w:val="24"/>
                <w:szCs w:val="24"/>
                <w:lang w:val="en-US"/>
              </w:rPr>
            </w:pPr>
            <w:r w:rsidRPr="00247AE8">
              <w:rPr>
                <w:rFonts w:ascii="Times New Roman" w:hAnsi="Times New Roman"/>
                <w:sz w:val="24"/>
                <w:szCs w:val="24"/>
                <w:lang w:val="en-US"/>
              </w:rPr>
              <w:t>В текста по т. 6 към 4. „Допълнителни указания за прилагане на критериите за подбор“ от раздел 12 е пропусната думата „активи“ към „дълготрайни материални“ ;</w:t>
            </w:r>
          </w:p>
          <w:p w14:paraId="4203162F" w14:textId="77777777" w:rsidR="004975E5" w:rsidRPr="00247AE8" w:rsidRDefault="004975E5" w:rsidP="004975E5">
            <w:pPr>
              <w:pStyle w:val="ListParagraph"/>
              <w:rPr>
                <w:rFonts w:ascii="Times New Roman" w:hAnsi="Times New Roman"/>
                <w:sz w:val="24"/>
                <w:szCs w:val="24"/>
                <w:lang w:val="en-US"/>
              </w:rPr>
            </w:pPr>
          </w:p>
          <w:p w14:paraId="54239A5F" w14:textId="77777777" w:rsidR="004975E5" w:rsidRPr="00247AE8" w:rsidRDefault="004975E5" w:rsidP="004975E5">
            <w:pPr>
              <w:pStyle w:val="ListParagraph"/>
              <w:ind w:left="1065"/>
              <w:jc w:val="both"/>
              <w:rPr>
                <w:rFonts w:ascii="Times New Roman" w:hAnsi="Times New Roman"/>
                <w:sz w:val="24"/>
                <w:szCs w:val="24"/>
                <w:lang w:val="en-US"/>
              </w:rPr>
            </w:pPr>
          </w:p>
          <w:p w14:paraId="47C004C5" w14:textId="5EE87EEB" w:rsidR="004975E5" w:rsidRPr="00247AE8" w:rsidRDefault="004975E5" w:rsidP="004975E5">
            <w:pPr>
              <w:jc w:val="both"/>
              <w:rPr>
                <w:rFonts w:ascii="Times New Roman" w:eastAsia="Calibri" w:hAnsi="Times New Roman" w:cs="Times New Roman"/>
                <w:sz w:val="24"/>
                <w:szCs w:val="24"/>
                <w:lang w:val="en-US"/>
              </w:rPr>
            </w:pPr>
            <w:r w:rsidRPr="00247AE8">
              <w:rPr>
                <w:rFonts w:ascii="Times New Roman" w:eastAsia="Calibri" w:hAnsi="Times New Roman" w:cs="Times New Roman"/>
                <w:sz w:val="24"/>
                <w:szCs w:val="24"/>
                <w:lang w:val="en-US"/>
              </w:rPr>
              <w:t>5.</w:t>
            </w:r>
            <w:r w:rsidRPr="00247AE8">
              <w:rPr>
                <w:rFonts w:ascii="Times New Roman" w:eastAsia="Calibri" w:hAnsi="Times New Roman" w:cs="Times New Roman"/>
                <w:sz w:val="24"/>
                <w:szCs w:val="24"/>
                <w:lang w:val="en-US"/>
              </w:rPr>
              <w:tab/>
              <w:t>Предлагаме в т.1 към „ІІ. Допълнителни документи, доказващи съответствие с приоритет по критериите за оценка“ от раздел 12 да се уточни за документа, че се представя единствено в случай, че кандидатът има такава земя и планира да докаже съответствие с критерия за подбор със същата земя;</w:t>
            </w:r>
          </w:p>
        </w:tc>
        <w:tc>
          <w:tcPr>
            <w:tcW w:w="5386" w:type="dxa"/>
          </w:tcPr>
          <w:p w14:paraId="66E5A010" w14:textId="77777777" w:rsidR="00A73A45" w:rsidRDefault="00A73A45" w:rsidP="00A56D06">
            <w:pPr>
              <w:jc w:val="both"/>
              <w:rPr>
                <w:rFonts w:ascii="Times New Roman" w:hAnsi="Times New Roman" w:cs="Times New Roman"/>
                <w:sz w:val="24"/>
                <w:szCs w:val="24"/>
              </w:rPr>
            </w:pPr>
          </w:p>
          <w:p w14:paraId="1CAD3A20" w14:textId="77777777" w:rsidR="005D794F" w:rsidRDefault="005D794F" w:rsidP="00A56D06">
            <w:pPr>
              <w:jc w:val="both"/>
              <w:rPr>
                <w:rFonts w:ascii="Times New Roman" w:hAnsi="Times New Roman" w:cs="Times New Roman"/>
                <w:sz w:val="24"/>
                <w:szCs w:val="24"/>
              </w:rPr>
            </w:pPr>
          </w:p>
          <w:p w14:paraId="3247BE01" w14:textId="77777777" w:rsidR="005D794F" w:rsidRDefault="005D794F" w:rsidP="00A56D06">
            <w:pPr>
              <w:jc w:val="both"/>
              <w:rPr>
                <w:rFonts w:ascii="Times New Roman" w:hAnsi="Times New Roman" w:cs="Times New Roman"/>
                <w:sz w:val="24"/>
                <w:szCs w:val="24"/>
              </w:rPr>
            </w:pPr>
          </w:p>
          <w:p w14:paraId="62AA2C64" w14:textId="77777777" w:rsidR="005D794F" w:rsidRDefault="005D794F" w:rsidP="00A56D06">
            <w:pPr>
              <w:jc w:val="both"/>
              <w:rPr>
                <w:rFonts w:ascii="Times New Roman" w:hAnsi="Times New Roman" w:cs="Times New Roman"/>
                <w:sz w:val="24"/>
                <w:szCs w:val="24"/>
              </w:rPr>
            </w:pPr>
          </w:p>
          <w:p w14:paraId="0DD309A7" w14:textId="77777777" w:rsidR="005D794F" w:rsidRDefault="005D794F" w:rsidP="00A56D06">
            <w:pPr>
              <w:jc w:val="both"/>
              <w:rPr>
                <w:rFonts w:ascii="Times New Roman" w:hAnsi="Times New Roman" w:cs="Times New Roman"/>
                <w:sz w:val="24"/>
                <w:szCs w:val="24"/>
              </w:rPr>
            </w:pPr>
          </w:p>
          <w:p w14:paraId="708892DF" w14:textId="77777777" w:rsidR="005D794F" w:rsidRDefault="005D794F" w:rsidP="00A56D06">
            <w:pPr>
              <w:jc w:val="both"/>
              <w:rPr>
                <w:rFonts w:ascii="Times New Roman" w:hAnsi="Times New Roman" w:cs="Times New Roman"/>
                <w:sz w:val="24"/>
                <w:szCs w:val="24"/>
              </w:rPr>
            </w:pPr>
          </w:p>
          <w:p w14:paraId="716C39F8" w14:textId="77777777" w:rsidR="005D794F" w:rsidRDefault="005D794F" w:rsidP="00A56D06">
            <w:pPr>
              <w:jc w:val="both"/>
              <w:rPr>
                <w:rFonts w:ascii="Times New Roman" w:hAnsi="Times New Roman" w:cs="Times New Roman"/>
                <w:sz w:val="24"/>
                <w:szCs w:val="24"/>
              </w:rPr>
            </w:pPr>
          </w:p>
          <w:p w14:paraId="144BE75A" w14:textId="77777777" w:rsidR="005D794F" w:rsidRDefault="005D794F" w:rsidP="00A56D06">
            <w:pPr>
              <w:jc w:val="both"/>
              <w:rPr>
                <w:rFonts w:ascii="Times New Roman" w:hAnsi="Times New Roman" w:cs="Times New Roman"/>
                <w:sz w:val="24"/>
                <w:szCs w:val="24"/>
              </w:rPr>
            </w:pPr>
          </w:p>
          <w:p w14:paraId="6AEAC537" w14:textId="77777777" w:rsidR="005D794F" w:rsidRDefault="005D794F" w:rsidP="00A56D06">
            <w:pPr>
              <w:jc w:val="both"/>
              <w:rPr>
                <w:rFonts w:ascii="Times New Roman" w:hAnsi="Times New Roman" w:cs="Times New Roman"/>
                <w:sz w:val="24"/>
                <w:szCs w:val="24"/>
              </w:rPr>
            </w:pPr>
          </w:p>
          <w:p w14:paraId="650A1841" w14:textId="77777777" w:rsidR="005D794F" w:rsidRDefault="005D794F" w:rsidP="00A56D06">
            <w:pPr>
              <w:jc w:val="both"/>
              <w:rPr>
                <w:rFonts w:ascii="Times New Roman" w:hAnsi="Times New Roman" w:cs="Times New Roman"/>
                <w:sz w:val="24"/>
                <w:szCs w:val="24"/>
              </w:rPr>
            </w:pPr>
          </w:p>
          <w:p w14:paraId="66A8E267" w14:textId="77777777" w:rsidR="005D794F" w:rsidRDefault="005D794F" w:rsidP="00A56D06">
            <w:pPr>
              <w:jc w:val="both"/>
              <w:rPr>
                <w:rFonts w:ascii="Times New Roman" w:hAnsi="Times New Roman" w:cs="Times New Roman"/>
                <w:sz w:val="24"/>
                <w:szCs w:val="24"/>
              </w:rPr>
            </w:pPr>
          </w:p>
          <w:p w14:paraId="3FA93F92" w14:textId="77777777" w:rsidR="005D794F" w:rsidRDefault="005D794F" w:rsidP="00A56D06">
            <w:pPr>
              <w:jc w:val="both"/>
              <w:rPr>
                <w:rFonts w:ascii="Times New Roman" w:hAnsi="Times New Roman" w:cs="Times New Roman"/>
                <w:sz w:val="24"/>
                <w:szCs w:val="24"/>
              </w:rPr>
            </w:pPr>
          </w:p>
          <w:p w14:paraId="1B8D89B1" w14:textId="77777777" w:rsidR="005D794F" w:rsidRDefault="005D794F" w:rsidP="00A56D06">
            <w:pPr>
              <w:jc w:val="both"/>
              <w:rPr>
                <w:rFonts w:ascii="Times New Roman" w:hAnsi="Times New Roman" w:cs="Times New Roman"/>
                <w:sz w:val="24"/>
                <w:szCs w:val="24"/>
              </w:rPr>
            </w:pPr>
          </w:p>
          <w:p w14:paraId="1C9A2A48" w14:textId="77777777" w:rsidR="005D794F" w:rsidRDefault="005D794F" w:rsidP="00A56D06">
            <w:pPr>
              <w:jc w:val="both"/>
              <w:rPr>
                <w:rFonts w:ascii="Times New Roman" w:hAnsi="Times New Roman" w:cs="Times New Roman"/>
                <w:sz w:val="24"/>
                <w:szCs w:val="24"/>
              </w:rPr>
            </w:pPr>
          </w:p>
          <w:p w14:paraId="47200AAE" w14:textId="77777777" w:rsidR="005D794F" w:rsidRDefault="005D794F" w:rsidP="00A56D06">
            <w:pPr>
              <w:jc w:val="both"/>
              <w:rPr>
                <w:rFonts w:ascii="Times New Roman" w:hAnsi="Times New Roman" w:cs="Times New Roman"/>
                <w:sz w:val="24"/>
                <w:szCs w:val="24"/>
              </w:rPr>
            </w:pPr>
          </w:p>
          <w:p w14:paraId="399CBA85" w14:textId="77777777" w:rsidR="005D794F" w:rsidRDefault="005D794F" w:rsidP="00A56D06">
            <w:pPr>
              <w:jc w:val="both"/>
              <w:rPr>
                <w:rFonts w:ascii="Times New Roman" w:hAnsi="Times New Roman" w:cs="Times New Roman"/>
                <w:sz w:val="24"/>
                <w:szCs w:val="24"/>
              </w:rPr>
            </w:pPr>
          </w:p>
          <w:p w14:paraId="48C1421E" w14:textId="77777777" w:rsidR="005D794F" w:rsidRDefault="005D794F" w:rsidP="00A56D06">
            <w:pPr>
              <w:jc w:val="both"/>
              <w:rPr>
                <w:rFonts w:ascii="Times New Roman" w:hAnsi="Times New Roman" w:cs="Times New Roman"/>
                <w:sz w:val="24"/>
                <w:szCs w:val="24"/>
              </w:rPr>
            </w:pPr>
          </w:p>
          <w:p w14:paraId="1548619C" w14:textId="77777777" w:rsidR="005D794F" w:rsidRDefault="005D794F" w:rsidP="00A56D06">
            <w:pPr>
              <w:jc w:val="both"/>
              <w:rPr>
                <w:rFonts w:ascii="Times New Roman" w:hAnsi="Times New Roman" w:cs="Times New Roman"/>
                <w:sz w:val="24"/>
                <w:szCs w:val="24"/>
              </w:rPr>
            </w:pPr>
          </w:p>
          <w:p w14:paraId="522D6961" w14:textId="5A119D95" w:rsidR="005D794F" w:rsidRDefault="005D794F"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70D7420E" w14:textId="506820E8" w:rsidR="00413E20" w:rsidRDefault="00413E20" w:rsidP="00A56D06">
            <w:pPr>
              <w:jc w:val="both"/>
              <w:rPr>
                <w:rFonts w:ascii="Times New Roman" w:hAnsi="Times New Roman" w:cs="Times New Roman"/>
                <w:sz w:val="24"/>
                <w:szCs w:val="24"/>
              </w:rPr>
            </w:pPr>
          </w:p>
          <w:p w14:paraId="45C33D85" w14:textId="5CDDF39F" w:rsidR="00413E20" w:rsidRDefault="00413E20" w:rsidP="00A56D06">
            <w:pPr>
              <w:jc w:val="both"/>
              <w:rPr>
                <w:rFonts w:ascii="Times New Roman" w:hAnsi="Times New Roman" w:cs="Times New Roman"/>
                <w:sz w:val="24"/>
                <w:szCs w:val="24"/>
              </w:rPr>
            </w:pPr>
          </w:p>
          <w:p w14:paraId="49D7F5B9" w14:textId="49DE972D" w:rsidR="00413E20" w:rsidRDefault="00413E20" w:rsidP="00A56D06">
            <w:pPr>
              <w:jc w:val="both"/>
              <w:rPr>
                <w:rFonts w:ascii="Times New Roman" w:hAnsi="Times New Roman" w:cs="Times New Roman"/>
                <w:sz w:val="24"/>
                <w:szCs w:val="24"/>
              </w:rPr>
            </w:pPr>
          </w:p>
          <w:p w14:paraId="7B5A7EF2" w14:textId="4D69C8A0" w:rsidR="00413E20" w:rsidRDefault="00413E20" w:rsidP="00A56D06">
            <w:pPr>
              <w:jc w:val="both"/>
              <w:rPr>
                <w:rFonts w:ascii="Times New Roman" w:hAnsi="Times New Roman" w:cs="Times New Roman"/>
                <w:sz w:val="24"/>
                <w:szCs w:val="24"/>
              </w:rPr>
            </w:pPr>
          </w:p>
          <w:p w14:paraId="6E427D63" w14:textId="37E98A39" w:rsidR="00413E20" w:rsidRDefault="00413E20" w:rsidP="00A56D06">
            <w:pPr>
              <w:jc w:val="both"/>
              <w:rPr>
                <w:rFonts w:ascii="Times New Roman" w:hAnsi="Times New Roman" w:cs="Times New Roman"/>
                <w:sz w:val="24"/>
                <w:szCs w:val="24"/>
              </w:rPr>
            </w:pPr>
          </w:p>
          <w:p w14:paraId="15688A38" w14:textId="6F944FDB" w:rsidR="00413E20" w:rsidRDefault="00413E20" w:rsidP="00A56D06">
            <w:pPr>
              <w:jc w:val="both"/>
              <w:rPr>
                <w:rFonts w:ascii="Times New Roman" w:hAnsi="Times New Roman" w:cs="Times New Roman"/>
                <w:sz w:val="24"/>
                <w:szCs w:val="24"/>
              </w:rPr>
            </w:pPr>
          </w:p>
          <w:p w14:paraId="27C871A8" w14:textId="433DF548" w:rsidR="00413E20" w:rsidRDefault="00413E20" w:rsidP="00A56D06">
            <w:pPr>
              <w:jc w:val="both"/>
              <w:rPr>
                <w:rFonts w:ascii="Times New Roman" w:hAnsi="Times New Roman" w:cs="Times New Roman"/>
                <w:sz w:val="24"/>
                <w:szCs w:val="24"/>
              </w:rPr>
            </w:pPr>
          </w:p>
          <w:p w14:paraId="3AF7A9F1" w14:textId="39EF6C6E" w:rsidR="00413E20" w:rsidRDefault="00413E20" w:rsidP="00A56D06">
            <w:pPr>
              <w:jc w:val="both"/>
              <w:rPr>
                <w:rFonts w:ascii="Times New Roman" w:hAnsi="Times New Roman" w:cs="Times New Roman"/>
                <w:sz w:val="24"/>
                <w:szCs w:val="24"/>
              </w:rPr>
            </w:pPr>
          </w:p>
          <w:p w14:paraId="311F8F2E" w14:textId="0FC4BA88" w:rsidR="00413E20" w:rsidRDefault="00413E20" w:rsidP="00A56D06">
            <w:pPr>
              <w:jc w:val="both"/>
              <w:rPr>
                <w:rFonts w:ascii="Times New Roman" w:hAnsi="Times New Roman" w:cs="Times New Roman"/>
                <w:sz w:val="24"/>
                <w:szCs w:val="24"/>
              </w:rPr>
            </w:pPr>
          </w:p>
          <w:p w14:paraId="0934AEAE" w14:textId="6B26C8DC" w:rsidR="00413E20" w:rsidRDefault="00413E20" w:rsidP="00A56D06">
            <w:pPr>
              <w:jc w:val="both"/>
              <w:rPr>
                <w:rFonts w:ascii="Times New Roman" w:hAnsi="Times New Roman" w:cs="Times New Roman"/>
                <w:sz w:val="24"/>
                <w:szCs w:val="24"/>
              </w:rPr>
            </w:pPr>
          </w:p>
          <w:p w14:paraId="49F495DC" w14:textId="11CE7959" w:rsidR="00413E20" w:rsidRDefault="00C960FA"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добавен.</w:t>
            </w:r>
          </w:p>
          <w:p w14:paraId="1717BC60" w14:textId="55835431" w:rsidR="00C960FA" w:rsidRDefault="00C960FA" w:rsidP="00A56D06">
            <w:pPr>
              <w:jc w:val="both"/>
              <w:rPr>
                <w:rFonts w:ascii="Times New Roman" w:hAnsi="Times New Roman" w:cs="Times New Roman"/>
                <w:sz w:val="24"/>
                <w:szCs w:val="24"/>
              </w:rPr>
            </w:pPr>
          </w:p>
          <w:p w14:paraId="2A41D21D" w14:textId="31CE9975" w:rsidR="00C960FA" w:rsidRDefault="00C960FA" w:rsidP="00A56D06">
            <w:pPr>
              <w:jc w:val="both"/>
              <w:rPr>
                <w:rFonts w:ascii="Times New Roman" w:hAnsi="Times New Roman" w:cs="Times New Roman"/>
                <w:sz w:val="24"/>
                <w:szCs w:val="24"/>
              </w:rPr>
            </w:pPr>
          </w:p>
          <w:p w14:paraId="5DE1E522" w14:textId="6EA38A30" w:rsidR="00C960FA" w:rsidRDefault="00C960FA" w:rsidP="00A56D06">
            <w:pPr>
              <w:jc w:val="both"/>
              <w:rPr>
                <w:rFonts w:ascii="Times New Roman" w:hAnsi="Times New Roman" w:cs="Times New Roman"/>
                <w:sz w:val="24"/>
                <w:szCs w:val="24"/>
              </w:rPr>
            </w:pPr>
          </w:p>
          <w:p w14:paraId="12F951FF" w14:textId="4FD5D916" w:rsidR="00C960FA" w:rsidRDefault="00C960FA" w:rsidP="00A56D06">
            <w:pPr>
              <w:jc w:val="both"/>
              <w:rPr>
                <w:rFonts w:ascii="Times New Roman" w:hAnsi="Times New Roman" w:cs="Times New Roman"/>
                <w:sz w:val="24"/>
                <w:szCs w:val="24"/>
              </w:rPr>
            </w:pPr>
          </w:p>
          <w:p w14:paraId="59F5F4D6" w14:textId="56FD6A75" w:rsidR="00C960FA" w:rsidRDefault="00C960FA" w:rsidP="00A56D06">
            <w:pPr>
              <w:jc w:val="both"/>
              <w:rPr>
                <w:rFonts w:ascii="Times New Roman" w:hAnsi="Times New Roman" w:cs="Times New Roman"/>
                <w:sz w:val="24"/>
                <w:szCs w:val="24"/>
              </w:rPr>
            </w:pPr>
          </w:p>
          <w:p w14:paraId="52E9F37A" w14:textId="25E920AB" w:rsidR="00C960FA" w:rsidRDefault="00C960FA" w:rsidP="00A56D06">
            <w:pPr>
              <w:jc w:val="both"/>
              <w:rPr>
                <w:rFonts w:ascii="Times New Roman" w:hAnsi="Times New Roman" w:cs="Times New Roman"/>
                <w:sz w:val="24"/>
                <w:szCs w:val="24"/>
              </w:rPr>
            </w:pPr>
          </w:p>
          <w:p w14:paraId="7B96F970" w14:textId="28490864" w:rsidR="00C960FA" w:rsidRDefault="00C960FA" w:rsidP="00A56D06">
            <w:pPr>
              <w:jc w:val="both"/>
              <w:rPr>
                <w:rFonts w:ascii="Times New Roman" w:hAnsi="Times New Roman" w:cs="Times New Roman"/>
                <w:sz w:val="24"/>
                <w:szCs w:val="24"/>
              </w:rPr>
            </w:pPr>
          </w:p>
          <w:p w14:paraId="14D39DA7" w14:textId="6A5A725C" w:rsidR="00C960FA" w:rsidRDefault="00C960FA" w:rsidP="00A56D06">
            <w:pPr>
              <w:jc w:val="both"/>
              <w:rPr>
                <w:rFonts w:ascii="Times New Roman" w:hAnsi="Times New Roman" w:cs="Times New Roman"/>
                <w:sz w:val="24"/>
                <w:szCs w:val="24"/>
              </w:rPr>
            </w:pPr>
          </w:p>
          <w:p w14:paraId="2AE2331A" w14:textId="7FA8BE55" w:rsidR="00C960FA" w:rsidRDefault="00C960FA" w:rsidP="00A56D06">
            <w:pPr>
              <w:jc w:val="both"/>
              <w:rPr>
                <w:rFonts w:ascii="Times New Roman" w:hAnsi="Times New Roman" w:cs="Times New Roman"/>
                <w:sz w:val="24"/>
                <w:szCs w:val="24"/>
              </w:rPr>
            </w:pPr>
          </w:p>
          <w:p w14:paraId="079ACDF3" w14:textId="2AAAACC9" w:rsidR="00C960FA" w:rsidRDefault="00C960FA" w:rsidP="00A56D06">
            <w:pPr>
              <w:jc w:val="both"/>
              <w:rPr>
                <w:rFonts w:ascii="Times New Roman" w:hAnsi="Times New Roman" w:cs="Times New Roman"/>
                <w:sz w:val="24"/>
                <w:szCs w:val="24"/>
              </w:rPr>
            </w:pPr>
          </w:p>
          <w:p w14:paraId="70B366B2" w14:textId="4DB721E9" w:rsidR="00C960FA" w:rsidRDefault="00C960FA" w:rsidP="00A56D06">
            <w:pPr>
              <w:jc w:val="both"/>
              <w:rPr>
                <w:rFonts w:ascii="Times New Roman" w:hAnsi="Times New Roman" w:cs="Times New Roman"/>
                <w:sz w:val="24"/>
                <w:szCs w:val="24"/>
              </w:rPr>
            </w:pPr>
          </w:p>
          <w:p w14:paraId="059CC53C" w14:textId="09FC34B3" w:rsidR="00C960FA" w:rsidRDefault="00C960FA" w:rsidP="00A56D06">
            <w:pPr>
              <w:jc w:val="both"/>
              <w:rPr>
                <w:rFonts w:ascii="Times New Roman" w:hAnsi="Times New Roman" w:cs="Times New Roman"/>
                <w:sz w:val="24"/>
                <w:szCs w:val="24"/>
              </w:rPr>
            </w:pPr>
          </w:p>
          <w:p w14:paraId="2B7E7345" w14:textId="342A0E5C" w:rsidR="00C960FA" w:rsidRDefault="00C960FA" w:rsidP="00A56D06">
            <w:pPr>
              <w:jc w:val="both"/>
              <w:rPr>
                <w:rFonts w:ascii="Times New Roman" w:hAnsi="Times New Roman" w:cs="Times New Roman"/>
                <w:sz w:val="24"/>
                <w:szCs w:val="24"/>
              </w:rPr>
            </w:pPr>
          </w:p>
          <w:p w14:paraId="4C75A03C" w14:textId="453458B6" w:rsidR="00C960FA" w:rsidRDefault="00C960FA" w:rsidP="00A56D06">
            <w:pPr>
              <w:jc w:val="both"/>
              <w:rPr>
                <w:rFonts w:ascii="Times New Roman" w:hAnsi="Times New Roman" w:cs="Times New Roman"/>
                <w:sz w:val="24"/>
                <w:szCs w:val="24"/>
              </w:rPr>
            </w:pPr>
          </w:p>
          <w:p w14:paraId="043C0514" w14:textId="6842F9E0" w:rsidR="00C960FA" w:rsidRDefault="00C960FA" w:rsidP="00A56D06">
            <w:pPr>
              <w:jc w:val="both"/>
              <w:rPr>
                <w:rFonts w:ascii="Times New Roman" w:hAnsi="Times New Roman" w:cs="Times New Roman"/>
                <w:sz w:val="24"/>
                <w:szCs w:val="24"/>
              </w:rPr>
            </w:pPr>
          </w:p>
          <w:p w14:paraId="6C78E7DB" w14:textId="66A1334C" w:rsidR="00C960FA" w:rsidRDefault="00C960FA" w:rsidP="00A56D06">
            <w:pPr>
              <w:jc w:val="both"/>
              <w:rPr>
                <w:rFonts w:ascii="Times New Roman" w:hAnsi="Times New Roman" w:cs="Times New Roman"/>
                <w:sz w:val="24"/>
                <w:szCs w:val="24"/>
              </w:rPr>
            </w:pPr>
          </w:p>
          <w:p w14:paraId="5139E258" w14:textId="53A02E71" w:rsidR="00C960FA" w:rsidRDefault="00C960FA" w:rsidP="00A56D06">
            <w:pPr>
              <w:jc w:val="both"/>
              <w:rPr>
                <w:rFonts w:ascii="Times New Roman" w:hAnsi="Times New Roman" w:cs="Times New Roman"/>
                <w:sz w:val="24"/>
                <w:szCs w:val="24"/>
              </w:rPr>
            </w:pPr>
          </w:p>
          <w:p w14:paraId="4322882E" w14:textId="63B2209B" w:rsidR="00C960FA" w:rsidRDefault="00C960FA" w:rsidP="00A56D06">
            <w:pPr>
              <w:jc w:val="both"/>
              <w:rPr>
                <w:rFonts w:ascii="Times New Roman" w:hAnsi="Times New Roman" w:cs="Times New Roman"/>
                <w:sz w:val="24"/>
                <w:szCs w:val="24"/>
              </w:rPr>
            </w:pPr>
          </w:p>
          <w:p w14:paraId="4399D3EB" w14:textId="6022D319" w:rsidR="00C960FA" w:rsidRDefault="00C960FA" w:rsidP="00A56D06">
            <w:pPr>
              <w:jc w:val="both"/>
              <w:rPr>
                <w:rFonts w:ascii="Times New Roman" w:hAnsi="Times New Roman" w:cs="Times New Roman"/>
                <w:sz w:val="24"/>
                <w:szCs w:val="24"/>
              </w:rPr>
            </w:pPr>
          </w:p>
          <w:p w14:paraId="33095AAC" w14:textId="59A399B4" w:rsidR="00C960FA" w:rsidRDefault="00C960FA" w:rsidP="00A56D06">
            <w:pPr>
              <w:jc w:val="both"/>
              <w:rPr>
                <w:rFonts w:ascii="Times New Roman" w:hAnsi="Times New Roman" w:cs="Times New Roman"/>
                <w:sz w:val="24"/>
                <w:szCs w:val="24"/>
              </w:rPr>
            </w:pPr>
          </w:p>
          <w:p w14:paraId="744C66BA" w14:textId="719219F2" w:rsidR="00C960FA" w:rsidRDefault="00C960FA" w:rsidP="00A56D06">
            <w:pPr>
              <w:jc w:val="both"/>
              <w:rPr>
                <w:rFonts w:ascii="Times New Roman" w:hAnsi="Times New Roman" w:cs="Times New Roman"/>
                <w:sz w:val="24"/>
                <w:szCs w:val="24"/>
              </w:rPr>
            </w:pPr>
          </w:p>
          <w:p w14:paraId="0CFA4710" w14:textId="00931578" w:rsidR="00C960FA" w:rsidRDefault="00C960FA"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добавен.</w:t>
            </w:r>
          </w:p>
          <w:p w14:paraId="5EEC0578" w14:textId="11F1F51D" w:rsidR="00413E20" w:rsidRDefault="00413E20" w:rsidP="00A56D06">
            <w:pPr>
              <w:jc w:val="both"/>
              <w:rPr>
                <w:rFonts w:ascii="Times New Roman" w:hAnsi="Times New Roman" w:cs="Times New Roman"/>
                <w:sz w:val="24"/>
                <w:szCs w:val="24"/>
              </w:rPr>
            </w:pPr>
          </w:p>
          <w:p w14:paraId="0A551E8C" w14:textId="1DE52F4E" w:rsidR="00413E20" w:rsidRDefault="00413E20" w:rsidP="00A56D06">
            <w:pPr>
              <w:jc w:val="both"/>
              <w:rPr>
                <w:rFonts w:ascii="Times New Roman" w:hAnsi="Times New Roman" w:cs="Times New Roman"/>
                <w:sz w:val="24"/>
                <w:szCs w:val="24"/>
              </w:rPr>
            </w:pPr>
          </w:p>
          <w:p w14:paraId="7C5475C2" w14:textId="44AAE1C4" w:rsidR="00413E20" w:rsidRDefault="00413E20" w:rsidP="00A56D06">
            <w:pPr>
              <w:jc w:val="both"/>
              <w:rPr>
                <w:rFonts w:ascii="Times New Roman" w:hAnsi="Times New Roman" w:cs="Times New Roman"/>
                <w:sz w:val="24"/>
                <w:szCs w:val="24"/>
              </w:rPr>
            </w:pPr>
          </w:p>
          <w:p w14:paraId="6AA406F9" w14:textId="2FFDAC54" w:rsidR="00413E20" w:rsidRDefault="00413E20" w:rsidP="00A56D06">
            <w:pPr>
              <w:jc w:val="both"/>
              <w:rPr>
                <w:rFonts w:ascii="Times New Roman" w:hAnsi="Times New Roman" w:cs="Times New Roman"/>
                <w:sz w:val="24"/>
                <w:szCs w:val="24"/>
              </w:rPr>
            </w:pPr>
          </w:p>
          <w:p w14:paraId="31C8EBAE" w14:textId="3DE8B859" w:rsidR="00413E20" w:rsidRDefault="00413E20" w:rsidP="00A56D06">
            <w:pPr>
              <w:jc w:val="both"/>
              <w:rPr>
                <w:rFonts w:ascii="Times New Roman" w:hAnsi="Times New Roman" w:cs="Times New Roman"/>
                <w:sz w:val="24"/>
                <w:szCs w:val="24"/>
              </w:rPr>
            </w:pPr>
          </w:p>
          <w:p w14:paraId="23F50088" w14:textId="7A7B43A2" w:rsidR="00413E20" w:rsidRDefault="00413E20" w:rsidP="00A56D06">
            <w:pPr>
              <w:jc w:val="both"/>
              <w:rPr>
                <w:rFonts w:ascii="Times New Roman" w:hAnsi="Times New Roman" w:cs="Times New Roman"/>
                <w:sz w:val="24"/>
                <w:szCs w:val="24"/>
              </w:rPr>
            </w:pPr>
          </w:p>
          <w:p w14:paraId="65DE96DC" w14:textId="251AE987" w:rsidR="00413E20" w:rsidRDefault="00413E20" w:rsidP="00A56D06">
            <w:pPr>
              <w:jc w:val="both"/>
              <w:rPr>
                <w:rFonts w:ascii="Times New Roman" w:hAnsi="Times New Roman" w:cs="Times New Roman"/>
                <w:sz w:val="24"/>
                <w:szCs w:val="24"/>
              </w:rPr>
            </w:pPr>
          </w:p>
          <w:p w14:paraId="147DA0B6" w14:textId="04425EA0" w:rsidR="00413E20" w:rsidRDefault="00413E20" w:rsidP="00A56D06">
            <w:pPr>
              <w:jc w:val="both"/>
              <w:rPr>
                <w:rFonts w:ascii="Times New Roman" w:hAnsi="Times New Roman" w:cs="Times New Roman"/>
                <w:sz w:val="24"/>
                <w:szCs w:val="24"/>
              </w:rPr>
            </w:pPr>
          </w:p>
          <w:p w14:paraId="0134D2B5" w14:textId="673E9C7D" w:rsidR="00413E20" w:rsidRDefault="00413E20" w:rsidP="00A56D06">
            <w:pPr>
              <w:jc w:val="both"/>
              <w:rPr>
                <w:rFonts w:ascii="Times New Roman" w:hAnsi="Times New Roman" w:cs="Times New Roman"/>
                <w:sz w:val="24"/>
                <w:szCs w:val="24"/>
              </w:rPr>
            </w:pPr>
          </w:p>
          <w:p w14:paraId="68066729" w14:textId="053B5C38" w:rsidR="00413E20" w:rsidRDefault="00413E20" w:rsidP="00A56D06">
            <w:pPr>
              <w:jc w:val="both"/>
              <w:rPr>
                <w:rFonts w:ascii="Times New Roman" w:hAnsi="Times New Roman" w:cs="Times New Roman"/>
                <w:sz w:val="24"/>
                <w:szCs w:val="24"/>
              </w:rPr>
            </w:pPr>
          </w:p>
          <w:p w14:paraId="514D7176" w14:textId="6E02C5F7" w:rsidR="00413E20" w:rsidRDefault="00413E20" w:rsidP="00A56D06">
            <w:pPr>
              <w:jc w:val="both"/>
              <w:rPr>
                <w:rFonts w:ascii="Times New Roman" w:hAnsi="Times New Roman" w:cs="Times New Roman"/>
                <w:sz w:val="24"/>
                <w:szCs w:val="24"/>
              </w:rPr>
            </w:pPr>
          </w:p>
          <w:p w14:paraId="7B717A7B" w14:textId="5E53C2ED" w:rsidR="00413E20" w:rsidRDefault="00413E20" w:rsidP="00A56D06">
            <w:pPr>
              <w:jc w:val="both"/>
              <w:rPr>
                <w:rFonts w:ascii="Times New Roman" w:hAnsi="Times New Roman" w:cs="Times New Roman"/>
                <w:sz w:val="24"/>
                <w:szCs w:val="24"/>
              </w:rPr>
            </w:pPr>
          </w:p>
          <w:p w14:paraId="4E69E14D" w14:textId="612A14FF" w:rsidR="00413E20" w:rsidRDefault="00413E20" w:rsidP="00A56D06">
            <w:pPr>
              <w:jc w:val="both"/>
              <w:rPr>
                <w:rFonts w:ascii="Times New Roman" w:hAnsi="Times New Roman" w:cs="Times New Roman"/>
                <w:sz w:val="24"/>
                <w:szCs w:val="24"/>
              </w:rPr>
            </w:pPr>
          </w:p>
          <w:p w14:paraId="26745993" w14:textId="0730BF10" w:rsidR="00413E20" w:rsidRDefault="00C960FA"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добавен.</w:t>
            </w:r>
          </w:p>
          <w:p w14:paraId="2586CFFD" w14:textId="5CBF93F8" w:rsidR="00413E20" w:rsidRDefault="00413E20" w:rsidP="00A56D06">
            <w:pPr>
              <w:jc w:val="both"/>
              <w:rPr>
                <w:rFonts w:ascii="Times New Roman" w:hAnsi="Times New Roman" w:cs="Times New Roman"/>
                <w:sz w:val="24"/>
                <w:szCs w:val="24"/>
              </w:rPr>
            </w:pPr>
          </w:p>
          <w:p w14:paraId="3C9C7C77" w14:textId="7073E8A4" w:rsidR="00413E20" w:rsidRDefault="00413E20" w:rsidP="00A56D06">
            <w:pPr>
              <w:jc w:val="both"/>
              <w:rPr>
                <w:rFonts w:ascii="Times New Roman" w:hAnsi="Times New Roman" w:cs="Times New Roman"/>
                <w:sz w:val="24"/>
                <w:szCs w:val="24"/>
              </w:rPr>
            </w:pPr>
          </w:p>
          <w:p w14:paraId="29B0BE2F" w14:textId="21BC9AC4" w:rsidR="00413E20" w:rsidRDefault="00413E20" w:rsidP="00A56D06">
            <w:pPr>
              <w:jc w:val="both"/>
              <w:rPr>
                <w:rFonts w:ascii="Times New Roman" w:hAnsi="Times New Roman" w:cs="Times New Roman"/>
                <w:sz w:val="24"/>
                <w:szCs w:val="24"/>
              </w:rPr>
            </w:pPr>
          </w:p>
          <w:p w14:paraId="5B8A280B" w14:textId="16FC3DD9" w:rsidR="00413E20" w:rsidRDefault="00413E20" w:rsidP="00A56D06">
            <w:pPr>
              <w:jc w:val="both"/>
              <w:rPr>
                <w:rFonts w:ascii="Times New Roman" w:hAnsi="Times New Roman" w:cs="Times New Roman"/>
                <w:sz w:val="24"/>
                <w:szCs w:val="24"/>
              </w:rPr>
            </w:pPr>
          </w:p>
          <w:p w14:paraId="65DD6461" w14:textId="4C8B6036" w:rsidR="00413E20" w:rsidRDefault="00413E20" w:rsidP="00A56D06">
            <w:pPr>
              <w:jc w:val="both"/>
              <w:rPr>
                <w:rFonts w:ascii="Times New Roman" w:hAnsi="Times New Roman" w:cs="Times New Roman"/>
                <w:sz w:val="24"/>
                <w:szCs w:val="24"/>
              </w:rPr>
            </w:pPr>
          </w:p>
          <w:p w14:paraId="19F6D5BB" w14:textId="5C04D03D" w:rsidR="00413E20" w:rsidRDefault="00413E20" w:rsidP="00A56D06">
            <w:pPr>
              <w:jc w:val="both"/>
              <w:rPr>
                <w:rFonts w:ascii="Times New Roman" w:hAnsi="Times New Roman" w:cs="Times New Roman"/>
                <w:sz w:val="24"/>
                <w:szCs w:val="24"/>
              </w:rPr>
            </w:pPr>
          </w:p>
          <w:p w14:paraId="3FB591C9" w14:textId="0E387943" w:rsidR="00413E20" w:rsidRDefault="00413E20" w:rsidP="00A56D06">
            <w:pPr>
              <w:jc w:val="both"/>
              <w:rPr>
                <w:rFonts w:ascii="Times New Roman" w:hAnsi="Times New Roman" w:cs="Times New Roman"/>
                <w:sz w:val="24"/>
                <w:szCs w:val="24"/>
              </w:rPr>
            </w:pPr>
          </w:p>
          <w:p w14:paraId="2790B4C4" w14:textId="40DF7A83" w:rsidR="00413E20" w:rsidRDefault="00413E20" w:rsidP="00A56D06">
            <w:pPr>
              <w:jc w:val="both"/>
              <w:rPr>
                <w:rFonts w:ascii="Times New Roman" w:hAnsi="Times New Roman" w:cs="Times New Roman"/>
                <w:sz w:val="24"/>
                <w:szCs w:val="24"/>
              </w:rPr>
            </w:pPr>
          </w:p>
          <w:p w14:paraId="586BC7A9" w14:textId="40C6AF8B" w:rsidR="00413E20" w:rsidRDefault="00413E20" w:rsidP="00A56D06">
            <w:pPr>
              <w:jc w:val="both"/>
              <w:rPr>
                <w:rFonts w:ascii="Times New Roman" w:hAnsi="Times New Roman" w:cs="Times New Roman"/>
                <w:sz w:val="24"/>
                <w:szCs w:val="24"/>
              </w:rPr>
            </w:pPr>
          </w:p>
          <w:p w14:paraId="21493AE5" w14:textId="4A5999F4" w:rsidR="00413E20" w:rsidRDefault="00413E20" w:rsidP="00A56D06">
            <w:pPr>
              <w:jc w:val="both"/>
              <w:rPr>
                <w:rFonts w:ascii="Times New Roman" w:hAnsi="Times New Roman" w:cs="Times New Roman"/>
                <w:sz w:val="24"/>
                <w:szCs w:val="24"/>
              </w:rPr>
            </w:pPr>
          </w:p>
          <w:p w14:paraId="6A74089F" w14:textId="1D1528E0" w:rsidR="00413E20" w:rsidRDefault="00413E20" w:rsidP="00A56D06">
            <w:pPr>
              <w:jc w:val="both"/>
              <w:rPr>
                <w:rFonts w:ascii="Times New Roman" w:hAnsi="Times New Roman" w:cs="Times New Roman"/>
                <w:sz w:val="24"/>
                <w:szCs w:val="24"/>
              </w:rPr>
            </w:pPr>
          </w:p>
          <w:p w14:paraId="4FCDD7DD" w14:textId="3309BF87" w:rsidR="00413E20" w:rsidRDefault="00413E20" w:rsidP="00A56D06">
            <w:pPr>
              <w:jc w:val="both"/>
              <w:rPr>
                <w:rFonts w:ascii="Times New Roman" w:hAnsi="Times New Roman" w:cs="Times New Roman"/>
                <w:sz w:val="24"/>
                <w:szCs w:val="24"/>
              </w:rPr>
            </w:pPr>
          </w:p>
          <w:p w14:paraId="1805648E" w14:textId="4C896F5E" w:rsidR="00413E20" w:rsidRDefault="00413E20" w:rsidP="00A56D06">
            <w:pPr>
              <w:jc w:val="both"/>
              <w:rPr>
                <w:rFonts w:ascii="Times New Roman" w:hAnsi="Times New Roman" w:cs="Times New Roman"/>
                <w:sz w:val="24"/>
                <w:szCs w:val="24"/>
              </w:rPr>
            </w:pPr>
          </w:p>
          <w:p w14:paraId="4F823832" w14:textId="751308EE" w:rsidR="00413E20" w:rsidRDefault="00413E20" w:rsidP="00A56D06">
            <w:pPr>
              <w:jc w:val="both"/>
              <w:rPr>
                <w:rFonts w:ascii="Times New Roman" w:hAnsi="Times New Roman" w:cs="Times New Roman"/>
                <w:sz w:val="24"/>
                <w:szCs w:val="24"/>
              </w:rPr>
            </w:pPr>
          </w:p>
          <w:p w14:paraId="764A9535" w14:textId="323DA589" w:rsidR="00413E20" w:rsidRDefault="00413E20" w:rsidP="00A56D06">
            <w:pPr>
              <w:jc w:val="both"/>
              <w:rPr>
                <w:rFonts w:ascii="Times New Roman" w:hAnsi="Times New Roman" w:cs="Times New Roman"/>
                <w:sz w:val="24"/>
                <w:szCs w:val="24"/>
              </w:rPr>
            </w:pPr>
          </w:p>
          <w:p w14:paraId="0204566F" w14:textId="4E0BCD13" w:rsidR="00413E20" w:rsidRDefault="00413E20" w:rsidP="00A56D06">
            <w:pPr>
              <w:jc w:val="both"/>
              <w:rPr>
                <w:rFonts w:ascii="Times New Roman" w:hAnsi="Times New Roman" w:cs="Times New Roman"/>
                <w:sz w:val="24"/>
                <w:szCs w:val="24"/>
              </w:rPr>
            </w:pPr>
          </w:p>
          <w:p w14:paraId="35C739AE" w14:textId="1372A7FD" w:rsidR="00413E20" w:rsidRDefault="00A21C57"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743EA46F" w14:textId="38CCF0C1" w:rsidR="00413E20" w:rsidRDefault="00413E20" w:rsidP="00A56D06">
            <w:pPr>
              <w:jc w:val="both"/>
              <w:rPr>
                <w:rFonts w:ascii="Times New Roman" w:hAnsi="Times New Roman" w:cs="Times New Roman"/>
                <w:sz w:val="24"/>
                <w:szCs w:val="24"/>
              </w:rPr>
            </w:pPr>
          </w:p>
          <w:p w14:paraId="293D005E" w14:textId="0D1CB7C8" w:rsidR="00413E20" w:rsidRDefault="00413E20" w:rsidP="00A56D06">
            <w:pPr>
              <w:jc w:val="both"/>
              <w:rPr>
                <w:rFonts w:ascii="Times New Roman" w:hAnsi="Times New Roman" w:cs="Times New Roman"/>
                <w:sz w:val="24"/>
                <w:szCs w:val="24"/>
              </w:rPr>
            </w:pPr>
          </w:p>
          <w:p w14:paraId="21C338F8" w14:textId="144A7A0B" w:rsidR="00413E20" w:rsidRDefault="00413E20" w:rsidP="00A56D06">
            <w:pPr>
              <w:jc w:val="both"/>
              <w:rPr>
                <w:rFonts w:ascii="Times New Roman" w:hAnsi="Times New Roman" w:cs="Times New Roman"/>
                <w:sz w:val="24"/>
                <w:szCs w:val="24"/>
              </w:rPr>
            </w:pPr>
          </w:p>
          <w:p w14:paraId="0838AEEC" w14:textId="416070C2" w:rsidR="00413E20" w:rsidRDefault="00413E20" w:rsidP="00A56D06">
            <w:pPr>
              <w:jc w:val="both"/>
              <w:rPr>
                <w:rFonts w:ascii="Times New Roman" w:hAnsi="Times New Roman" w:cs="Times New Roman"/>
                <w:sz w:val="24"/>
                <w:szCs w:val="24"/>
              </w:rPr>
            </w:pPr>
          </w:p>
          <w:p w14:paraId="2BD2A6F5" w14:textId="15FC6C33" w:rsidR="00413E20" w:rsidRDefault="00413E20" w:rsidP="00A56D06">
            <w:pPr>
              <w:jc w:val="both"/>
              <w:rPr>
                <w:rFonts w:ascii="Times New Roman" w:hAnsi="Times New Roman" w:cs="Times New Roman"/>
                <w:sz w:val="24"/>
                <w:szCs w:val="24"/>
              </w:rPr>
            </w:pPr>
          </w:p>
          <w:p w14:paraId="0FCFAD2F" w14:textId="7B3D55A4" w:rsidR="00413E20" w:rsidRDefault="00413E20" w:rsidP="00A56D06">
            <w:pPr>
              <w:jc w:val="both"/>
              <w:rPr>
                <w:rFonts w:ascii="Times New Roman" w:hAnsi="Times New Roman" w:cs="Times New Roman"/>
                <w:sz w:val="24"/>
                <w:szCs w:val="24"/>
              </w:rPr>
            </w:pPr>
          </w:p>
          <w:p w14:paraId="7B0B7048" w14:textId="677128AA" w:rsidR="00413E20" w:rsidRDefault="00413E20" w:rsidP="00A56D06">
            <w:pPr>
              <w:jc w:val="both"/>
              <w:rPr>
                <w:rFonts w:ascii="Times New Roman" w:hAnsi="Times New Roman" w:cs="Times New Roman"/>
                <w:sz w:val="24"/>
                <w:szCs w:val="24"/>
              </w:rPr>
            </w:pPr>
          </w:p>
          <w:p w14:paraId="7B31EFAD" w14:textId="064F3CDB" w:rsidR="00413E20" w:rsidRDefault="00413E20" w:rsidP="00A56D06">
            <w:pPr>
              <w:jc w:val="both"/>
              <w:rPr>
                <w:rFonts w:ascii="Times New Roman" w:hAnsi="Times New Roman" w:cs="Times New Roman"/>
                <w:sz w:val="24"/>
                <w:szCs w:val="24"/>
              </w:rPr>
            </w:pPr>
          </w:p>
          <w:p w14:paraId="129E7EA1" w14:textId="7B0F6A82" w:rsidR="00413E20" w:rsidRDefault="00413E20" w:rsidP="00A56D06">
            <w:pPr>
              <w:jc w:val="both"/>
              <w:rPr>
                <w:rFonts w:ascii="Times New Roman" w:hAnsi="Times New Roman" w:cs="Times New Roman"/>
                <w:sz w:val="24"/>
                <w:szCs w:val="24"/>
              </w:rPr>
            </w:pPr>
          </w:p>
          <w:p w14:paraId="1F4AFB49" w14:textId="04DAD7C4" w:rsidR="00413E20" w:rsidRDefault="00413E20" w:rsidP="00A56D06">
            <w:pPr>
              <w:jc w:val="both"/>
              <w:rPr>
                <w:rFonts w:ascii="Times New Roman" w:hAnsi="Times New Roman" w:cs="Times New Roman"/>
                <w:sz w:val="24"/>
                <w:szCs w:val="24"/>
              </w:rPr>
            </w:pPr>
          </w:p>
          <w:p w14:paraId="5A9439D1" w14:textId="4839849E" w:rsidR="00413E20" w:rsidRDefault="00413E20" w:rsidP="00A56D06">
            <w:pPr>
              <w:jc w:val="both"/>
              <w:rPr>
                <w:rFonts w:ascii="Times New Roman" w:hAnsi="Times New Roman" w:cs="Times New Roman"/>
                <w:sz w:val="24"/>
                <w:szCs w:val="24"/>
              </w:rPr>
            </w:pPr>
          </w:p>
          <w:p w14:paraId="61A1753E" w14:textId="60C12E1D" w:rsidR="00413E20" w:rsidRDefault="00413E20"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6E12F8B5" w14:textId="509D96E5" w:rsidR="00413E20" w:rsidRDefault="00413E20" w:rsidP="00A56D06">
            <w:pPr>
              <w:jc w:val="both"/>
              <w:rPr>
                <w:rFonts w:ascii="Times New Roman" w:hAnsi="Times New Roman" w:cs="Times New Roman"/>
                <w:sz w:val="24"/>
                <w:szCs w:val="24"/>
              </w:rPr>
            </w:pPr>
          </w:p>
          <w:p w14:paraId="48B2AEBA" w14:textId="3B8F42BD" w:rsidR="00413E20" w:rsidRDefault="00413E20" w:rsidP="00A56D06">
            <w:pPr>
              <w:jc w:val="both"/>
              <w:rPr>
                <w:rFonts w:ascii="Times New Roman" w:hAnsi="Times New Roman" w:cs="Times New Roman"/>
                <w:sz w:val="24"/>
                <w:szCs w:val="24"/>
              </w:rPr>
            </w:pPr>
          </w:p>
          <w:p w14:paraId="02001D70" w14:textId="57A5F0EF" w:rsidR="00413E20" w:rsidRDefault="00413E20" w:rsidP="00A56D06">
            <w:pPr>
              <w:jc w:val="both"/>
              <w:rPr>
                <w:rFonts w:ascii="Times New Roman" w:hAnsi="Times New Roman" w:cs="Times New Roman"/>
                <w:sz w:val="24"/>
                <w:szCs w:val="24"/>
              </w:rPr>
            </w:pPr>
          </w:p>
          <w:p w14:paraId="1418E65B" w14:textId="4623182F" w:rsidR="00413E20" w:rsidRDefault="00413E20" w:rsidP="00A56D06">
            <w:pPr>
              <w:jc w:val="both"/>
              <w:rPr>
                <w:rFonts w:ascii="Times New Roman" w:hAnsi="Times New Roman" w:cs="Times New Roman"/>
                <w:sz w:val="24"/>
                <w:szCs w:val="24"/>
              </w:rPr>
            </w:pPr>
          </w:p>
          <w:p w14:paraId="4B63AD66" w14:textId="451BE44C" w:rsidR="00413E20" w:rsidRDefault="00413E20" w:rsidP="00A56D06">
            <w:pPr>
              <w:jc w:val="both"/>
              <w:rPr>
                <w:rFonts w:ascii="Times New Roman" w:hAnsi="Times New Roman" w:cs="Times New Roman"/>
                <w:sz w:val="24"/>
                <w:szCs w:val="24"/>
              </w:rPr>
            </w:pPr>
          </w:p>
          <w:p w14:paraId="5A120DA0" w14:textId="627BCDD6" w:rsidR="00413E20" w:rsidRDefault="00413E20" w:rsidP="00A56D06">
            <w:pPr>
              <w:jc w:val="both"/>
              <w:rPr>
                <w:rFonts w:ascii="Times New Roman" w:hAnsi="Times New Roman" w:cs="Times New Roman"/>
                <w:sz w:val="24"/>
                <w:szCs w:val="24"/>
              </w:rPr>
            </w:pPr>
          </w:p>
          <w:p w14:paraId="42946EC6" w14:textId="2E4A5A89" w:rsidR="00413E20" w:rsidRDefault="00413E20" w:rsidP="00A56D06">
            <w:pPr>
              <w:jc w:val="both"/>
              <w:rPr>
                <w:rFonts w:ascii="Times New Roman" w:hAnsi="Times New Roman" w:cs="Times New Roman"/>
                <w:sz w:val="24"/>
                <w:szCs w:val="24"/>
              </w:rPr>
            </w:pPr>
          </w:p>
          <w:p w14:paraId="75800E10" w14:textId="01C82E8E" w:rsidR="00413E20" w:rsidRDefault="00413E20" w:rsidP="00A56D06">
            <w:pPr>
              <w:jc w:val="both"/>
              <w:rPr>
                <w:rFonts w:ascii="Times New Roman" w:hAnsi="Times New Roman" w:cs="Times New Roman"/>
                <w:sz w:val="24"/>
                <w:szCs w:val="24"/>
              </w:rPr>
            </w:pPr>
          </w:p>
          <w:p w14:paraId="77AE9F00" w14:textId="3F7C5AED" w:rsidR="00413E20" w:rsidRDefault="00413E20" w:rsidP="00A56D06">
            <w:pPr>
              <w:jc w:val="both"/>
              <w:rPr>
                <w:rFonts w:ascii="Times New Roman" w:hAnsi="Times New Roman" w:cs="Times New Roman"/>
                <w:sz w:val="24"/>
                <w:szCs w:val="24"/>
              </w:rPr>
            </w:pPr>
          </w:p>
          <w:p w14:paraId="20B91C3A" w14:textId="6F410A61" w:rsidR="00413E20" w:rsidRDefault="00413E20" w:rsidP="00A56D06">
            <w:pPr>
              <w:jc w:val="both"/>
              <w:rPr>
                <w:rFonts w:ascii="Times New Roman" w:hAnsi="Times New Roman" w:cs="Times New Roman"/>
                <w:sz w:val="24"/>
                <w:szCs w:val="24"/>
              </w:rPr>
            </w:pPr>
          </w:p>
          <w:p w14:paraId="2D380B26" w14:textId="349DD7F3" w:rsidR="00413E20" w:rsidRDefault="00413E20" w:rsidP="00A56D06">
            <w:pPr>
              <w:jc w:val="both"/>
              <w:rPr>
                <w:rFonts w:ascii="Times New Roman" w:hAnsi="Times New Roman" w:cs="Times New Roman"/>
                <w:sz w:val="24"/>
                <w:szCs w:val="24"/>
              </w:rPr>
            </w:pPr>
          </w:p>
          <w:p w14:paraId="26725C6C" w14:textId="77777777" w:rsidR="00A21C57" w:rsidRDefault="00A21C57" w:rsidP="00A56D06">
            <w:pPr>
              <w:jc w:val="both"/>
              <w:rPr>
                <w:rFonts w:ascii="Times New Roman" w:hAnsi="Times New Roman" w:cs="Times New Roman"/>
                <w:sz w:val="24"/>
                <w:szCs w:val="24"/>
              </w:rPr>
            </w:pPr>
          </w:p>
          <w:p w14:paraId="417F7CE4" w14:textId="16FC19A3" w:rsidR="00413E20" w:rsidRDefault="00413E20" w:rsidP="00A56D06">
            <w:pPr>
              <w:jc w:val="both"/>
              <w:rPr>
                <w:rFonts w:ascii="Times New Roman" w:hAnsi="Times New Roman" w:cs="Times New Roman"/>
                <w:sz w:val="24"/>
                <w:szCs w:val="24"/>
              </w:rPr>
            </w:pPr>
          </w:p>
          <w:p w14:paraId="60704A4B" w14:textId="14313ED5" w:rsidR="00413E20" w:rsidRDefault="00413E20" w:rsidP="00A56D06">
            <w:pPr>
              <w:jc w:val="both"/>
              <w:rPr>
                <w:rFonts w:ascii="Times New Roman" w:hAnsi="Times New Roman" w:cs="Times New Roman"/>
                <w:sz w:val="24"/>
                <w:szCs w:val="24"/>
              </w:rPr>
            </w:pPr>
          </w:p>
          <w:p w14:paraId="40443F4E" w14:textId="1CE0810F" w:rsidR="00413E20" w:rsidRDefault="00413E20" w:rsidP="00A56D06">
            <w:pPr>
              <w:jc w:val="both"/>
              <w:rPr>
                <w:rFonts w:ascii="Times New Roman" w:hAnsi="Times New Roman" w:cs="Times New Roman"/>
                <w:sz w:val="24"/>
                <w:szCs w:val="24"/>
              </w:rPr>
            </w:pPr>
          </w:p>
          <w:p w14:paraId="6BC3F0BE" w14:textId="5AFD0F63" w:rsidR="00413E20" w:rsidRDefault="00413E20" w:rsidP="00A56D06">
            <w:pPr>
              <w:jc w:val="both"/>
              <w:rPr>
                <w:rFonts w:ascii="Times New Roman" w:hAnsi="Times New Roman" w:cs="Times New Roman"/>
                <w:sz w:val="24"/>
                <w:szCs w:val="24"/>
              </w:rPr>
            </w:pPr>
          </w:p>
          <w:p w14:paraId="39443829" w14:textId="68A4CF4C" w:rsidR="00413E20" w:rsidRDefault="00413E20" w:rsidP="00A56D06">
            <w:pPr>
              <w:jc w:val="both"/>
              <w:rPr>
                <w:rFonts w:ascii="Times New Roman" w:hAnsi="Times New Roman" w:cs="Times New Roman"/>
                <w:sz w:val="24"/>
                <w:szCs w:val="24"/>
              </w:rPr>
            </w:pPr>
          </w:p>
          <w:p w14:paraId="15B18DF9" w14:textId="522045D3" w:rsidR="00413E20" w:rsidRDefault="00413E20" w:rsidP="00A56D06">
            <w:pPr>
              <w:jc w:val="both"/>
              <w:rPr>
                <w:rFonts w:ascii="Times New Roman" w:hAnsi="Times New Roman" w:cs="Times New Roman"/>
                <w:sz w:val="24"/>
                <w:szCs w:val="24"/>
              </w:rPr>
            </w:pPr>
          </w:p>
          <w:p w14:paraId="3B2398A1" w14:textId="0D95EE4C" w:rsidR="00413E20" w:rsidRDefault="00413E20" w:rsidP="00A56D06">
            <w:pPr>
              <w:jc w:val="both"/>
              <w:rPr>
                <w:rFonts w:ascii="Times New Roman" w:hAnsi="Times New Roman" w:cs="Times New Roman"/>
                <w:sz w:val="24"/>
                <w:szCs w:val="24"/>
              </w:rPr>
            </w:pPr>
          </w:p>
          <w:p w14:paraId="4BE38A03" w14:textId="1B19A15B" w:rsidR="00413E20" w:rsidRDefault="00413E20" w:rsidP="00A56D06">
            <w:pPr>
              <w:jc w:val="both"/>
              <w:rPr>
                <w:rFonts w:ascii="Times New Roman" w:hAnsi="Times New Roman" w:cs="Times New Roman"/>
                <w:sz w:val="24"/>
                <w:szCs w:val="24"/>
              </w:rPr>
            </w:pPr>
          </w:p>
          <w:p w14:paraId="414FF1E2" w14:textId="451C3A46" w:rsidR="00413E20" w:rsidRDefault="00413E20" w:rsidP="00A56D06">
            <w:pPr>
              <w:jc w:val="both"/>
              <w:rPr>
                <w:rFonts w:ascii="Times New Roman" w:hAnsi="Times New Roman" w:cs="Times New Roman"/>
                <w:sz w:val="24"/>
                <w:szCs w:val="24"/>
              </w:rPr>
            </w:pPr>
          </w:p>
          <w:p w14:paraId="66F478DA" w14:textId="3C6397F3" w:rsidR="00413E20" w:rsidRDefault="00413E20" w:rsidP="00A56D06">
            <w:pPr>
              <w:jc w:val="both"/>
              <w:rPr>
                <w:rFonts w:ascii="Times New Roman" w:hAnsi="Times New Roman" w:cs="Times New Roman"/>
                <w:sz w:val="24"/>
                <w:szCs w:val="24"/>
              </w:rPr>
            </w:pPr>
          </w:p>
          <w:p w14:paraId="53C92C27" w14:textId="0B9F669D" w:rsidR="00413E20" w:rsidRDefault="00413E20" w:rsidP="00A56D06">
            <w:pPr>
              <w:jc w:val="both"/>
              <w:rPr>
                <w:rFonts w:ascii="Times New Roman" w:hAnsi="Times New Roman" w:cs="Times New Roman"/>
                <w:sz w:val="24"/>
                <w:szCs w:val="24"/>
              </w:rPr>
            </w:pPr>
          </w:p>
          <w:p w14:paraId="7D30498E" w14:textId="7F86DEE4" w:rsidR="00413E20" w:rsidRDefault="00413E20" w:rsidP="00A56D06">
            <w:pPr>
              <w:jc w:val="both"/>
              <w:rPr>
                <w:rFonts w:ascii="Times New Roman" w:hAnsi="Times New Roman" w:cs="Times New Roman"/>
                <w:sz w:val="24"/>
                <w:szCs w:val="24"/>
              </w:rPr>
            </w:pPr>
          </w:p>
          <w:p w14:paraId="7421C4F7" w14:textId="3BD5AB39" w:rsidR="00413E20" w:rsidRDefault="00413E20" w:rsidP="00A56D06">
            <w:pPr>
              <w:jc w:val="both"/>
              <w:rPr>
                <w:rFonts w:ascii="Times New Roman" w:hAnsi="Times New Roman" w:cs="Times New Roman"/>
                <w:sz w:val="24"/>
                <w:szCs w:val="24"/>
              </w:rPr>
            </w:pPr>
          </w:p>
          <w:p w14:paraId="0F168ABE" w14:textId="7C13A949" w:rsidR="00413E20" w:rsidRDefault="00413E20" w:rsidP="00A56D06">
            <w:pPr>
              <w:jc w:val="both"/>
              <w:rPr>
                <w:rFonts w:ascii="Times New Roman" w:hAnsi="Times New Roman" w:cs="Times New Roman"/>
                <w:sz w:val="24"/>
                <w:szCs w:val="24"/>
              </w:rPr>
            </w:pPr>
          </w:p>
          <w:p w14:paraId="19524EAE" w14:textId="6F09561B" w:rsidR="00413E20" w:rsidRDefault="00413E20" w:rsidP="00A56D06">
            <w:pPr>
              <w:jc w:val="both"/>
              <w:rPr>
                <w:rFonts w:ascii="Times New Roman" w:hAnsi="Times New Roman" w:cs="Times New Roman"/>
                <w:sz w:val="24"/>
                <w:szCs w:val="24"/>
              </w:rPr>
            </w:pPr>
          </w:p>
          <w:p w14:paraId="525697F3" w14:textId="2823D0F1" w:rsidR="00413E20" w:rsidRDefault="00413E20" w:rsidP="00A56D06">
            <w:pPr>
              <w:jc w:val="both"/>
              <w:rPr>
                <w:rFonts w:ascii="Times New Roman" w:hAnsi="Times New Roman" w:cs="Times New Roman"/>
                <w:sz w:val="24"/>
                <w:szCs w:val="24"/>
              </w:rPr>
            </w:pPr>
          </w:p>
          <w:p w14:paraId="7366D98E" w14:textId="77E0A500" w:rsidR="00413E20" w:rsidRDefault="00413E20" w:rsidP="00A56D06">
            <w:pPr>
              <w:jc w:val="both"/>
              <w:rPr>
                <w:rFonts w:ascii="Times New Roman" w:hAnsi="Times New Roman" w:cs="Times New Roman"/>
                <w:sz w:val="24"/>
                <w:szCs w:val="24"/>
              </w:rPr>
            </w:pPr>
          </w:p>
          <w:p w14:paraId="0026D9AE" w14:textId="08B43218" w:rsidR="00413E20" w:rsidRDefault="00413E20" w:rsidP="00A56D06">
            <w:pPr>
              <w:jc w:val="both"/>
              <w:rPr>
                <w:rFonts w:ascii="Times New Roman" w:hAnsi="Times New Roman" w:cs="Times New Roman"/>
                <w:sz w:val="24"/>
                <w:szCs w:val="24"/>
              </w:rPr>
            </w:pPr>
          </w:p>
          <w:p w14:paraId="03F279CC" w14:textId="77777777" w:rsidR="00A21C57" w:rsidRDefault="00A21C57" w:rsidP="00A56D06">
            <w:pPr>
              <w:jc w:val="both"/>
              <w:rPr>
                <w:rFonts w:ascii="Times New Roman" w:hAnsi="Times New Roman" w:cs="Times New Roman"/>
                <w:sz w:val="24"/>
                <w:szCs w:val="24"/>
              </w:rPr>
            </w:pPr>
          </w:p>
          <w:p w14:paraId="5339D0B5" w14:textId="6AB7F3F6" w:rsidR="00413E20" w:rsidRDefault="00413E20" w:rsidP="00A56D06">
            <w:pPr>
              <w:jc w:val="both"/>
              <w:rPr>
                <w:rFonts w:ascii="Times New Roman" w:hAnsi="Times New Roman" w:cs="Times New Roman"/>
                <w:sz w:val="24"/>
                <w:szCs w:val="24"/>
              </w:rPr>
            </w:pPr>
          </w:p>
          <w:p w14:paraId="36D7704F" w14:textId="634C9C17" w:rsidR="00413E20" w:rsidRDefault="00413E20" w:rsidP="00A56D06">
            <w:pPr>
              <w:jc w:val="both"/>
              <w:rPr>
                <w:rFonts w:ascii="Times New Roman" w:hAnsi="Times New Roman" w:cs="Times New Roman"/>
                <w:sz w:val="24"/>
                <w:szCs w:val="24"/>
              </w:rPr>
            </w:pPr>
            <w:r>
              <w:rPr>
                <w:rFonts w:ascii="Times New Roman" w:hAnsi="Times New Roman" w:cs="Times New Roman"/>
                <w:sz w:val="24"/>
                <w:szCs w:val="24"/>
              </w:rPr>
              <w:t>Не се приема. Пдопомаганата дейност следва да се осъществява в съответствие с изиксванията на националното законодателство.</w:t>
            </w:r>
          </w:p>
          <w:p w14:paraId="0D0D0C5B" w14:textId="22031E8C" w:rsidR="00DD48FE" w:rsidRDefault="00DD48FE" w:rsidP="00A56D06">
            <w:pPr>
              <w:jc w:val="both"/>
              <w:rPr>
                <w:rFonts w:ascii="Times New Roman" w:hAnsi="Times New Roman" w:cs="Times New Roman"/>
                <w:sz w:val="24"/>
                <w:szCs w:val="24"/>
              </w:rPr>
            </w:pPr>
          </w:p>
          <w:p w14:paraId="6CB7B198" w14:textId="041FA765" w:rsidR="00DD48FE" w:rsidRDefault="00DD48FE" w:rsidP="00A56D06">
            <w:pPr>
              <w:jc w:val="both"/>
              <w:rPr>
                <w:rFonts w:ascii="Times New Roman" w:hAnsi="Times New Roman" w:cs="Times New Roman"/>
                <w:sz w:val="24"/>
                <w:szCs w:val="24"/>
              </w:rPr>
            </w:pPr>
          </w:p>
          <w:p w14:paraId="4D658EE1" w14:textId="4D3A044A" w:rsidR="00DD48FE" w:rsidRDefault="00DD48FE" w:rsidP="00A56D06">
            <w:pPr>
              <w:jc w:val="both"/>
              <w:rPr>
                <w:rFonts w:ascii="Times New Roman" w:hAnsi="Times New Roman" w:cs="Times New Roman"/>
                <w:sz w:val="24"/>
                <w:szCs w:val="24"/>
              </w:rPr>
            </w:pPr>
          </w:p>
          <w:p w14:paraId="45C37522" w14:textId="31863268" w:rsidR="00DD48FE" w:rsidRDefault="00DD48FE" w:rsidP="00A56D06">
            <w:pPr>
              <w:jc w:val="both"/>
              <w:rPr>
                <w:rFonts w:ascii="Times New Roman" w:hAnsi="Times New Roman" w:cs="Times New Roman"/>
                <w:sz w:val="24"/>
                <w:szCs w:val="24"/>
              </w:rPr>
            </w:pPr>
          </w:p>
          <w:p w14:paraId="04487E5A" w14:textId="3BBAB92D" w:rsidR="00DD48FE" w:rsidRDefault="00DD48FE" w:rsidP="00A56D06">
            <w:pPr>
              <w:jc w:val="both"/>
              <w:rPr>
                <w:rFonts w:ascii="Times New Roman" w:hAnsi="Times New Roman" w:cs="Times New Roman"/>
                <w:sz w:val="24"/>
                <w:szCs w:val="24"/>
              </w:rPr>
            </w:pPr>
          </w:p>
          <w:p w14:paraId="055EB42A" w14:textId="4E314B69" w:rsidR="00DD48FE" w:rsidRDefault="00DD48FE" w:rsidP="00A56D06">
            <w:pPr>
              <w:jc w:val="both"/>
              <w:rPr>
                <w:rFonts w:ascii="Times New Roman" w:hAnsi="Times New Roman" w:cs="Times New Roman"/>
                <w:sz w:val="24"/>
                <w:szCs w:val="24"/>
              </w:rPr>
            </w:pPr>
          </w:p>
          <w:p w14:paraId="5426D0B6" w14:textId="432EFA43" w:rsidR="00DD48FE" w:rsidRDefault="00DD48FE" w:rsidP="00A56D06">
            <w:pPr>
              <w:jc w:val="both"/>
              <w:rPr>
                <w:rFonts w:ascii="Times New Roman" w:hAnsi="Times New Roman" w:cs="Times New Roman"/>
                <w:sz w:val="24"/>
                <w:szCs w:val="24"/>
              </w:rPr>
            </w:pPr>
          </w:p>
          <w:p w14:paraId="7C43C0F7" w14:textId="6EDF3DF4" w:rsidR="00DD48FE" w:rsidRDefault="00DD48FE" w:rsidP="00A56D06">
            <w:pPr>
              <w:jc w:val="both"/>
              <w:rPr>
                <w:rFonts w:ascii="Times New Roman" w:hAnsi="Times New Roman" w:cs="Times New Roman"/>
                <w:sz w:val="24"/>
                <w:szCs w:val="24"/>
              </w:rPr>
            </w:pPr>
          </w:p>
          <w:p w14:paraId="05589F79" w14:textId="79E7CAFB" w:rsidR="00DD48FE" w:rsidRDefault="00DD48FE" w:rsidP="00A56D06">
            <w:pPr>
              <w:jc w:val="both"/>
              <w:rPr>
                <w:rFonts w:ascii="Times New Roman" w:hAnsi="Times New Roman" w:cs="Times New Roman"/>
                <w:sz w:val="24"/>
                <w:szCs w:val="24"/>
              </w:rPr>
            </w:pPr>
          </w:p>
          <w:p w14:paraId="4C62F3C6" w14:textId="7FC8B47F" w:rsidR="00DD48FE" w:rsidRDefault="00DD48FE" w:rsidP="00A56D06">
            <w:pPr>
              <w:jc w:val="both"/>
              <w:rPr>
                <w:rFonts w:ascii="Times New Roman" w:hAnsi="Times New Roman" w:cs="Times New Roman"/>
                <w:sz w:val="24"/>
                <w:szCs w:val="24"/>
              </w:rPr>
            </w:pPr>
          </w:p>
          <w:p w14:paraId="51C163A6" w14:textId="25EF9558" w:rsidR="00DD48FE" w:rsidRDefault="00DD48FE" w:rsidP="00A56D06">
            <w:pPr>
              <w:jc w:val="both"/>
              <w:rPr>
                <w:rFonts w:ascii="Times New Roman" w:hAnsi="Times New Roman" w:cs="Times New Roman"/>
                <w:sz w:val="24"/>
                <w:szCs w:val="24"/>
              </w:rPr>
            </w:pPr>
          </w:p>
          <w:p w14:paraId="73410557" w14:textId="7E58A53A" w:rsidR="00DD48FE" w:rsidRDefault="00DD48FE" w:rsidP="00A56D06">
            <w:pPr>
              <w:jc w:val="both"/>
              <w:rPr>
                <w:rFonts w:ascii="Times New Roman" w:hAnsi="Times New Roman" w:cs="Times New Roman"/>
                <w:sz w:val="24"/>
                <w:szCs w:val="24"/>
              </w:rPr>
            </w:pPr>
          </w:p>
          <w:p w14:paraId="29C7A07A" w14:textId="6387EDC9" w:rsidR="00DD48FE" w:rsidRDefault="00DD48FE" w:rsidP="00A56D06">
            <w:pPr>
              <w:jc w:val="both"/>
              <w:rPr>
                <w:rFonts w:ascii="Times New Roman" w:hAnsi="Times New Roman" w:cs="Times New Roman"/>
                <w:sz w:val="24"/>
                <w:szCs w:val="24"/>
              </w:rPr>
            </w:pPr>
          </w:p>
          <w:p w14:paraId="70BA35BF" w14:textId="4D9A6D57" w:rsidR="00DD48FE" w:rsidRDefault="00DD48FE" w:rsidP="00A56D06">
            <w:pPr>
              <w:jc w:val="both"/>
              <w:rPr>
                <w:rFonts w:ascii="Times New Roman" w:hAnsi="Times New Roman" w:cs="Times New Roman"/>
                <w:sz w:val="24"/>
                <w:szCs w:val="24"/>
              </w:rPr>
            </w:pPr>
          </w:p>
          <w:p w14:paraId="38617314" w14:textId="752C51BB" w:rsidR="00DD48FE" w:rsidRDefault="00DD48FE" w:rsidP="00A56D06">
            <w:pPr>
              <w:jc w:val="both"/>
              <w:rPr>
                <w:rFonts w:ascii="Times New Roman" w:hAnsi="Times New Roman" w:cs="Times New Roman"/>
                <w:sz w:val="24"/>
                <w:szCs w:val="24"/>
              </w:rPr>
            </w:pPr>
          </w:p>
          <w:p w14:paraId="40485FE1" w14:textId="6686B05E" w:rsidR="00DD48FE" w:rsidRDefault="00DD48FE" w:rsidP="00A56D06">
            <w:pPr>
              <w:jc w:val="both"/>
              <w:rPr>
                <w:rFonts w:ascii="Times New Roman" w:hAnsi="Times New Roman" w:cs="Times New Roman"/>
                <w:sz w:val="24"/>
                <w:szCs w:val="24"/>
              </w:rPr>
            </w:pPr>
          </w:p>
          <w:p w14:paraId="5828F3EB" w14:textId="4687C6E6" w:rsidR="00DD48FE" w:rsidRDefault="00DD48FE" w:rsidP="00A56D06">
            <w:pPr>
              <w:jc w:val="both"/>
              <w:rPr>
                <w:rFonts w:ascii="Times New Roman" w:hAnsi="Times New Roman" w:cs="Times New Roman"/>
                <w:sz w:val="24"/>
                <w:szCs w:val="24"/>
              </w:rPr>
            </w:pPr>
          </w:p>
          <w:p w14:paraId="61E6513A" w14:textId="3139FC5C" w:rsidR="00DD48FE" w:rsidRDefault="00DD48FE" w:rsidP="00A56D06">
            <w:pPr>
              <w:jc w:val="both"/>
              <w:rPr>
                <w:rFonts w:ascii="Times New Roman" w:hAnsi="Times New Roman" w:cs="Times New Roman"/>
                <w:sz w:val="24"/>
                <w:szCs w:val="24"/>
              </w:rPr>
            </w:pPr>
          </w:p>
          <w:p w14:paraId="1893223A" w14:textId="6AFF7D17" w:rsidR="00DD48FE" w:rsidRDefault="00DD48FE" w:rsidP="00A56D06">
            <w:pPr>
              <w:jc w:val="both"/>
              <w:rPr>
                <w:rFonts w:ascii="Times New Roman" w:hAnsi="Times New Roman" w:cs="Times New Roman"/>
                <w:sz w:val="24"/>
                <w:szCs w:val="24"/>
              </w:rPr>
            </w:pPr>
          </w:p>
          <w:p w14:paraId="5BC61F4F" w14:textId="5D65C4ED" w:rsidR="00DD48FE" w:rsidRDefault="00DD48FE"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2440AA37" w14:textId="54323A1B" w:rsidR="00CF26D4" w:rsidRDefault="00CF26D4" w:rsidP="00A56D06">
            <w:pPr>
              <w:jc w:val="both"/>
              <w:rPr>
                <w:rFonts w:ascii="Times New Roman" w:hAnsi="Times New Roman" w:cs="Times New Roman"/>
                <w:sz w:val="24"/>
                <w:szCs w:val="24"/>
              </w:rPr>
            </w:pPr>
          </w:p>
          <w:p w14:paraId="25EBF6D3" w14:textId="11506C3F" w:rsidR="00CF26D4" w:rsidRDefault="00CF26D4" w:rsidP="00A56D06">
            <w:pPr>
              <w:jc w:val="both"/>
              <w:rPr>
                <w:rFonts w:ascii="Times New Roman" w:hAnsi="Times New Roman" w:cs="Times New Roman"/>
                <w:sz w:val="24"/>
                <w:szCs w:val="24"/>
              </w:rPr>
            </w:pPr>
          </w:p>
          <w:p w14:paraId="555564B5" w14:textId="68FFF45E" w:rsidR="00CF26D4" w:rsidRDefault="00CF26D4" w:rsidP="00A56D06">
            <w:pPr>
              <w:jc w:val="both"/>
              <w:rPr>
                <w:rFonts w:ascii="Times New Roman" w:hAnsi="Times New Roman" w:cs="Times New Roman"/>
                <w:sz w:val="24"/>
                <w:szCs w:val="24"/>
              </w:rPr>
            </w:pPr>
          </w:p>
          <w:p w14:paraId="3E4EA18D" w14:textId="4A8827BC" w:rsidR="00CF26D4" w:rsidRDefault="00CF26D4" w:rsidP="00A56D06">
            <w:pPr>
              <w:jc w:val="both"/>
              <w:rPr>
                <w:rFonts w:ascii="Times New Roman" w:hAnsi="Times New Roman" w:cs="Times New Roman"/>
                <w:sz w:val="24"/>
                <w:szCs w:val="24"/>
              </w:rPr>
            </w:pPr>
          </w:p>
          <w:p w14:paraId="646931F5" w14:textId="11ACC760" w:rsidR="00CF26D4" w:rsidRDefault="00CF26D4" w:rsidP="00A56D06">
            <w:pPr>
              <w:jc w:val="both"/>
              <w:rPr>
                <w:rFonts w:ascii="Times New Roman" w:hAnsi="Times New Roman" w:cs="Times New Roman"/>
                <w:sz w:val="24"/>
                <w:szCs w:val="24"/>
              </w:rPr>
            </w:pPr>
          </w:p>
          <w:p w14:paraId="2C695763" w14:textId="1459D42D" w:rsidR="00CF26D4" w:rsidRDefault="00CF26D4" w:rsidP="00A56D06">
            <w:pPr>
              <w:jc w:val="both"/>
              <w:rPr>
                <w:rFonts w:ascii="Times New Roman" w:hAnsi="Times New Roman" w:cs="Times New Roman"/>
                <w:sz w:val="24"/>
                <w:szCs w:val="24"/>
              </w:rPr>
            </w:pPr>
          </w:p>
          <w:p w14:paraId="552D894E" w14:textId="4C59AE67" w:rsidR="00CF26D4" w:rsidRDefault="00CF26D4" w:rsidP="00A56D06">
            <w:pPr>
              <w:jc w:val="both"/>
              <w:rPr>
                <w:rFonts w:ascii="Times New Roman" w:hAnsi="Times New Roman" w:cs="Times New Roman"/>
                <w:sz w:val="24"/>
                <w:szCs w:val="24"/>
              </w:rPr>
            </w:pPr>
          </w:p>
          <w:p w14:paraId="278485DA" w14:textId="09D80754" w:rsidR="00CF26D4" w:rsidRDefault="00CF26D4" w:rsidP="00A56D06">
            <w:pPr>
              <w:jc w:val="both"/>
              <w:rPr>
                <w:rFonts w:ascii="Times New Roman" w:hAnsi="Times New Roman" w:cs="Times New Roman"/>
                <w:sz w:val="24"/>
                <w:szCs w:val="24"/>
              </w:rPr>
            </w:pPr>
          </w:p>
          <w:p w14:paraId="3F9DCFD2" w14:textId="1394FC89" w:rsidR="00CF26D4" w:rsidRDefault="00CF26D4"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65329118" w14:textId="77777777" w:rsidR="005D794F" w:rsidRDefault="005D794F" w:rsidP="00A56D06">
            <w:pPr>
              <w:jc w:val="both"/>
              <w:rPr>
                <w:rFonts w:ascii="Times New Roman" w:hAnsi="Times New Roman" w:cs="Times New Roman"/>
                <w:sz w:val="24"/>
                <w:szCs w:val="24"/>
              </w:rPr>
            </w:pPr>
          </w:p>
          <w:p w14:paraId="2037CE0B" w14:textId="77777777" w:rsidR="005D794F" w:rsidRDefault="005D794F" w:rsidP="00A56D06">
            <w:pPr>
              <w:jc w:val="both"/>
              <w:rPr>
                <w:rFonts w:ascii="Times New Roman" w:hAnsi="Times New Roman" w:cs="Times New Roman"/>
                <w:sz w:val="24"/>
                <w:szCs w:val="24"/>
              </w:rPr>
            </w:pPr>
          </w:p>
          <w:p w14:paraId="534C8708" w14:textId="77777777" w:rsidR="005D794F" w:rsidRDefault="005D794F" w:rsidP="00A56D06">
            <w:pPr>
              <w:jc w:val="both"/>
              <w:rPr>
                <w:rFonts w:ascii="Times New Roman" w:hAnsi="Times New Roman" w:cs="Times New Roman"/>
                <w:sz w:val="24"/>
                <w:szCs w:val="24"/>
              </w:rPr>
            </w:pPr>
          </w:p>
          <w:p w14:paraId="66EA9750" w14:textId="18A13EA2" w:rsidR="005D794F" w:rsidRDefault="005D794F" w:rsidP="00A56D06">
            <w:pPr>
              <w:jc w:val="both"/>
              <w:rPr>
                <w:rFonts w:ascii="Times New Roman" w:hAnsi="Times New Roman" w:cs="Times New Roman"/>
                <w:sz w:val="24"/>
                <w:szCs w:val="24"/>
              </w:rPr>
            </w:pPr>
          </w:p>
          <w:p w14:paraId="7CEC9DC5" w14:textId="79F4DCD0" w:rsidR="00BD6750" w:rsidRDefault="00BD6750" w:rsidP="00A56D06">
            <w:pPr>
              <w:jc w:val="both"/>
              <w:rPr>
                <w:rFonts w:ascii="Times New Roman" w:hAnsi="Times New Roman" w:cs="Times New Roman"/>
                <w:sz w:val="24"/>
                <w:szCs w:val="24"/>
              </w:rPr>
            </w:pPr>
          </w:p>
          <w:p w14:paraId="41C818BD" w14:textId="17B0D289" w:rsidR="00BD6750" w:rsidRDefault="00BD6750" w:rsidP="00A56D06">
            <w:pPr>
              <w:jc w:val="both"/>
              <w:rPr>
                <w:rFonts w:ascii="Times New Roman" w:hAnsi="Times New Roman" w:cs="Times New Roman"/>
                <w:sz w:val="24"/>
                <w:szCs w:val="24"/>
              </w:rPr>
            </w:pPr>
          </w:p>
          <w:p w14:paraId="75898205" w14:textId="2E66E987" w:rsidR="00BD6750" w:rsidRDefault="00BD6750" w:rsidP="00A56D06">
            <w:pPr>
              <w:jc w:val="both"/>
              <w:rPr>
                <w:rFonts w:ascii="Times New Roman" w:hAnsi="Times New Roman" w:cs="Times New Roman"/>
                <w:sz w:val="24"/>
                <w:szCs w:val="24"/>
              </w:rPr>
            </w:pPr>
          </w:p>
          <w:p w14:paraId="3D199C96" w14:textId="7862F298" w:rsidR="00BD6750" w:rsidRDefault="00BD6750" w:rsidP="00A56D06">
            <w:pPr>
              <w:jc w:val="both"/>
              <w:rPr>
                <w:rFonts w:ascii="Times New Roman" w:hAnsi="Times New Roman" w:cs="Times New Roman"/>
                <w:sz w:val="24"/>
                <w:szCs w:val="24"/>
              </w:rPr>
            </w:pPr>
          </w:p>
          <w:p w14:paraId="07019939" w14:textId="357B50B6" w:rsidR="00BD6750" w:rsidRDefault="00BD6750" w:rsidP="00A56D06">
            <w:pPr>
              <w:jc w:val="both"/>
              <w:rPr>
                <w:rFonts w:ascii="Times New Roman" w:hAnsi="Times New Roman" w:cs="Times New Roman"/>
                <w:sz w:val="24"/>
                <w:szCs w:val="24"/>
              </w:rPr>
            </w:pPr>
          </w:p>
          <w:p w14:paraId="56D41521" w14:textId="4C250F87" w:rsidR="00BD6750" w:rsidRDefault="00BD6750" w:rsidP="00A56D06">
            <w:pPr>
              <w:jc w:val="both"/>
              <w:rPr>
                <w:rFonts w:ascii="Times New Roman" w:hAnsi="Times New Roman" w:cs="Times New Roman"/>
                <w:sz w:val="24"/>
                <w:szCs w:val="24"/>
              </w:rPr>
            </w:pPr>
          </w:p>
          <w:p w14:paraId="44D19D3D" w14:textId="6958CDB1" w:rsidR="00BD6750" w:rsidRDefault="00BD6750" w:rsidP="00A56D06">
            <w:pPr>
              <w:jc w:val="both"/>
              <w:rPr>
                <w:rFonts w:ascii="Times New Roman" w:hAnsi="Times New Roman" w:cs="Times New Roman"/>
                <w:sz w:val="24"/>
                <w:szCs w:val="24"/>
              </w:rPr>
            </w:pPr>
          </w:p>
          <w:p w14:paraId="0ED7FD42" w14:textId="22F27208" w:rsidR="00BD6750" w:rsidRDefault="00BD6750" w:rsidP="00A56D06">
            <w:pPr>
              <w:jc w:val="both"/>
              <w:rPr>
                <w:rFonts w:ascii="Times New Roman" w:hAnsi="Times New Roman" w:cs="Times New Roman"/>
                <w:sz w:val="24"/>
                <w:szCs w:val="24"/>
              </w:rPr>
            </w:pPr>
          </w:p>
          <w:p w14:paraId="4A0D54E1" w14:textId="78000712" w:rsidR="00BD6750" w:rsidRDefault="00BD6750" w:rsidP="00A56D06">
            <w:pPr>
              <w:jc w:val="both"/>
              <w:rPr>
                <w:rFonts w:ascii="Times New Roman" w:hAnsi="Times New Roman" w:cs="Times New Roman"/>
                <w:sz w:val="24"/>
                <w:szCs w:val="24"/>
              </w:rPr>
            </w:pPr>
          </w:p>
          <w:p w14:paraId="341C392C" w14:textId="78DF2AD3" w:rsidR="00BD6750" w:rsidRDefault="00BD6750"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прецизирна.</w:t>
            </w:r>
          </w:p>
          <w:p w14:paraId="247AC9EE" w14:textId="5331211E" w:rsidR="00BD6750" w:rsidRDefault="00BD6750" w:rsidP="00A56D06">
            <w:pPr>
              <w:jc w:val="both"/>
              <w:rPr>
                <w:rFonts w:ascii="Times New Roman" w:hAnsi="Times New Roman" w:cs="Times New Roman"/>
                <w:sz w:val="24"/>
                <w:szCs w:val="24"/>
              </w:rPr>
            </w:pPr>
          </w:p>
          <w:p w14:paraId="1ED06D6B" w14:textId="5369474D" w:rsidR="00BD6750" w:rsidRDefault="00BD6750" w:rsidP="00A56D06">
            <w:pPr>
              <w:jc w:val="both"/>
              <w:rPr>
                <w:rFonts w:ascii="Times New Roman" w:hAnsi="Times New Roman" w:cs="Times New Roman"/>
                <w:sz w:val="24"/>
                <w:szCs w:val="24"/>
              </w:rPr>
            </w:pPr>
          </w:p>
          <w:p w14:paraId="08E13256" w14:textId="252EC72C" w:rsidR="00BD6750" w:rsidRDefault="00BD6750" w:rsidP="00A56D06">
            <w:pPr>
              <w:jc w:val="both"/>
              <w:rPr>
                <w:rFonts w:ascii="Times New Roman" w:hAnsi="Times New Roman" w:cs="Times New Roman"/>
                <w:sz w:val="24"/>
                <w:szCs w:val="24"/>
              </w:rPr>
            </w:pPr>
          </w:p>
          <w:p w14:paraId="0E9B9FE8" w14:textId="44A23F81" w:rsidR="00BD6750" w:rsidRDefault="00BD6750" w:rsidP="00A56D06">
            <w:pPr>
              <w:jc w:val="both"/>
              <w:rPr>
                <w:rFonts w:ascii="Times New Roman" w:hAnsi="Times New Roman" w:cs="Times New Roman"/>
                <w:sz w:val="24"/>
                <w:szCs w:val="24"/>
              </w:rPr>
            </w:pPr>
          </w:p>
          <w:p w14:paraId="1F6B220A" w14:textId="629DD728" w:rsidR="00BD6750" w:rsidRDefault="00BD6750" w:rsidP="00A56D06">
            <w:pPr>
              <w:jc w:val="both"/>
              <w:rPr>
                <w:rFonts w:ascii="Times New Roman" w:hAnsi="Times New Roman" w:cs="Times New Roman"/>
                <w:sz w:val="24"/>
                <w:szCs w:val="24"/>
              </w:rPr>
            </w:pPr>
          </w:p>
          <w:p w14:paraId="5C53F205" w14:textId="31113FAA" w:rsidR="00BD6750" w:rsidRDefault="00BD6750" w:rsidP="00A56D06">
            <w:pPr>
              <w:jc w:val="both"/>
              <w:rPr>
                <w:rFonts w:ascii="Times New Roman" w:hAnsi="Times New Roman" w:cs="Times New Roman"/>
                <w:sz w:val="24"/>
                <w:szCs w:val="24"/>
              </w:rPr>
            </w:pPr>
          </w:p>
          <w:p w14:paraId="7DC432B2" w14:textId="296B1429" w:rsidR="00BD6750" w:rsidRDefault="00BD6750" w:rsidP="00A56D06">
            <w:pPr>
              <w:jc w:val="both"/>
              <w:rPr>
                <w:rFonts w:ascii="Times New Roman" w:hAnsi="Times New Roman" w:cs="Times New Roman"/>
                <w:sz w:val="24"/>
                <w:szCs w:val="24"/>
              </w:rPr>
            </w:pPr>
          </w:p>
          <w:p w14:paraId="0BF12E35" w14:textId="11C8CECB" w:rsidR="00BD6750" w:rsidRDefault="00BD6750" w:rsidP="00A56D06">
            <w:pPr>
              <w:jc w:val="both"/>
              <w:rPr>
                <w:rFonts w:ascii="Times New Roman" w:hAnsi="Times New Roman" w:cs="Times New Roman"/>
                <w:sz w:val="24"/>
                <w:szCs w:val="24"/>
              </w:rPr>
            </w:pPr>
          </w:p>
          <w:p w14:paraId="5FB1F1C6" w14:textId="30EE0B08" w:rsidR="00BD6750" w:rsidRDefault="00BD6750" w:rsidP="00A56D06">
            <w:pPr>
              <w:jc w:val="both"/>
              <w:rPr>
                <w:rFonts w:ascii="Times New Roman" w:hAnsi="Times New Roman" w:cs="Times New Roman"/>
                <w:sz w:val="24"/>
                <w:szCs w:val="24"/>
              </w:rPr>
            </w:pPr>
          </w:p>
          <w:p w14:paraId="3729F618" w14:textId="2BA8CED1" w:rsidR="00BD6750" w:rsidRDefault="00BD6750" w:rsidP="00A56D06">
            <w:pPr>
              <w:jc w:val="both"/>
              <w:rPr>
                <w:rFonts w:ascii="Times New Roman" w:hAnsi="Times New Roman" w:cs="Times New Roman"/>
                <w:sz w:val="24"/>
                <w:szCs w:val="24"/>
              </w:rPr>
            </w:pPr>
          </w:p>
          <w:p w14:paraId="0612EFA3" w14:textId="068C85E4" w:rsidR="00BD6750" w:rsidRDefault="00473135"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добавен.</w:t>
            </w:r>
          </w:p>
          <w:p w14:paraId="57F93BF7" w14:textId="2C4A0B95" w:rsidR="00473135" w:rsidRDefault="00473135" w:rsidP="00A56D06">
            <w:pPr>
              <w:jc w:val="both"/>
              <w:rPr>
                <w:rFonts w:ascii="Times New Roman" w:hAnsi="Times New Roman" w:cs="Times New Roman"/>
                <w:sz w:val="24"/>
                <w:szCs w:val="24"/>
              </w:rPr>
            </w:pPr>
          </w:p>
          <w:p w14:paraId="2FAB221B" w14:textId="05CD2D63" w:rsidR="00473135" w:rsidRDefault="00473135" w:rsidP="00A56D06">
            <w:pPr>
              <w:jc w:val="both"/>
              <w:rPr>
                <w:rFonts w:ascii="Times New Roman" w:hAnsi="Times New Roman" w:cs="Times New Roman"/>
                <w:sz w:val="24"/>
                <w:szCs w:val="24"/>
              </w:rPr>
            </w:pPr>
          </w:p>
          <w:p w14:paraId="2B52D182" w14:textId="61AA2D67" w:rsidR="00473135" w:rsidRDefault="00473135" w:rsidP="00A56D06">
            <w:pPr>
              <w:jc w:val="both"/>
              <w:rPr>
                <w:rFonts w:ascii="Times New Roman" w:hAnsi="Times New Roman" w:cs="Times New Roman"/>
                <w:sz w:val="24"/>
                <w:szCs w:val="24"/>
              </w:rPr>
            </w:pPr>
          </w:p>
          <w:p w14:paraId="589CAD45" w14:textId="26A96520" w:rsidR="00473135" w:rsidRDefault="00473135" w:rsidP="00A56D06">
            <w:pPr>
              <w:jc w:val="both"/>
              <w:rPr>
                <w:rFonts w:ascii="Times New Roman" w:hAnsi="Times New Roman" w:cs="Times New Roman"/>
                <w:sz w:val="24"/>
                <w:szCs w:val="24"/>
              </w:rPr>
            </w:pPr>
          </w:p>
          <w:p w14:paraId="4B99454E" w14:textId="1C56DA79" w:rsidR="00473135" w:rsidRDefault="00473135" w:rsidP="00A56D06">
            <w:pPr>
              <w:jc w:val="both"/>
              <w:rPr>
                <w:rFonts w:ascii="Times New Roman" w:hAnsi="Times New Roman" w:cs="Times New Roman"/>
                <w:sz w:val="24"/>
                <w:szCs w:val="24"/>
              </w:rPr>
            </w:pPr>
          </w:p>
          <w:p w14:paraId="4B081332" w14:textId="6C26D574" w:rsidR="00473135" w:rsidRDefault="00473135" w:rsidP="00A56D06">
            <w:pPr>
              <w:jc w:val="both"/>
              <w:rPr>
                <w:rFonts w:ascii="Times New Roman" w:hAnsi="Times New Roman" w:cs="Times New Roman"/>
                <w:sz w:val="24"/>
                <w:szCs w:val="24"/>
              </w:rPr>
            </w:pPr>
          </w:p>
          <w:p w14:paraId="28D7AE97" w14:textId="074240B0" w:rsidR="00473135" w:rsidRDefault="00473135" w:rsidP="00A56D06">
            <w:pPr>
              <w:jc w:val="both"/>
              <w:rPr>
                <w:rFonts w:ascii="Times New Roman" w:hAnsi="Times New Roman" w:cs="Times New Roman"/>
                <w:sz w:val="24"/>
                <w:szCs w:val="24"/>
              </w:rPr>
            </w:pPr>
          </w:p>
          <w:p w14:paraId="13B85870" w14:textId="4CEBD3C7" w:rsidR="00473135" w:rsidRDefault="00473135" w:rsidP="00A56D06">
            <w:pPr>
              <w:jc w:val="both"/>
              <w:rPr>
                <w:rFonts w:ascii="Times New Roman" w:hAnsi="Times New Roman" w:cs="Times New Roman"/>
                <w:sz w:val="24"/>
                <w:szCs w:val="24"/>
              </w:rPr>
            </w:pPr>
          </w:p>
          <w:p w14:paraId="0E284ECA" w14:textId="4FB7F7D0" w:rsidR="00473135" w:rsidRDefault="00473135" w:rsidP="00A56D06">
            <w:pPr>
              <w:jc w:val="both"/>
              <w:rPr>
                <w:rFonts w:ascii="Times New Roman" w:hAnsi="Times New Roman" w:cs="Times New Roman"/>
                <w:sz w:val="24"/>
                <w:szCs w:val="24"/>
              </w:rPr>
            </w:pPr>
            <w:r>
              <w:rPr>
                <w:rFonts w:ascii="Times New Roman" w:hAnsi="Times New Roman" w:cs="Times New Roman"/>
                <w:sz w:val="24"/>
                <w:szCs w:val="24"/>
              </w:rPr>
              <w:t>Приема се частично. Докъментът е прецизиран.</w:t>
            </w:r>
          </w:p>
          <w:p w14:paraId="5FAAB3A9" w14:textId="558E8B08" w:rsidR="00473135" w:rsidRDefault="00473135" w:rsidP="00A56D06">
            <w:pPr>
              <w:jc w:val="both"/>
              <w:rPr>
                <w:rFonts w:ascii="Times New Roman" w:hAnsi="Times New Roman" w:cs="Times New Roman"/>
                <w:sz w:val="24"/>
                <w:szCs w:val="24"/>
              </w:rPr>
            </w:pPr>
          </w:p>
          <w:p w14:paraId="58789CD4" w14:textId="56127418" w:rsidR="00473135" w:rsidRDefault="00473135" w:rsidP="00A56D06">
            <w:pPr>
              <w:jc w:val="both"/>
              <w:rPr>
                <w:rFonts w:ascii="Times New Roman" w:hAnsi="Times New Roman" w:cs="Times New Roman"/>
                <w:sz w:val="24"/>
                <w:szCs w:val="24"/>
              </w:rPr>
            </w:pPr>
          </w:p>
          <w:p w14:paraId="1CFC8F5E" w14:textId="02A5CE95" w:rsidR="00473135" w:rsidRDefault="00473135" w:rsidP="00A56D06">
            <w:pPr>
              <w:jc w:val="both"/>
              <w:rPr>
                <w:rFonts w:ascii="Times New Roman" w:hAnsi="Times New Roman" w:cs="Times New Roman"/>
                <w:sz w:val="24"/>
                <w:szCs w:val="24"/>
              </w:rPr>
            </w:pPr>
          </w:p>
          <w:p w14:paraId="2DF2D19E" w14:textId="31312DC8" w:rsidR="00473135" w:rsidRDefault="00473135" w:rsidP="00A56D06">
            <w:pPr>
              <w:jc w:val="both"/>
              <w:rPr>
                <w:rFonts w:ascii="Times New Roman" w:hAnsi="Times New Roman" w:cs="Times New Roman"/>
                <w:sz w:val="24"/>
                <w:szCs w:val="24"/>
              </w:rPr>
            </w:pPr>
          </w:p>
          <w:p w14:paraId="46B621D4" w14:textId="232F24FE" w:rsidR="00473135" w:rsidRDefault="00473135" w:rsidP="00A56D06">
            <w:pPr>
              <w:jc w:val="both"/>
              <w:rPr>
                <w:rFonts w:ascii="Times New Roman" w:hAnsi="Times New Roman" w:cs="Times New Roman"/>
                <w:sz w:val="24"/>
                <w:szCs w:val="24"/>
              </w:rPr>
            </w:pPr>
          </w:p>
          <w:p w14:paraId="62AAF4AB" w14:textId="2E70C0EC" w:rsidR="00473135" w:rsidRDefault="00473135" w:rsidP="00A56D06">
            <w:pPr>
              <w:jc w:val="both"/>
              <w:rPr>
                <w:rFonts w:ascii="Times New Roman" w:hAnsi="Times New Roman" w:cs="Times New Roman"/>
                <w:sz w:val="24"/>
                <w:szCs w:val="24"/>
              </w:rPr>
            </w:pPr>
          </w:p>
          <w:p w14:paraId="36A5DB07" w14:textId="072CA989" w:rsidR="00473135" w:rsidRDefault="00473135" w:rsidP="00A56D06">
            <w:pPr>
              <w:jc w:val="both"/>
              <w:rPr>
                <w:rFonts w:ascii="Times New Roman" w:hAnsi="Times New Roman" w:cs="Times New Roman"/>
                <w:sz w:val="24"/>
                <w:szCs w:val="24"/>
              </w:rPr>
            </w:pPr>
          </w:p>
          <w:p w14:paraId="577096A7" w14:textId="0FBA3EBE" w:rsidR="00473135" w:rsidRDefault="00473135" w:rsidP="00A56D06">
            <w:pPr>
              <w:jc w:val="both"/>
              <w:rPr>
                <w:rFonts w:ascii="Times New Roman" w:hAnsi="Times New Roman" w:cs="Times New Roman"/>
                <w:sz w:val="24"/>
                <w:szCs w:val="24"/>
              </w:rPr>
            </w:pPr>
          </w:p>
          <w:p w14:paraId="7705C9F3" w14:textId="59D977A4" w:rsidR="00473135" w:rsidRDefault="00473135" w:rsidP="00A56D06">
            <w:pPr>
              <w:jc w:val="both"/>
              <w:rPr>
                <w:rFonts w:ascii="Times New Roman" w:hAnsi="Times New Roman" w:cs="Times New Roman"/>
                <w:sz w:val="24"/>
                <w:szCs w:val="24"/>
              </w:rPr>
            </w:pPr>
          </w:p>
          <w:p w14:paraId="06CFA4C0" w14:textId="33534C97" w:rsidR="00473135" w:rsidRDefault="00473135" w:rsidP="00A56D06">
            <w:pPr>
              <w:jc w:val="both"/>
              <w:rPr>
                <w:rFonts w:ascii="Times New Roman" w:hAnsi="Times New Roman" w:cs="Times New Roman"/>
                <w:sz w:val="24"/>
                <w:szCs w:val="24"/>
              </w:rPr>
            </w:pPr>
          </w:p>
          <w:p w14:paraId="1DAE0204" w14:textId="2F274947" w:rsidR="00473135" w:rsidRDefault="00473135" w:rsidP="00A56D06">
            <w:pPr>
              <w:jc w:val="both"/>
              <w:rPr>
                <w:rFonts w:ascii="Times New Roman" w:hAnsi="Times New Roman" w:cs="Times New Roman"/>
                <w:sz w:val="24"/>
                <w:szCs w:val="24"/>
              </w:rPr>
            </w:pPr>
          </w:p>
          <w:p w14:paraId="1132F898" w14:textId="47B4571E" w:rsidR="00473135" w:rsidRDefault="00473135" w:rsidP="00A56D06">
            <w:pPr>
              <w:jc w:val="both"/>
              <w:rPr>
                <w:rFonts w:ascii="Times New Roman" w:hAnsi="Times New Roman" w:cs="Times New Roman"/>
                <w:sz w:val="24"/>
                <w:szCs w:val="24"/>
              </w:rPr>
            </w:pPr>
          </w:p>
          <w:p w14:paraId="6C7F014C" w14:textId="708ECA03" w:rsidR="00473135" w:rsidRDefault="00473135" w:rsidP="00A56D06">
            <w:pPr>
              <w:jc w:val="both"/>
              <w:rPr>
                <w:rFonts w:ascii="Times New Roman" w:hAnsi="Times New Roman" w:cs="Times New Roman"/>
                <w:sz w:val="24"/>
                <w:szCs w:val="24"/>
              </w:rPr>
            </w:pPr>
          </w:p>
          <w:p w14:paraId="30E8BFB7" w14:textId="525A6177" w:rsidR="00473135" w:rsidRDefault="00473135" w:rsidP="00A56D06">
            <w:pPr>
              <w:jc w:val="both"/>
              <w:rPr>
                <w:rFonts w:ascii="Times New Roman" w:hAnsi="Times New Roman" w:cs="Times New Roman"/>
                <w:sz w:val="24"/>
                <w:szCs w:val="24"/>
              </w:rPr>
            </w:pPr>
          </w:p>
          <w:p w14:paraId="7059EE9D" w14:textId="445E8330" w:rsidR="00473135" w:rsidRDefault="00473135" w:rsidP="00A56D06">
            <w:pPr>
              <w:jc w:val="both"/>
              <w:rPr>
                <w:rFonts w:ascii="Times New Roman" w:hAnsi="Times New Roman" w:cs="Times New Roman"/>
                <w:sz w:val="24"/>
                <w:szCs w:val="24"/>
              </w:rPr>
            </w:pPr>
          </w:p>
          <w:p w14:paraId="78DBA6B2" w14:textId="36EC6B20" w:rsidR="00473135" w:rsidRDefault="00473135" w:rsidP="00A56D06">
            <w:pPr>
              <w:jc w:val="both"/>
              <w:rPr>
                <w:rFonts w:ascii="Times New Roman" w:hAnsi="Times New Roman" w:cs="Times New Roman"/>
                <w:sz w:val="24"/>
                <w:szCs w:val="24"/>
              </w:rPr>
            </w:pPr>
          </w:p>
          <w:p w14:paraId="26D68331" w14:textId="3A55884F" w:rsidR="00473135" w:rsidRDefault="00473135" w:rsidP="00A56D06">
            <w:pPr>
              <w:jc w:val="both"/>
              <w:rPr>
                <w:rFonts w:ascii="Times New Roman" w:hAnsi="Times New Roman" w:cs="Times New Roman"/>
                <w:sz w:val="24"/>
                <w:szCs w:val="24"/>
              </w:rPr>
            </w:pPr>
          </w:p>
          <w:p w14:paraId="7E5B0787" w14:textId="74417978" w:rsidR="00473135" w:rsidRDefault="00473135" w:rsidP="00A56D06">
            <w:pPr>
              <w:jc w:val="both"/>
              <w:rPr>
                <w:rFonts w:ascii="Times New Roman" w:hAnsi="Times New Roman" w:cs="Times New Roman"/>
                <w:sz w:val="24"/>
                <w:szCs w:val="24"/>
              </w:rPr>
            </w:pPr>
          </w:p>
          <w:p w14:paraId="0EDDE02A" w14:textId="23FE451B" w:rsidR="00473135" w:rsidRDefault="00473135" w:rsidP="00A56D06">
            <w:pPr>
              <w:jc w:val="both"/>
              <w:rPr>
                <w:rFonts w:ascii="Times New Roman" w:hAnsi="Times New Roman" w:cs="Times New Roman"/>
                <w:sz w:val="24"/>
                <w:szCs w:val="24"/>
              </w:rPr>
            </w:pPr>
          </w:p>
          <w:p w14:paraId="6CADE2B7" w14:textId="66753819" w:rsidR="00473135" w:rsidRDefault="00473135" w:rsidP="00A56D06">
            <w:pPr>
              <w:jc w:val="both"/>
              <w:rPr>
                <w:rFonts w:ascii="Times New Roman" w:hAnsi="Times New Roman" w:cs="Times New Roman"/>
                <w:sz w:val="24"/>
                <w:szCs w:val="24"/>
              </w:rPr>
            </w:pPr>
          </w:p>
          <w:p w14:paraId="39F60EE5" w14:textId="481A7E47" w:rsidR="00473135" w:rsidRDefault="00473135" w:rsidP="00A56D06">
            <w:pPr>
              <w:jc w:val="both"/>
              <w:rPr>
                <w:rFonts w:ascii="Times New Roman" w:hAnsi="Times New Roman" w:cs="Times New Roman"/>
                <w:sz w:val="24"/>
                <w:szCs w:val="24"/>
              </w:rPr>
            </w:pPr>
          </w:p>
          <w:p w14:paraId="3B6B44D5" w14:textId="59F407FB" w:rsidR="00473135" w:rsidRDefault="00473135" w:rsidP="00A56D06">
            <w:pPr>
              <w:jc w:val="both"/>
              <w:rPr>
                <w:rFonts w:ascii="Times New Roman" w:hAnsi="Times New Roman" w:cs="Times New Roman"/>
                <w:sz w:val="24"/>
                <w:szCs w:val="24"/>
              </w:rPr>
            </w:pPr>
          </w:p>
          <w:p w14:paraId="01E30792" w14:textId="6E2659FD" w:rsidR="00473135" w:rsidRDefault="00473135" w:rsidP="00A56D06">
            <w:pPr>
              <w:jc w:val="both"/>
              <w:rPr>
                <w:rFonts w:ascii="Times New Roman" w:hAnsi="Times New Roman" w:cs="Times New Roman"/>
                <w:sz w:val="24"/>
                <w:szCs w:val="24"/>
              </w:rPr>
            </w:pPr>
          </w:p>
          <w:p w14:paraId="50571DFE" w14:textId="2662B670" w:rsidR="00473135" w:rsidRDefault="00473135" w:rsidP="00A56D06">
            <w:pPr>
              <w:jc w:val="both"/>
              <w:rPr>
                <w:rFonts w:ascii="Times New Roman" w:hAnsi="Times New Roman" w:cs="Times New Roman"/>
                <w:sz w:val="24"/>
                <w:szCs w:val="24"/>
              </w:rPr>
            </w:pPr>
          </w:p>
          <w:p w14:paraId="33FDA182" w14:textId="7F8DF3CF" w:rsidR="00473135" w:rsidRDefault="00473135" w:rsidP="00A56D06">
            <w:pPr>
              <w:jc w:val="both"/>
              <w:rPr>
                <w:rFonts w:ascii="Times New Roman" w:hAnsi="Times New Roman" w:cs="Times New Roman"/>
                <w:sz w:val="24"/>
                <w:szCs w:val="24"/>
              </w:rPr>
            </w:pPr>
          </w:p>
          <w:p w14:paraId="03CF4DC1" w14:textId="37D21368" w:rsidR="00473135" w:rsidRDefault="00473135" w:rsidP="00A56D06">
            <w:pPr>
              <w:jc w:val="both"/>
              <w:rPr>
                <w:rFonts w:ascii="Times New Roman" w:hAnsi="Times New Roman" w:cs="Times New Roman"/>
                <w:sz w:val="24"/>
                <w:szCs w:val="24"/>
              </w:rPr>
            </w:pPr>
          </w:p>
          <w:p w14:paraId="113F3EF2" w14:textId="389139B4" w:rsidR="00473135" w:rsidRDefault="00194F6A"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365F8B61" w14:textId="19DE6C40" w:rsidR="00194F6A" w:rsidRDefault="00194F6A" w:rsidP="00A56D06">
            <w:pPr>
              <w:jc w:val="both"/>
              <w:rPr>
                <w:rFonts w:ascii="Times New Roman" w:hAnsi="Times New Roman" w:cs="Times New Roman"/>
                <w:sz w:val="24"/>
                <w:szCs w:val="24"/>
              </w:rPr>
            </w:pPr>
          </w:p>
          <w:p w14:paraId="04EB91E5" w14:textId="5E42F749" w:rsidR="00194F6A" w:rsidRDefault="00194F6A" w:rsidP="00A56D06">
            <w:pPr>
              <w:jc w:val="both"/>
              <w:rPr>
                <w:rFonts w:ascii="Times New Roman" w:hAnsi="Times New Roman" w:cs="Times New Roman"/>
                <w:sz w:val="24"/>
                <w:szCs w:val="24"/>
              </w:rPr>
            </w:pPr>
          </w:p>
          <w:p w14:paraId="4A158309" w14:textId="3AB25ECD" w:rsidR="00194F6A" w:rsidRDefault="00194F6A" w:rsidP="00A56D06">
            <w:pPr>
              <w:jc w:val="both"/>
              <w:rPr>
                <w:rFonts w:ascii="Times New Roman" w:hAnsi="Times New Roman" w:cs="Times New Roman"/>
                <w:sz w:val="24"/>
                <w:szCs w:val="24"/>
              </w:rPr>
            </w:pPr>
          </w:p>
          <w:p w14:paraId="67EBAE92" w14:textId="30AE1964" w:rsidR="00194F6A" w:rsidRDefault="00194F6A" w:rsidP="00A56D06">
            <w:pPr>
              <w:jc w:val="both"/>
              <w:rPr>
                <w:rFonts w:ascii="Times New Roman" w:hAnsi="Times New Roman" w:cs="Times New Roman"/>
                <w:sz w:val="24"/>
                <w:szCs w:val="24"/>
              </w:rPr>
            </w:pPr>
          </w:p>
          <w:p w14:paraId="2210ECE5" w14:textId="245B6977" w:rsidR="00194F6A" w:rsidRDefault="00194F6A" w:rsidP="00A56D06">
            <w:pPr>
              <w:jc w:val="both"/>
              <w:rPr>
                <w:rFonts w:ascii="Times New Roman" w:hAnsi="Times New Roman" w:cs="Times New Roman"/>
                <w:sz w:val="24"/>
                <w:szCs w:val="24"/>
              </w:rPr>
            </w:pPr>
          </w:p>
          <w:p w14:paraId="61E9B74C" w14:textId="70D87C46" w:rsidR="00194F6A" w:rsidRDefault="00194F6A" w:rsidP="00A56D06">
            <w:pPr>
              <w:jc w:val="both"/>
              <w:rPr>
                <w:rFonts w:ascii="Times New Roman" w:hAnsi="Times New Roman" w:cs="Times New Roman"/>
                <w:sz w:val="24"/>
                <w:szCs w:val="24"/>
              </w:rPr>
            </w:pPr>
          </w:p>
          <w:p w14:paraId="3C247B19" w14:textId="73670638" w:rsidR="00194F6A" w:rsidRDefault="00194F6A" w:rsidP="00A56D06">
            <w:pPr>
              <w:jc w:val="both"/>
              <w:rPr>
                <w:rFonts w:ascii="Times New Roman" w:hAnsi="Times New Roman" w:cs="Times New Roman"/>
                <w:sz w:val="24"/>
                <w:szCs w:val="24"/>
              </w:rPr>
            </w:pPr>
          </w:p>
          <w:p w14:paraId="5266983D" w14:textId="3D1260C6" w:rsidR="00194F6A" w:rsidRDefault="00194F6A" w:rsidP="00A56D06">
            <w:pPr>
              <w:jc w:val="both"/>
              <w:rPr>
                <w:rFonts w:ascii="Times New Roman" w:hAnsi="Times New Roman" w:cs="Times New Roman"/>
                <w:sz w:val="24"/>
                <w:szCs w:val="24"/>
              </w:rPr>
            </w:pPr>
          </w:p>
          <w:p w14:paraId="05175D02" w14:textId="6F618B39" w:rsidR="00194F6A" w:rsidRDefault="00194F6A" w:rsidP="00A56D06">
            <w:pPr>
              <w:jc w:val="both"/>
              <w:rPr>
                <w:rFonts w:ascii="Times New Roman" w:hAnsi="Times New Roman" w:cs="Times New Roman"/>
                <w:sz w:val="24"/>
                <w:szCs w:val="24"/>
              </w:rPr>
            </w:pPr>
          </w:p>
          <w:p w14:paraId="0C270DF5" w14:textId="7B84D1B2" w:rsidR="00194F6A" w:rsidRDefault="00194F6A" w:rsidP="00A56D06">
            <w:pPr>
              <w:jc w:val="both"/>
              <w:rPr>
                <w:rFonts w:ascii="Times New Roman" w:hAnsi="Times New Roman" w:cs="Times New Roman"/>
                <w:sz w:val="24"/>
                <w:szCs w:val="24"/>
              </w:rPr>
            </w:pPr>
          </w:p>
          <w:p w14:paraId="316D8E2E" w14:textId="7F3A0EF4" w:rsidR="00194F6A" w:rsidRDefault="00194F6A" w:rsidP="00A56D06">
            <w:pPr>
              <w:jc w:val="both"/>
              <w:rPr>
                <w:rFonts w:ascii="Times New Roman" w:hAnsi="Times New Roman" w:cs="Times New Roman"/>
                <w:sz w:val="24"/>
                <w:szCs w:val="24"/>
              </w:rPr>
            </w:pPr>
          </w:p>
          <w:p w14:paraId="715CAE7C" w14:textId="36887517" w:rsidR="00194F6A" w:rsidRDefault="00194F6A" w:rsidP="00A56D06">
            <w:pPr>
              <w:jc w:val="both"/>
              <w:rPr>
                <w:rFonts w:ascii="Times New Roman" w:hAnsi="Times New Roman" w:cs="Times New Roman"/>
                <w:sz w:val="24"/>
                <w:szCs w:val="24"/>
              </w:rPr>
            </w:pPr>
          </w:p>
          <w:p w14:paraId="2C00D104" w14:textId="517DEE54" w:rsidR="00194F6A" w:rsidRDefault="00194F6A" w:rsidP="00A56D06">
            <w:pPr>
              <w:jc w:val="both"/>
              <w:rPr>
                <w:rFonts w:ascii="Times New Roman" w:hAnsi="Times New Roman" w:cs="Times New Roman"/>
                <w:sz w:val="24"/>
                <w:szCs w:val="24"/>
              </w:rPr>
            </w:pPr>
          </w:p>
          <w:p w14:paraId="672CF33E" w14:textId="0AC866A9" w:rsidR="00194F6A" w:rsidRDefault="00194F6A" w:rsidP="00A56D06">
            <w:pPr>
              <w:jc w:val="both"/>
              <w:rPr>
                <w:rFonts w:ascii="Times New Roman" w:hAnsi="Times New Roman" w:cs="Times New Roman"/>
                <w:sz w:val="24"/>
                <w:szCs w:val="24"/>
              </w:rPr>
            </w:pPr>
          </w:p>
          <w:p w14:paraId="451712C6" w14:textId="5084D784" w:rsidR="00194F6A" w:rsidRDefault="00194F6A" w:rsidP="00A56D06">
            <w:pPr>
              <w:jc w:val="both"/>
              <w:rPr>
                <w:rFonts w:ascii="Times New Roman" w:hAnsi="Times New Roman" w:cs="Times New Roman"/>
                <w:sz w:val="24"/>
                <w:szCs w:val="24"/>
              </w:rPr>
            </w:pPr>
          </w:p>
          <w:p w14:paraId="134CC7E2" w14:textId="04E6124A" w:rsidR="00194F6A" w:rsidRDefault="00194F6A" w:rsidP="00A56D06">
            <w:pPr>
              <w:jc w:val="both"/>
              <w:rPr>
                <w:rFonts w:ascii="Times New Roman" w:hAnsi="Times New Roman" w:cs="Times New Roman"/>
                <w:sz w:val="24"/>
                <w:szCs w:val="24"/>
              </w:rPr>
            </w:pPr>
          </w:p>
          <w:p w14:paraId="09585B55" w14:textId="3FBABEB8" w:rsidR="00194F6A" w:rsidRDefault="00194F6A"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7A3368F0" w14:textId="70E24E75" w:rsidR="00194F6A" w:rsidRDefault="00194F6A" w:rsidP="00A56D06">
            <w:pPr>
              <w:jc w:val="both"/>
              <w:rPr>
                <w:rFonts w:ascii="Times New Roman" w:hAnsi="Times New Roman" w:cs="Times New Roman"/>
                <w:sz w:val="24"/>
                <w:szCs w:val="24"/>
              </w:rPr>
            </w:pPr>
          </w:p>
          <w:p w14:paraId="34E8CBC0" w14:textId="46D428D2" w:rsidR="00194F6A" w:rsidRDefault="00194F6A" w:rsidP="00A56D06">
            <w:pPr>
              <w:jc w:val="both"/>
              <w:rPr>
                <w:rFonts w:ascii="Times New Roman" w:hAnsi="Times New Roman" w:cs="Times New Roman"/>
                <w:sz w:val="24"/>
                <w:szCs w:val="24"/>
              </w:rPr>
            </w:pPr>
          </w:p>
          <w:p w14:paraId="542EDC4D" w14:textId="4DECFF73" w:rsidR="00194F6A" w:rsidRDefault="00194F6A" w:rsidP="00A56D06">
            <w:pPr>
              <w:jc w:val="both"/>
              <w:rPr>
                <w:rFonts w:ascii="Times New Roman" w:hAnsi="Times New Roman" w:cs="Times New Roman"/>
                <w:sz w:val="24"/>
                <w:szCs w:val="24"/>
              </w:rPr>
            </w:pPr>
          </w:p>
          <w:p w14:paraId="1810B266" w14:textId="67942978" w:rsidR="00194F6A" w:rsidRDefault="00194F6A" w:rsidP="00A56D06">
            <w:pPr>
              <w:jc w:val="both"/>
              <w:rPr>
                <w:rFonts w:ascii="Times New Roman" w:hAnsi="Times New Roman" w:cs="Times New Roman"/>
                <w:sz w:val="24"/>
                <w:szCs w:val="24"/>
              </w:rPr>
            </w:pPr>
          </w:p>
          <w:p w14:paraId="3A07D927" w14:textId="0DE54460" w:rsidR="00194F6A" w:rsidRDefault="00194F6A" w:rsidP="00A56D06">
            <w:pPr>
              <w:jc w:val="both"/>
              <w:rPr>
                <w:rFonts w:ascii="Times New Roman" w:hAnsi="Times New Roman" w:cs="Times New Roman"/>
                <w:sz w:val="24"/>
                <w:szCs w:val="24"/>
              </w:rPr>
            </w:pPr>
          </w:p>
          <w:p w14:paraId="2F7CC45C" w14:textId="3EF74DBB" w:rsidR="00194F6A" w:rsidRDefault="00194F6A" w:rsidP="00A56D06">
            <w:pPr>
              <w:jc w:val="both"/>
              <w:rPr>
                <w:rFonts w:ascii="Times New Roman" w:hAnsi="Times New Roman" w:cs="Times New Roman"/>
                <w:sz w:val="24"/>
                <w:szCs w:val="24"/>
              </w:rPr>
            </w:pPr>
          </w:p>
          <w:p w14:paraId="306DD181" w14:textId="6DD81E90" w:rsidR="00194F6A" w:rsidRDefault="00194F6A" w:rsidP="00A56D06">
            <w:pPr>
              <w:jc w:val="both"/>
              <w:rPr>
                <w:rFonts w:ascii="Times New Roman" w:hAnsi="Times New Roman" w:cs="Times New Roman"/>
                <w:sz w:val="24"/>
                <w:szCs w:val="24"/>
              </w:rPr>
            </w:pPr>
          </w:p>
          <w:p w14:paraId="17195A26" w14:textId="4A089F4B" w:rsidR="00194F6A" w:rsidRDefault="00194F6A" w:rsidP="00A56D06">
            <w:pPr>
              <w:jc w:val="both"/>
              <w:rPr>
                <w:rFonts w:ascii="Times New Roman" w:hAnsi="Times New Roman" w:cs="Times New Roman"/>
                <w:sz w:val="24"/>
                <w:szCs w:val="24"/>
              </w:rPr>
            </w:pPr>
          </w:p>
          <w:p w14:paraId="47D3CE66" w14:textId="510B73A3" w:rsidR="00194F6A" w:rsidRDefault="00194F6A" w:rsidP="00A56D06">
            <w:pPr>
              <w:jc w:val="both"/>
              <w:rPr>
                <w:rFonts w:ascii="Times New Roman" w:hAnsi="Times New Roman" w:cs="Times New Roman"/>
                <w:sz w:val="24"/>
                <w:szCs w:val="24"/>
              </w:rPr>
            </w:pPr>
          </w:p>
          <w:p w14:paraId="3F60055D" w14:textId="319D363F" w:rsidR="00194F6A" w:rsidRDefault="00194F6A" w:rsidP="00A56D06">
            <w:pPr>
              <w:jc w:val="both"/>
              <w:rPr>
                <w:rFonts w:ascii="Times New Roman" w:hAnsi="Times New Roman" w:cs="Times New Roman"/>
                <w:sz w:val="24"/>
                <w:szCs w:val="24"/>
              </w:rPr>
            </w:pPr>
          </w:p>
          <w:p w14:paraId="7736E966" w14:textId="08CF2243" w:rsidR="00194F6A" w:rsidRDefault="00194F6A" w:rsidP="00A56D06">
            <w:pPr>
              <w:jc w:val="both"/>
              <w:rPr>
                <w:rFonts w:ascii="Times New Roman" w:hAnsi="Times New Roman" w:cs="Times New Roman"/>
                <w:sz w:val="24"/>
                <w:szCs w:val="24"/>
              </w:rPr>
            </w:pPr>
          </w:p>
          <w:p w14:paraId="0D622B9A" w14:textId="47A9753B" w:rsidR="00194F6A" w:rsidRDefault="00194F6A" w:rsidP="00A56D06">
            <w:pPr>
              <w:jc w:val="both"/>
              <w:rPr>
                <w:rFonts w:ascii="Times New Roman" w:hAnsi="Times New Roman" w:cs="Times New Roman"/>
                <w:sz w:val="24"/>
                <w:szCs w:val="24"/>
              </w:rPr>
            </w:pPr>
          </w:p>
          <w:p w14:paraId="4B032E60" w14:textId="28DA9533" w:rsidR="00194F6A" w:rsidRDefault="00194F6A" w:rsidP="00A56D06">
            <w:pPr>
              <w:jc w:val="both"/>
              <w:rPr>
                <w:rFonts w:ascii="Times New Roman" w:hAnsi="Times New Roman" w:cs="Times New Roman"/>
                <w:sz w:val="24"/>
                <w:szCs w:val="24"/>
              </w:rPr>
            </w:pPr>
          </w:p>
          <w:p w14:paraId="649A8E35" w14:textId="2CDF87C6" w:rsidR="00194F6A" w:rsidRDefault="00194F6A" w:rsidP="00A56D06">
            <w:pPr>
              <w:jc w:val="both"/>
              <w:rPr>
                <w:rFonts w:ascii="Times New Roman" w:hAnsi="Times New Roman" w:cs="Times New Roman"/>
                <w:sz w:val="24"/>
                <w:szCs w:val="24"/>
              </w:rPr>
            </w:pPr>
          </w:p>
          <w:p w14:paraId="16687067" w14:textId="7082C645" w:rsidR="00194F6A" w:rsidRDefault="00194F6A" w:rsidP="00A56D06">
            <w:pPr>
              <w:jc w:val="both"/>
              <w:rPr>
                <w:rFonts w:ascii="Times New Roman" w:hAnsi="Times New Roman" w:cs="Times New Roman"/>
                <w:sz w:val="24"/>
                <w:szCs w:val="24"/>
              </w:rPr>
            </w:pPr>
          </w:p>
          <w:p w14:paraId="63FD3E26" w14:textId="408E6693" w:rsidR="00194F6A" w:rsidRDefault="00194F6A" w:rsidP="00A56D06">
            <w:pPr>
              <w:jc w:val="both"/>
              <w:rPr>
                <w:rFonts w:ascii="Times New Roman" w:hAnsi="Times New Roman" w:cs="Times New Roman"/>
                <w:sz w:val="24"/>
                <w:szCs w:val="24"/>
              </w:rPr>
            </w:pPr>
          </w:p>
          <w:p w14:paraId="3201DE9C" w14:textId="77777777" w:rsidR="00194F6A" w:rsidRDefault="00194F6A" w:rsidP="00A56D06">
            <w:pPr>
              <w:jc w:val="both"/>
              <w:rPr>
                <w:rFonts w:ascii="Times New Roman" w:hAnsi="Times New Roman" w:cs="Times New Roman"/>
                <w:sz w:val="24"/>
                <w:szCs w:val="24"/>
              </w:rPr>
            </w:pPr>
          </w:p>
          <w:p w14:paraId="696F3641" w14:textId="2C639836" w:rsidR="00473135" w:rsidRDefault="00473135" w:rsidP="00A56D06">
            <w:pPr>
              <w:jc w:val="both"/>
              <w:rPr>
                <w:rFonts w:ascii="Times New Roman" w:hAnsi="Times New Roman" w:cs="Times New Roman"/>
                <w:sz w:val="24"/>
                <w:szCs w:val="24"/>
              </w:rPr>
            </w:pPr>
          </w:p>
          <w:p w14:paraId="03D3189A" w14:textId="6A1D4594" w:rsidR="00473135" w:rsidRDefault="00473135" w:rsidP="00A56D06">
            <w:pPr>
              <w:jc w:val="both"/>
              <w:rPr>
                <w:rFonts w:ascii="Times New Roman" w:hAnsi="Times New Roman" w:cs="Times New Roman"/>
                <w:sz w:val="24"/>
                <w:szCs w:val="24"/>
              </w:rPr>
            </w:pPr>
          </w:p>
          <w:p w14:paraId="00032FC3" w14:textId="67D21B12" w:rsidR="00473135" w:rsidRDefault="00473135" w:rsidP="00A56D06">
            <w:pPr>
              <w:jc w:val="both"/>
              <w:rPr>
                <w:rFonts w:ascii="Times New Roman" w:hAnsi="Times New Roman" w:cs="Times New Roman"/>
                <w:sz w:val="24"/>
                <w:szCs w:val="24"/>
              </w:rPr>
            </w:pPr>
          </w:p>
          <w:p w14:paraId="026561AD" w14:textId="20DC0411" w:rsidR="00473135" w:rsidRDefault="00473135" w:rsidP="00A56D06">
            <w:pPr>
              <w:jc w:val="both"/>
              <w:rPr>
                <w:rFonts w:ascii="Times New Roman" w:hAnsi="Times New Roman" w:cs="Times New Roman"/>
                <w:sz w:val="24"/>
                <w:szCs w:val="24"/>
              </w:rPr>
            </w:pPr>
          </w:p>
          <w:p w14:paraId="3394C509" w14:textId="7BA4C592" w:rsidR="00473135" w:rsidRDefault="00473135" w:rsidP="00A56D06">
            <w:pPr>
              <w:jc w:val="both"/>
              <w:rPr>
                <w:rFonts w:ascii="Times New Roman" w:hAnsi="Times New Roman" w:cs="Times New Roman"/>
                <w:sz w:val="24"/>
                <w:szCs w:val="24"/>
              </w:rPr>
            </w:pPr>
          </w:p>
          <w:p w14:paraId="7B3C7467" w14:textId="694F9E2F" w:rsidR="00473135" w:rsidRDefault="00473135" w:rsidP="00A56D06">
            <w:pPr>
              <w:jc w:val="both"/>
              <w:rPr>
                <w:rFonts w:ascii="Times New Roman" w:hAnsi="Times New Roman" w:cs="Times New Roman"/>
                <w:sz w:val="24"/>
                <w:szCs w:val="24"/>
              </w:rPr>
            </w:pPr>
          </w:p>
          <w:p w14:paraId="2E747001" w14:textId="0BF09897" w:rsidR="00473135" w:rsidRDefault="00312FA0" w:rsidP="00A56D06">
            <w:pPr>
              <w:jc w:val="both"/>
              <w:rPr>
                <w:rFonts w:ascii="Times New Roman" w:hAnsi="Times New Roman" w:cs="Times New Roman"/>
                <w:sz w:val="24"/>
                <w:szCs w:val="24"/>
              </w:rPr>
            </w:pPr>
            <w:r>
              <w:rPr>
                <w:rFonts w:ascii="Times New Roman" w:hAnsi="Times New Roman" w:cs="Times New Roman"/>
                <w:sz w:val="24"/>
                <w:szCs w:val="24"/>
              </w:rPr>
              <w:t>Приема се.</w:t>
            </w:r>
          </w:p>
          <w:p w14:paraId="281A7F85" w14:textId="68B167D1" w:rsidR="00312FA0" w:rsidRDefault="00312FA0" w:rsidP="00A56D06">
            <w:pPr>
              <w:jc w:val="both"/>
              <w:rPr>
                <w:rFonts w:ascii="Times New Roman" w:hAnsi="Times New Roman" w:cs="Times New Roman"/>
                <w:sz w:val="24"/>
                <w:szCs w:val="24"/>
              </w:rPr>
            </w:pPr>
          </w:p>
          <w:p w14:paraId="78E8AA65" w14:textId="62EF0A0D" w:rsidR="00312FA0" w:rsidRDefault="00312FA0" w:rsidP="00A56D06">
            <w:pPr>
              <w:jc w:val="both"/>
              <w:rPr>
                <w:rFonts w:ascii="Times New Roman" w:hAnsi="Times New Roman" w:cs="Times New Roman"/>
                <w:sz w:val="24"/>
                <w:szCs w:val="24"/>
              </w:rPr>
            </w:pPr>
          </w:p>
          <w:p w14:paraId="07618FAF" w14:textId="787E3C4A" w:rsidR="00312FA0" w:rsidRDefault="00312FA0" w:rsidP="00A56D06">
            <w:pPr>
              <w:jc w:val="both"/>
              <w:rPr>
                <w:rFonts w:ascii="Times New Roman" w:hAnsi="Times New Roman" w:cs="Times New Roman"/>
                <w:sz w:val="24"/>
                <w:szCs w:val="24"/>
              </w:rPr>
            </w:pPr>
          </w:p>
          <w:p w14:paraId="1DDBE70F" w14:textId="384BBD19" w:rsidR="00312FA0" w:rsidRDefault="0086396E" w:rsidP="00A56D06">
            <w:pPr>
              <w:jc w:val="both"/>
              <w:rPr>
                <w:rFonts w:ascii="Times New Roman" w:hAnsi="Times New Roman" w:cs="Times New Roman"/>
                <w:sz w:val="24"/>
                <w:szCs w:val="24"/>
              </w:rPr>
            </w:pPr>
            <w:r>
              <w:rPr>
                <w:rFonts w:ascii="Times New Roman" w:hAnsi="Times New Roman" w:cs="Times New Roman"/>
                <w:sz w:val="24"/>
                <w:szCs w:val="24"/>
              </w:rPr>
              <w:t>Приема се.</w:t>
            </w:r>
          </w:p>
          <w:p w14:paraId="4CA22C0B" w14:textId="342FD2AC" w:rsidR="0086396E" w:rsidRDefault="0086396E" w:rsidP="00A56D06">
            <w:pPr>
              <w:jc w:val="both"/>
              <w:rPr>
                <w:rFonts w:ascii="Times New Roman" w:hAnsi="Times New Roman" w:cs="Times New Roman"/>
                <w:sz w:val="24"/>
                <w:szCs w:val="24"/>
              </w:rPr>
            </w:pPr>
          </w:p>
          <w:p w14:paraId="29B1EA53" w14:textId="4F2EB5C1" w:rsidR="0086396E" w:rsidRDefault="0086396E" w:rsidP="00A56D06">
            <w:pPr>
              <w:jc w:val="both"/>
              <w:rPr>
                <w:rFonts w:ascii="Times New Roman" w:hAnsi="Times New Roman" w:cs="Times New Roman"/>
                <w:sz w:val="24"/>
                <w:szCs w:val="24"/>
              </w:rPr>
            </w:pPr>
          </w:p>
          <w:p w14:paraId="4DFF975C" w14:textId="5E8FC126" w:rsidR="0086396E" w:rsidRDefault="0086396E" w:rsidP="00A56D06">
            <w:pPr>
              <w:jc w:val="both"/>
              <w:rPr>
                <w:rFonts w:ascii="Times New Roman" w:hAnsi="Times New Roman" w:cs="Times New Roman"/>
                <w:sz w:val="24"/>
                <w:szCs w:val="24"/>
              </w:rPr>
            </w:pPr>
          </w:p>
          <w:p w14:paraId="4BF1BFDF" w14:textId="3D78B9F3" w:rsidR="0086396E" w:rsidRDefault="0086396E" w:rsidP="00A56D06">
            <w:pPr>
              <w:jc w:val="both"/>
              <w:rPr>
                <w:rFonts w:ascii="Times New Roman" w:hAnsi="Times New Roman" w:cs="Times New Roman"/>
                <w:sz w:val="24"/>
                <w:szCs w:val="24"/>
              </w:rPr>
            </w:pPr>
            <w:r>
              <w:rPr>
                <w:rFonts w:ascii="Times New Roman" w:hAnsi="Times New Roman" w:cs="Times New Roman"/>
                <w:sz w:val="24"/>
                <w:szCs w:val="24"/>
              </w:rPr>
              <w:t>Приема се.</w:t>
            </w:r>
          </w:p>
          <w:p w14:paraId="5B828148" w14:textId="02750E2B" w:rsidR="0086396E" w:rsidRDefault="0086396E" w:rsidP="00A56D06">
            <w:pPr>
              <w:jc w:val="both"/>
              <w:rPr>
                <w:rFonts w:ascii="Times New Roman" w:hAnsi="Times New Roman" w:cs="Times New Roman"/>
                <w:sz w:val="24"/>
                <w:szCs w:val="24"/>
              </w:rPr>
            </w:pPr>
          </w:p>
          <w:p w14:paraId="5FAD266A" w14:textId="5F127C61" w:rsidR="0086396E" w:rsidRDefault="0086396E" w:rsidP="00A56D06">
            <w:pPr>
              <w:jc w:val="both"/>
              <w:rPr>
                <w:rFonts w:ascii="Times New Roman" w:hAnsi="Times New Roman" w:cs="Times New Roman"/>
                <w:sz w:val="24"/>
                <w:szCs w:val="24"/>
              </w:rPr>
            </w:pPr>
          </w:p>
          <w:p w14:paraId="633A6C27" w14:textId="3831017F" w:rsidR="0086396E" w:rsidRDefault="0086396E" w:rsidP="00A56D06">
            <w:pPr>
              <w:jc w:val="both"/>
              <w:rPr>
                <w:rFonts w:ascii="Times New Roman" w:hAnsi="Times New Roman" w:cs="Times New Roman"/>
                <w:sz w:val="24"/>
                <w:szCs w:val="24"/>
              </w:rPr>
            </w:pPr>
          </w:p>
          <w:p w14:paraId="4B133FCD" w14:textId="5C5A1C7A" w:rsidR="0086396E" w:rsidRDefault="0086396E" w:rsidP="00A56D06">
            <w:pPr>
              <w:jc w:val="both"/>
              <w:rPr>
                <w:rFonts w:ascii="Times New Roman" w:hAnsi="Times New Roman" w:cs="Times New Roman"/>
                <w:sz w:val="24"/>
                <w:szCs w:val="24"/>
              </w:rPr>
            </w:pPr>
          </w:p>
          <w:p w14:paraId="08035F2C" w14:textId="548B5350" w:rsidR="0086396E" w:rsidRDefault="0086396E" w:rsidP="00A56D06">
            <w:pPr>
              <w:jc w:val="both"/>
              <w:rPr>
                <w:rFonts w:ascii="Times New Roman" w:hAnsi="Times New Roman" w:cs="Times New Roman"/>
                <w:sz w:val="24"/>
                <w:szCs w:val="24"/>
              </w:rPr>
            </w:pPr>
            <w:r>
              <w:rPr>
                <w:rFonts w:ascii="Times New Roman" w:hAnsi="Times New Roman" w:cs="Times New Roman"/>
                <w:sz w:val="24"/>
                <w:szCs w:val="24"/>
              </w:rPr>
              <w:t>Приема се.</w:t>
            </w:r>
          </w:p>
          <w:p w14:paraId="000817C2" w14:textId="070C9663" w:rsidR="0086396E" w:rsidRDefault="0086396E" w:rsidP="00A56D06">
            <w:pPr>
              <w:jc w:val="both"/>
              <w:rPr>
                <w:rFonts w:ascii="Times New Roman" w:hAnsi="Times New Roman" w:cs="Times New Roman"/>
                <w:sz w:val="24"/>
                <w:szCs w:val="24"/>
              </w:rPr>
            </w:pPr>
          </w:p>
          <w:p w14:paraId="08F1F59D" w14:textId="67C1110D" w:rsidR="0086396E" w:rsidRDefault="0086396E" w:rsidP="00A56D06">
            <w:pPr>
              <w:jc w:val="both"/>
              <w:rPr>
                <w:rFonts w:ascii="Times New Roman" w:hAnsi="Times New Roman" w:cs="Times New Roman"/>
                <w:sz w:val="24"/>
                <w:szCs w:val="24"/>
              </w:rPr>
            </w:pPr>
          </w:p>
          <w:p w14:paraId="74B81AE7" w14:textId="5AC6DE18" w:rsidR="0086396E" w:rsidRDefault="0086396E" w:rsidP="00A56D06">
            <w:pPr>
              <w:jc w:val="both"/>
              <w:rPr>
                <w:rFonts w:ascii="Times New Roman" w:hAnsi="Times New Roman" w:cs="Times New Roman"/>
                <w:sz w:val="24"/>
                <w:szCs w:val="24"/>
              </w:rPr>
            </w:pPr>
          </w:p>
          <w:p w14:paraId="1A433795" w14:textId="24CD5E5C" w:rsidR="0086396E" w:rsidRDefault="0086396E" w:rsidP="00A56D06">
            <w:pPr>
              <w:jc w:val="both"/>
              <w:rPr>
                <w:rFonts w:ascii="Times New Roman" w:hAnsi="Times New Roman" w:cs="Times New Roman"/>
                <w:sz w:val="24"/>
                <w:szCs w:val="24"/>
              </w:rPr>
            </w:pPr>
          </w:p>
          <w:p w14:paraId="75A9BF11" w14:textId="0E1D89EB" w:rsidR="0086396E" w:rsidRPr="00100742" w:rsidRDefault="00100742" w:rsidP="00A56D06">
            <w:pPr>
              <w:jc w:val="both"/>
              <w:rPr>
                <w:rFonts w:ascii="Times New Roman" w:hAnsi="Times New Roman" w:cs="Times New Roman"/>
                <w:sz w:val="24"/>
                <w:szCs w:val="24"/>
              </w:rPr>
            </w:pPr>
            <w:r>
              <w:rPr>
                <w:rFonts w:ascii="Times New Roman" w:hAnsi="Times New Roman" w:cs="Times New Roman"/>
                <w:sz w:val="24"/>
                <w:szCs w:val="24"/>
              </w:rPr>
              <w:t>Приема се.</w:t>
            </w:r>
          </w:p>
          <w:p w14:paraId="0EB8B181" w14:textId="58531781" w:rsidR="00473135" w:rsidRDefault="00473135" w:rsidP="00A56D06">
            <w:pPr>
              <w:jc w:val="both"/>
              <w:rPr>
                <w:rFonts w:ascii="Times New Roman" w:hAnsi="Times New Roman" w:cs="Times New Roman"/>
                <w:sz w:val="24"/>
                <w:szCs w:val="24"/>
              </w:rPr>
            </w:pPr>
          </w:p>
          <w:p w14:paraId="06B9A641" w14:textId="5D4E3588" w:rsidR="00473135" w:rsidRDefault="00473135" w:rsidP="00A56D06">
            <w:pPr>
              <w:jc w:val="both"/>
              <w:rPr>
                <w:rFonts w:ascii="Times New Roman" w:hAnsi="Times New Roman" w:cs="Times New Roman"/>
                <w:sz w:val="24"/>
                <w:szCs w:val="24"/>
              </w:rPr>
            </w:pPr>
          </w:p>
          <w:p w14:paraId="1C6885F3" w14:textId="7AE24828" w:rsidR="00473135" w:rsidRDefault="00473135" w:rsidP="00A56D06">
            <w:pPr>
              <w:jc w:val="both"/>
              <w:rPr>
                <w:rFonts w:ascii="Times New Roman" w:hAnsi="Times New Roman" w:cs="Times New Roman"/>
                <w:sz w:val="24"/>
                <w:szCs w:val="24"/>
              </w:rPr>
            </w:pPr>
          </w:p>
          <w:p w14:paraId="55F72DDA" w14:textId="0ACCC65B" w:rsidR="00473135" w:rsidRDefault="00473135" w:rsidP="00A56D06">
            <w:pPr>
              <w:jc w:val="both"/>
              <w:rPr>
                <w:rFonts w:ascii="Times New Roman" w:hAnsi="Times New Roman" w:cs="Times New Roman"/>
                <w:sz w:val="24"/>
                <w:szCs w:val="24"/>
              </w:rPr>
            </w:pPr>
          </w:p>
          <w:p w14:paraId="6CE25996" w14:textId="228072C2" w:rsidR="00473135" w:rsidRDefault="00473135" w:rsidP="00A56D06">
            <w:pPr>
              <w:jc w:val="both"/>
              <w:rPr>
                <w:rFonts w:ascii="Times New Roman" w:hAnsi="Times New Roman" w:cs="Times New Roman"/>
                <w:sz w:val="24"/>
                <w:szCs w:val="24"/>
              </w:rPr>
            </w:pPr>
          </w:p>
          <w:p w14:paraId="34BF3F8A" w14:textId="0B92A560" w:rsidR="00100742" w:rsidRDefault="00100742" w:rsidP="00A56D06">
            <w:pPr>
              <w:jc w:val="both"/>
              <w:rPr>
                <w:rFonts w:ascii="Times New Roman" w:hAnsi="Times New Roman" w:cs="Times New Roman"/>
                <w:sz w:val="24"/>
                <w:szCs w:val="24"/>
              </w:rPr>
            </w:pPr>
          </w:p>
          <w:p w14:paraId="13DF106C" w14:textId="3D6FB43B" w:rsidR="00100742" w:rsidRDefault="00100742" w:rsidP="00A56D06">
            <w:pPr>
              <w:jc w:val="both"/>
              <w:rPr>
                <w:rFonts w:ascii="Times New Roman" w:hAnsi="Times New Roman" w:cs="Times New Roman"/>
                <w:sz w:val="24"/>
                <w:szCs w:val="24"/>
              </w:rPr>
            </w:pPr>
          </w:p>
          <w:p w14:paraId="0161FE20" w14:textId="55803302" w:rsidR="00100742" w:rsidRDefault="00100742" w:rsidP="00A56D06">
            <w:pPr>
              <w:jc w:val="both"/>
              <w:rPr>
                <w:rFonts w:ascii="Times New Roman" w:hAnsi="Times New Roman" w:cs="Times New Roman"/>
                <w:sz w:val="24"/>
                <w:szCs w:val="24"/>
              </w:rPr>
            </w:pPr>
          </w:p>
          <w:p w14:paraId="3231B2F6" w14:textId="7C7B5931" w:rsidR="00100742" w:rsidRDefault="00100742" w:rsidP="00A56D06">
            <w:pPr>
              <w:jc w:val="both"/>
              <w:rPr>
                <w:rFonts w:ascii="Times New Roman" w:hAnsi="Times New Roman" w:cs="Times New Roman"/>
                <w:sz w:val="24"/>
                <w:szCs w:val="24"/>
              </w:rPr>
            </w:pPr>
          </w:p>
          <w:p w14:paraId="231999AC" w14:textId="39E52C67" w:rsidR="00100742" w:rsidRDefault="00100742" w:rsidP="00A56D06">
            <w:pPr>
              <w:jc w:val="both"/>
              <w:rPr>
                <w:rFonts w:ascii="Times New Roman" w:hAnsi="Times New Roman" w:cs="Times New Roman"/>
                <w:sz w:val="24"/>
                <w:szCs w:val="24"/>
              </w:rPr>
            </w:pPr>
          </w:p>
          <w:p w14:paraId="27E54961" w14:textId="4E580413" w:rsidR="00100742" w:rsidRDefault="00100742" w:rsidP="00A56D06">
            <w:pPr>
              <w:jc w:val="both"/>
              <w:rPr>
                <w:rFonts w:ascii="Times New Roman" w:hAnsi="Times New Roman" w:cs="Times New Roman"/>
                <w:sz w:val="24"/>
                <w:szCs w:val="24"/>
              </w:rPr>
            </w:pPr>
          </w:p>
          <w:p w14:paraId="21A1355B" w14:textId="0006CFB4" w:rsidR="00100742" w:rsidRDefault="00100742" w:rsidP="00A56D06">
            <w:pPr>
              <w:jc w:val="both"/>
              <w:rPr>
                <w:rFonts w:ascii="Times New Roman" w:hAnsi="Times New Roman" w:cs="Times New Roman"/>
                <w:sz w:val="24"/>
                <w:szCs w:val="24"/>
              </w:rPr>
            </w:pPr>
          </w:p>
          <w:p w14:paraId="205ACBB7" w14:textId="186DA8FA" w:rsidR="00100742" w:rsidRDefault="00100742"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41F8325F" w14:textId="36044DCC" w:rsidR="00100742" w:rsidRDefault="00100742" w:rsidP="00A56D06">
            <w:pPr>
              <w:jc w:val="both"/>
              <w:rPr>
                <w:rFonts w:ascii="Times New Roman" w:hAnsi="Times New Roman" w:cs="Times New Roman"/>
                <w:sz w:val="24"/>
                <w:szCs w:val="24"/>
              </w:rPr>
            </w:pPr>
          </w:p>
          <w:p w14:paraId="5E294ADF" w14:textId="6BA4AFCA" w:rsidR="00100742" w:rsidRDefault="00100742" w:rsidP="00A56D06">
            <w:pPr>
              <w:jc w:val="both"/>
              <w:rPr>
                <w:rFonts w:ascii="Times New Roman" w:hAnsi="Times New Roman" w:cs="Times New Roman"/>
                <w:sz w:val="24"/>
                <w:szCs w:val="24"/>
              </w:rPr>
            </w:pPr>
          </w:p>
          <w:p w14:paraId="27F8B85E" w14:textId="53B69081" w:rsidR="00100742" w:rsidRDefault="00100742" w:rsidP="00A56D06">
            <w:pPr>
              <w:jc w:val="both"/>
              <w:rPr>
                <w:rFonts w:ascii="Times New Roman" w:hAnsi="Times New Roman" w:cs="Times New Roman"/>
                <w:sz w:val="24"/>
                <w:szCs w:val="24"/>
              </w:rPr>
            </w:pPr>
          </w:p>
          <w:p w14:paraId="1DD29615" w14:textId="5528F22A" w:rsidR="00100742" w:rsidRDefault="00100742"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1EDF1A57" w14:textId="2A1AFE42" w:rsidR="004D5FDE" w:rsidRDefault="004D5FDE" w:rsidP="00A56D06">
            <w:pPr>
              <w:jc w:val="both"/>
              <w:rPr>
                <w:rFonts w:ascii="Times New Roman" w:hAnsi="Times New Roman" w:cs="Times New Roman"/>
                <w:sz w:val="24"/>
                <w:szCs w:val="24"/>
              </w:rPr>
            </w:pPr>
          </w:p>
          <w:p w14:paraId="6898FD72" w14:textId="0564BE4F" w:rsidR="004D5FDE" w:rsidRDefault="004D5FDE" w:rsidP="00A56D06">
            <w:pPr>
              <w:jc w:val="both"/>
              <w:rPr>
                <w:rFonts w:ascii="Times New Roman" w:hAnsi="Times New Roman" w:cs="Times New Roman"/>
                <w:sz w:val="24"/>
                <w:szCs w:val="24"/>
              </w:rPr>
            </w:pPr>
          </w:p>
          <w:p w14:paraId="04E58F81" w14:textId="749B4411" w:rsidR="004D5FDE" w:rsidRDefault="004D5FDE" w:rsidP="00A56D06">
            <w:pPr>
              <w:jc w:val="both"/>
              <w:rPr>
                <w:rFonts w:ascii="Times New Roman" w:hAnsi="Times New Roman" w:cs="Times New Roman"/>
                <w:sz w:val="24"/>
                <w:szCs w:val="24"/>
              </w:rPr>
            </w:pPr>
          </w:p>
          <w:p w14:paraId="038F3D29" w14:textId="02C792BC" w:rsidR="004D5FDE" w:rsidRDefault="00BC68A6"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3D54E547" w14:textId="78CE962F" w:rsidR="00A77180" w:rsidRDefault="00A77180" w:rsidP="00A56D06">
            <w:pPr>
              <w:jc w:val="both"/>
              <w:rPr>
                <w:rFonts w:ascii="Times New Roman" w:hAnsi="Times New Roman" w:cs="Times New Roman"/>
                <w:sz w:val="24"/>
                <w:szCs w:val="24"/>
              </w:rPr>
            </w:pPr>
          </w:p>
          <w:p w14:paraId="28647BA4" w14:textId="70012A22" w:rsidR="00A77180" w:rsidRDefault="00A77180" w:rsidP="00A56D06">
            <w:pPr>
              <w:jc w:val="both"/>
              <w:rPr>
                <w:rFonts w:ascii="Times New Roman" w:hAnsi="Times New Roman" w:cs="Times New Roman"/>
                <w:sz w:val="24"/>
                <w:szCs w:val="24"/>
              </w:rPr>
            </w:pPr>
          </w:p>
          <w:p w14:paraId="77BA5B00" w14:textId="5FC447D4" w:rsidR="00A77180" w:rsidRDefault="00A77180" w:rsidP="00A56D06">
            <w:pPr>
              <w:jc w:val="both"/>
              <w:rPr>
                <w:rFonts w:ascii="Times New Roman" w:hAnsi="Times New Roman" w:cs="Times New Roman"/>
                <w:sz w:val="24"/>
                <w:szCs w:val="24"/>
              </w:rPr>
            </w:pPr>
          </w:p>
          <w:p w14:paraId="08047386" w14:textId="4904FFDE" w:rsidR="00A77180" w:rsidRDefault="00A77180" w:rsidP="00A56D06">
            <w:pPr>
              <w:jc w:val="both"/>
              <w:rPr>
                <w:rFonts w:ascii="Times New Roman" w:hAnsi="Times New Roman" w:cs="Times New Roman"/>
                <w:sz w:val="24"/>
                <w:szCs w:val="24"/>
              </w:rPr>
            </w:pPr>
          </w:p>
          <w:p w14:paraId="5FD8BFC3" w14:textId="19307705" w:rsidR="00A77180" w:rsidRDefault="00A77180" w:rsidP="00A56D06">
            <w:pPr>
              <w:jc w:val="both"/>
              <w:rPr>
                <w:rFonts w:ascii="Times New Roman" w:hAnsi="Times New Roman" w:cs="Times New Roman"/>
                <w:sz w:val="24"/>
                <w:szCs w:val="24"/>
              </w:rPr>
            </w:pPr>
          </w:p>
          <w:p w14:paraId="7352CA3D" w14:textId="0EB11BCB" w:rsidR="00A77180" w:rsidRDefault="00A77180" w:rsidP="00A56D06">
            <w:pPr>
              <w:jc w:val="both"/>
              <w:rPr>
                <w:rFonts w:ascii="Times New Roman" w:hAnsi="Times New Roman" w:cs="Times New Roman"/>
                <w:sz w:val="24"/>
                <w:szCs w:val="24"/>
              </w:rPr>
            </w:pPr>
          </w:p>
          <w:p w14:paraId="3B83E575" w14:textId="79FEC178" w:rsidR="00A77180" w:rsidRDefault="00A77180" w:rsidP="00A56D06">
            <w:pPr>
              <w:jc w:val="both"/>
              <w:rPr>
                <w:rFonts w:ascii="Times New Roman" w:hAnsi="Times New Roman" w:cs="Times New Roman"/>
                <w:sz w:val="24"/>
                <w:szCs w:val="24"/>
              </w:rPr>
            </w:pPr>
          </w:p>
          <w:p w14:paraId="3D5119D8" w14:textId="29A72FE8" w:rsidR="00A77180" w:rsidRDefault="00A77180" w:rsidP="00A56D06">
            <w:pPr>
              <w:jc w:val="both"/>
              <w:rPr>
                <w:rFonts w:ascii="Times New Roman" w:hAnsi="Times New Roman" w:cs="Times New Roman"/>
                <w:sz w:val="24"/>
                <w:szCs w:val="24"/>
              </w:rPr>
            </w:pPr>
          </w:p>
          <w:p w14:paraId="0DE59C98" w14:textId="7FB90D16" w:rsidR="00A77180" w:rsidRDefault="00A77180" w:rsidP="00A56D06">
            <w:pPr>
              <w:jc w:val="both"/>
              <w:rPr>
                <w:rFonts w:ascii="Times New Roman" w:hAnsi="Times New Roman" w:cs="Times New Roman"/>
                <w:sz w:val="24"/>
                <w:szCs w:val="24"/>
              </w:rPr>
            </w:pPr>
          </w:p>
          <w:p w14:paraId="7937F8D4" w14:textId="1F11502F" w:rsidR="00A77180" w:rsidRDefault="00A77180" w:rsidP="00A56D06">
            <w:pPr>
              <w:jc w:val="both"/>
              <w:rPr>
                <w:rFonts w:ascii="Times New Roman" w:hAnsi="Times New Roman" w:cs="Times New Roman"/>
                <w:sz w:val="24"/>
                <w:szCs w:val="24"/>
              </w:rPr>
            </w:pPr>
          </w:p>
          <w:p w14:paraId="763DE853" w14:textId="58FF6110" w:rsidR="00A77180" w:rsidRDefault="00A77180" w:rsidP="00A56D06">
            <w:pPr>
              <w:jc w:val="both"/>
              <w:rPr>
                <w:rFonts w:ascii="Times New Roman" w:hAnsi="Times New Roman" w:cs="Times New Roman"/>
                <w:sz w:val="24"/>
                <w:szCs w:val="24"/>
              </w:rPr>
            </w:pPr>
          </w:p>
          <w:p w14:paraId="583B79E1" w14:textId="219F825D" w:rsidR="00A77180" w:rsidRDefault="00A77180" w:rsidP="00A56D06">
            <w:pPr>
              <w:jc w:val="both"/>
              <w:rPr>
                <w:rFonts w:ascii="Times New Roman" w:hAnsi="Times New Roman" w:cs="Times New Roman"/>
                <w:sz w:val="24"/>
                <w:szCs w:val="24"/>
              </w:rPr>
            </w:pPr>
          </w:p>
          <w:p w14:paraId="7F58E99F" w14:textId="77777777" w:rsidR="00A77180" w:rsidRPr="00FE5DB2" w:rsidRDefault="00A77180" w:rsidP="00A56D06">
            <w:pPr>
              <w:jc w:val="both"/>
              <w:rPr>
                <w:rFonts w:ascii="Times New Roman" w:hAnsi="Times New Roman" w:cs="Times New Roman"/>
                <w:sz w:val="24"/>
                <w:szCs w:val="24"/>
                <w:lang w:val="en-US"/>
              </w:rPr>
            </w:pPr>
          </w:p>
          <w:p w14:paraId="67F7BE5E" w14:textId="3A4B4AF4" w:rsidR="00473135" w:rsidRDefault="00473135" w:rsidP="00A56D06">
            <w:pPr>
              <w:jc w:val="both"/>
              <w:rPr>
                <w:rFonts w:ascii="Times New Roman" w:hAnsi="Times New Roman" w:cs="Times New Roman"/>
                <w:sz w:val="24"/>
                <w:szCs w:val="24"/>
              </w:rPr>
            </w:pPr>
          </w:p>
          <w:p w14:paraId="75874881" w14:textId="68176E16" w:rsidR="00473135" w:rsidRDefault="00473135" w:rsidP="00A56D06">
            <w:pPr>
              <w:jc w:val="both"/>
              <w:rPr>
                <w:rFonts w:ascii="Times New Roman" w:hAnsi="Times New Roman" w:cs="Times New Roman"/>
                <w:sz w:val="24"/>
                <w:szCs w:val="24"/>
              </w:rPr>
            </w:pPr>
          </w:p>
          <w:p w14:paraId="65E73262" w14:textId="10731827" w:rsidR="00473135" w:rsidRDefault="00473135" w:rsidP="00A56D06">
            <w:pPr>
              <w:jc w:val="both"/>
              <w:rPr>
                <w:rFonts w:ascii="Times New Roman" w:hAnsi="Times New Roman" w:cs="Times New Roman"/>
                <w:sz w:val="24"/>
                <w:szCs w:val="24"/>
              </w:rPr>
            </w:pPr>
          </w:p>
          <w:p w14:paraId="2A72418C" w14:textId="4B7644C0" w:rsidR="00473135" w:rsidRDefault="00473135" w:rsidP="00A56D06">
            <w:pPr>
              <w:jc w:val="both"/>
              <w:rPr>
                <w:rFonts w:ascii="Times New Roman" w:hAnsi="Times New Roman" w:cs="Times New Roman"/>
                <w:sz w:val="24"/>
                <w:szCs w:val="24"/>
              </w:rPr>
            </w:pPr>
          </w:p>
          <w:p w14:paraId="13384428" w14:textId="77516776" w:rsidR="00473135" w:rsidRDefault="00473135" w:rsidP="00A56D06">
            <w:pPr>
              <w:jc w:val="both"/>
              <w:rPr>
                <w:rFonts w:ascii="Times New Roman" w:hAnsi="Times New Roman" w:cs="Times New Roman"/>
                <w:sz w:val="24"/>
                <w:szCs w:val="24"/>
              </w:rPr>
            </w:pPr>
          </w:p>
          <w:p w14:paraId="08FB047E" w14:textId="2D981611" w:rsidR="00473135" w:rsidRDefault="00473135" w:rsidP="00A56D06">
            <w:pPr>
              <w:jc w:val="both"/>
              <w:rPr>
                <w:rFonts w:ascii="Times New Roman" w:hAnsi="Times New Roman" w:cs="Times New Roman"/>
                <w:sz w:val="24"/>
                <w:szCs w:val="24"/>
              </w:rPr>
            </w:pPr>
          </w:p>
          <w:p w14:paraId="3E934751" w14:textId="25DCFAAB" w:rsidR="00473135" w:rsidRDefault="00473135" w:rsidP="00A56D06">
            <w:pPr>
              <w:jc w:val="both"/>
              <w:rPr>
                <w:rFonts w:ascii="Times New Roman" w:hAnsi="Times New Roman" w:cs="Times New Roman"/>
                <w:sz w:val="24"/>
                <w:szCs w:val="24"/>
              </w:rPr>
            </w:pPr>
          </w:p>
          <w:p w14:paraId="29892752" w14:textId="2C92646B" w:rsidR="00473135" w:rsidRDefault="00473135" w:rsidP="00A56D06">
            <w:pPr>
              <w:jc w:val="both"/>
              <w:rPr>
                <w:rFonts w:ascii="Times New Roman" w:hAnsi="Times New Roman" w:cs="Times New Roman"/>
                <w:sz w:val="24"/>
                <w:szCs w:val="24"/>
              </w:rPr>
            </w:pPr>
          </w:p>
          <w:p w14:paraId="072326E7" w14:textId="173B846D" w:rsidR="00473135" w:rsidRDefault="00473135" w:rsidP="00A56D06">
            <w:pPr>
              <w:jc w:val="both"/>
              <w:rPr>
                <w:rFonts w:ascii="Times New Roman" w:hAnsi="Times New Roman" w:cs="Times New Roman"/>
                <w:sz w:val="24"/>
                <w:szCs w:val="24"/>
              </w:rPr>
            </w:pPr>
          </w:p>
          <w:p w14:paraId="6153F594" w14:textId="12C3FC3A" w:rsidR="00473135" w:rsidRDefault="00473135" w:rsidP="00A56D06">
            <w:pPr>
              <w:jc w:val="both"/>
              <w:rPr>
                <w:rFonts w:ascii="Times New Roman" w:hAnsi="Times New Roman" w:cs="Times New Roman"/>
                <w:sz w:val="24"/>
                <w:szCs w:val="24"/>
              </w:rPr>
            </w:pPr>
          </w:p>
          <w:p w14:paraId="03AFE89C" w14:textId="554F4FF7" w:rsidR="00473135" w:rsidRDefault="00473135" w:rsidP="00A56D06">
            <w:pPr>
              <w:jc w:val="both"/>
              <w:rPr>
                <w:rFonts w:ascii="Times New Roman" w:hAnsi="Times New Roman" w:cs="Times New Roman"/>
                <w:sz w:val="24"/>
                <w:szCs w:val="24"/>
              </w:rPr>
            </w:pPr>
          </w:p>
          <w:p w14:paraId="5EBB9A62" w14:textId="64935864" w:rsidR="00473135" w:rsidRDefault="00FE5DB2" w:rsidP="00A56D06">
            <w:pPr>
              <w:jc w:val="both"/>
              <w:rPr>
                <w:rFonts w:ascii="Times New Roman" w:hAnsi="Times New Roman" w:cs="Times New Roman"/>
                <w:sz w:val="24"/>
                <w:szCs w:val="24"/>
              </w:rPr>
            </w:pPr>
            <w:r>
              <w:rPr>
                <w:rFonts w:ascii="Times New Roman" w:hAnsi="Times New Roman" w:cs="Times New Roman"/>
                <w:sz w:val="24"/>
                <w:szCs w:val="24"/>
              </w:rPr>
              <w:t>Приема се.</w:t>
            </w:r>
          </w:p>
          <w:p w14:paraId="14549A6E" w14:textId="495A10DA" w:rsidR="00473135" w:rsidRDefault="00473135" w:rsidP="00A56D06">
            <w:pPr>
              <w:jc w:val="both"/>
              <w:rPr>
                <w:rFonts w:ascii="Times New Roman" w:hAnsi="Times New Roman" w:cs="Times New Roman"/>
                <w:sz w:val="24"/>
                <w:szCs w:val="24"/>
              </w:rPr>
            </w:pPr>
          </w:p>
          <w:p w14:paraId="1F455D21" w14:textId="36D6FC8E" w:rsidR="00473135" w:rsidRDefault="00473135" w:rsidP="00A56D06">
            <w:pPr>
              <w:jc w:val="both"/>
              <w:rPr>
                <w:rFonts w:ascii="Times New Roman" w:hAnsi="Times New Roman" w:cs="Times New Roman"/>
                <w:sz w:val="24"/>
                <w:szCs w:val="24"/>
              </w:rPr>
            </w:pPr>
          </w:p>
          <w:p w14:paraId="70A39CCA" w14:textId="53CDBDE5" w:rsidR="00473135" w:rsidRDefault="00473135" w:rsidP="00A56D06">
            <w:pPr>
              <w:jc w:val="both"/>
              <w:rPr>
                <w:rFonts w:ascii="Times New Roman" w:hAnsi="Times New Roman" w:cs="Times New Roman"/>
                <w:sz w:val="24"/>
                <w:szCs w:val="24"/>
              </w:rPr>
            </w:pPr>
          </w:p>
          <w:p w14:paraId="16FACCD7" w14:textId="1197E38E" w:rsidR="00473135" w:rsidRDefault="00473135" w:rsidP="00A56D06">
            <w:pPr>
              <w:jc w:val="both"/>
              <w:rPr>
                <w:rFonts w:ascii="Times New Roman" w:hAnsi="Times New Roman" w:cs="Times New Roman"/>
                <w:sz w:val="24"/>
                <w:szCs w:val="24"/>
              </w:rPr>
            </w:pPr>
          </w:p>
          <w:p w14:paraId="0B018C11" w14:textId="05D4E9FE" w:rsidR="00473135" w:rsidRDefault="00A565F7" w:rsidP="00A56D06">
            <w:pPr>
              <w:jc w:val="both"/>
              <w:rPr>
                <w:rFonts w:ascii="Times New Roman" w:hAnsi="Times New Roman" w:cs="Times New Roman"/>
                <w:sz w:val="24"/>
                <w:szCs w:val="24"/>
              </w:rPr>
            </w:pPr>
            <w:r>
              <w:rPr>
                <w:rFonts w:ascii="Times New Roman" w:hAnsi="Times New Roman" w:cs="Times New Roman"/>
                <w:sz w:val="24"/>
                <w:szCs w:val="24"/>
              </w:rPr>
              <w:t xml:space="preserve">Не се приема. Дефиницията за „Правилно изпълнение“ не включва изискването за увеличение с най - малко 2000 евро СПО. </w:t>
            </w:r>
          </w:p>
          <w:p w14:paraId="7949A8B1" w14:textId="403C3C09" w:rsidR="002607F9" w:rsidRDefault="002607F9" w:rsidP="00A56D06">
            <w:pPr>
              <w:jc w:val="both"/>
              <w:rPr>
                <w:rFonts w:ascii="Times New Roman" w:hAnsi="Times New Roman" w:cs="Times New Roman"/>
                <w:sz w:val="24"/>
                <w:szCs w:val="24"/>
              </w:rPr>
            </w:pPr>
          </w:p>
          <w:p w14:paraId="61D80759" w14:textId="7C1DF78A" w:rsidR="002607F9" w:rsidRDefault="002607F9" w:rsidP="00A56D06">
            <w:pPr>
              <w:jc w:val="both"/>
              <w:rPr>
                <w:rFonts w:ascii="Times New Roman" w:hAnsi="Times New Roman" w:cs="Times New Roman"/>
                <w:sz w:val="24"/>
                <w:szCs w:val="24"/>
              </w:rPr>
            </w:pPr>
          </w:p>
          <w:p w14:paraId="24AE51F6" w14:textId="36454840" w:rsidR="002607F9" w:rsidRDefault="002607F9" w:rsidP="00A56D06">
            <w:pPr>
              <w:jc w:val="both"/>
              <w:rPr>
                <w:rFonts w:ascii="Times New Roman" w:hAnsi="Times New Roman" w:cs="Times New Roman"/>
                <w:sz w:val="24"/>
                <w:szCs w:val="24"/>
              </w:rPr>
            </w:pPr>
          </w:p>
          <w:p w14:paraId="1AF19844" w14:textId="2E89A429" w:rsidR="002607F9" w:rsidRDefault="002607F9" w:rsidP="00A56D06">
            <w:pPr>
              <w:jc w:val="both"/>
              <w:rPr>
                <w:rFonts w:ascii="Times New Roman" w:hAnsi="Times New Roman" w:cs="Times New Roman"/>
                <w:sz w:val="24"/>
                <w:szCs w:val="24"/>
              </w:rPr>
            </w:pPr>
          </w:p>
          <w:p w14:paraId="716B8787" w14:textId="7814F85D" w:rsidR="002607F9" w:rsidRDefault="002607F9" w:rsidP="00A56D06">
            <w:pPr>
              <w:jc w:val="both"/>
              <w:rPr>
                <w:rFonts w:ascii="Times New Roman" w:hAnsi="Times New Roman" w:cs="Times New Roman"/>
                <w:sz w:val="24"/>
                <w:szCs w:val="24"/>
              </w:rPr>
            </w:pPr>
          </w:p>
          <w:p w14:paraId="5788FD6C" w14:textId="6C2F7A2B" w:rsidR="002607F9" w:rsidRDefault="002607F9" w:rsidP="00A56D06">
            <w:pPr>
              <w:jc w:val="both"/>
              <w:rPr>
                <w:rFonts w:ascii="Times New Roman" w:hAnsi="Times New Roman" w:cs="Times New Roman"/>
                <w:sz w:val="24"/>
                <w:szCs w:val="24"/>
              </w:rPr>
            </w:pPr>
          </w:p>
          <w:p w14:paraId="07B0CEF4" w14:textId="775B0323" w:rsidR="002607F9" w:rsidRDefault="002607F9" w:rsidP="00A56D06">
            <w:pPr>
              <w:jc w:val="both"/>
              <w:rPr>
                <w:rFonts w:ascii="Times New Roman" w:hAnsi="Times New Roman" w:cs="Times New Roman"/>
                <w:sz w:val="24"/>
                <w:szCs w:val="24"/>
              </w:rPr>
            </w:pPr>
          </w:p>
          <w:p w14:paraId="78A38466" w14:textId="5B59BFFB" w:rsidR="002607F9" w:rsidRDefault="002607F9" w:rsidP="00A56D06">
            <w:pPr>
              <w:jc w:val="both"/>
              <w:rPr>
                <w:rFonts w:ascii="Times New Roman" w:hAnsi="Times New Roman" w:cs="Times New Roman"/>
                <w:sz w:val="24"/>
                <w:szCs w:val="24"/>
              </w:rPr>
            </w:pPr>
          </w:p>
          <w:p w14:paraId="1D26DEAC" w14:textId="290C5397" w:rsidR="002607F9" w:rsidRDefault="002607F9" w:rsidP="00A56D06">
            <w:pPr>
              <w:jc w:val="both"/>
              <w:rPr>
                <w:rFonts w:ascii="Times New Roman" w:hAnsi="Times New Roman" w:cs="Times New Roman"/>
                <w:sz w:val="24"/>
                <w:szCs w:val="24"/>
              </w:rPr>
            </w:pPr>
          </w:p>
          <w:p w14:paraId="58EF9C13" w14:textId="4EB38BF7" w:rsidR="002607F9" w:rsidRDefault="002607F9"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590D584C" w14:textId="7E09BB19" w:rsidR="00CE3798" w:rsidRDefault="00CE3798" w:rsidP="00A56D06">
            <w:pPr>
              <w:jc w:val="both"/>
              <w:rPr>
                <w:rFonts w:ascii="Times New Roman" w:hAnsi="Times New Roman" w:cs="Times New Roman"/>
                <w:sz w:val="24"/>
                <w:szCs w:val="24"/>
              </w:rPr>
            </w:pPr>
          </w:p>
          <w:p w14:paraId="565B96D5" w14:textId="5773521C" w:rsidR="00CE3798" w:rsidRDefault="00CE3798" w:rsidP="00A56D06">
            <w:pPr>
              <w:jc w:val="both"/>
              <w:rPr>
                <w:rFonts w:ascii="Times New Roman" w:hAnsi="Times New Roman" w:cs="Times New Roman"/>
                <w:sz w:val="24"/>
                <w:szCs w:val="24"/>
              </w:rPr>
            </w:pPr>
          </w:p>
          <w:p w14:paraId="7E21D449" w14:textId="73B28FFB" w:rsidR="00CE3798" w:rsidRDefault="00CE3798" w:rsidP="00A56D06">
            <w:pPr>
              <w:jc w:val="both"/>
              <w:rPr>
                <w:rFonts w:ascii="Times New Roman" w:hAnsi="Times New Roman" w:cs="Times New Roman"/>
                <w:sz w:val="24"/>
                <w:szCs w:val="24"/>
              </w:rPr>
            </w:pPr>
          </w:p>
          <w:p w14:paraId="244A8CCB" w14:textId="7022C76D" w:rsidR="00CE3798" w:rsidRDefault="00CE3798" w:rsidP="00A56D06">
            <w:pPr>
              <w:jc w:val="both"/>
              <w:rPr>
                <w:rFonts w:ascii="Times New Roman" w:hAnsi="Times New Roman" w:cs="Times New Roman"/>
                <w:sz w:val="24"/>
                <w:szCs w:val="24"/>
              </w:rPr>
            </w:pPr>
          </w:p>
          <w:p w14:paraId="0149A6CC" w14:textId="64CCB69F" w:rsidR="00CE3798" w:rsidRDefault="00CE3798" w:rsidP="00A56D06">
            <w:pPr>
              <w:jc w:val="both"/>
              <w:rPr>
                <w:rFonts w:ascii="Times New Roman" w:hAnsi="Times New Roman" w:cs="Times New Roman"/>
                <w:sz w:val="24"/>
                <w:szCs w:val="24"/>
              </w:rPr>
            </w:pPr>
          </w:p>
          <w:p w14:paraId="1C86CD07" w14:textId="1F289B62" w:rsidR="00CE3798" w:rsidRDefault="00CE3798" w:rsidP="00A56D06">
            <w:pPr>
              <w:jc w:val="both"/>
              <w:rPr>
                <w:rFonts w:ascii="Times New Roman" w:hAnsi="Times New Roman" w:cs="Times New Roman"/>
                <w:sz w:val="24"/>
                <w:szCs w:val="24"/>
              </w:rPr>
            </w:pPr>
          </w:p>
          <w:p w14:paraId="73DDCA6D" w14:textId="4441603F" w:rsidR="00CE3798" w:rsidRDefault="00CE3798" w:rsidP="00A56D06">
            <w:pPr>
              <w:jc w:val="both"/>
              <w:rPr>
                <w:rFonts w:ascii="Times New Roman" w:hAnsi="Times New Roman" w:cs="Times New Roman"/>
                <w:sz w:val="24"/>
                <w:szCs w:val="24"/>
              </w:rPr>
            </w:pPr>
            <w:r>
              <w:rPr>
                <w:rFonts w:ascii="Times New Roman" w:hAnsi="Times New Roman" w:cs="Times New Roman"/>
                <w:sz w:val="24"/>
                <w:szCs w:val="24"/>
              </w:rPr>
              <w:t>Приема се частично. Текстът е прецизиран.</w:t>
            </w:r>
          </w:p>
          <w:p w14:paraId="571C44F5" w14:textId="3CE5DF07" w:rsidR="004D43BC" w:rsidRDefault="004D43BC" w:rsidP="00A56D06">
            <w:pPr>
              <w:jc w:val="both"/>
              <w:rPr>
                <w:rFonts w:ascii="Times New Roman" w:hAnsi="Times New Roman" w:cs="Times New Roman"/>
                <w:sz w:val="24"/>
                <w:szCs w:val="24"/>
              </w:rPr>
            </w:pPr>
          </w:p>
          <w:p w14:paraId="59A9EDA7" w14:textId="444F7D15" w:rsidR="004D43BC" w:rsidRDefault="004D43BC" w:rsidP="00A56D06">
            <w:pPr>
              <w:jc w:val="both"/>
              <w:rPr>
                <w:rFonts w:ascii="Times New Roman" w:hAnsi="Times New Roman" w:cs="Times New Roman"/>
                <w:sz w:val="24"/>
                <w:szCs w:val="24"/>
              </w:rPr>
            </w:pPr>
          </w:p>
          <w:p w14:paraId="387E5D4E" w14:textId="69838257" w:rsidR="004D43BC" w:rsidRDefault="004D43BC" w:rsidP="00A56D06">
            <w:pPr>
              <w:jc w:val="both"/>
              <w:rPr>
                <w:rFonts w:ascii="Times New Roman" w:hAnsi="Times New Roman" w:cs="Times New Roman"/>
                <w:sz w:val="24"/>
                <w:szCs w:val="24"/>
              </w:rPr>
            </w:pPr>
          </w:p>
          <w:p w14:paraId="752C204A" w14:textId="384F6D9B" w:rsidR="004D43BC" w:rsidRDefault="004D43BC" w:rsidP="00A56D06">
            <w:pPr>
              <w:jc w:val="both"/>
              <w:rPr>
                <w:rFonts w:ascii="Times New Roman" w:hAnsi="Times New Roman" w:cs="Times New Roman"/>
                <w:sz w:val="24"/>
                <w:szCs w:val="24"/>
              </w:rPr>
            </w:pPr>
          </w:p>
          <w:p w14:paraId="5A2C9638" w14:textId="55E8D454" w:rsidR="004D43BC" w:rsidRDefault="004D43BC" w:rsidP="00A56D06">
            <w:pPr>
              <w:jc w:val="both"/>
              <w:rPr>
                <w:rFonts w:ascii="Times New Roman" w:hAnsi="Times New Roman" w:cs="Times New Roman"/>
                <w:sz w:val="24"/>
                <w:szCs w:val="24"/>
              </w:rPr>
            </w:pPr>
          </w:p>
          <w:p w14:paraId="60267A7F" w14:textId="429C7839" w:rsidR="004D43BC" w:rsidRDefault="004D43BC" w:rsidP="00A56D06">
            <w:pPr>
              <w:jc w:val="both"/>
              <w:rPr>
                <w:rFonts w:ascii="Times New Roman" w:hAnsi="Times New Roman" w:cs="Times New Roman"/>
                <w:sz w:val="24"/>
                <w:szCs w:val="24"/>
              </w:rPr>
            </w:pPr>
          </w:p>
          <w:p w14:paraId="2C83CBB0" w14:textId="2A7AAB92" w:rsidR="005D794F" w:rsidRPr="00247AE8" w:rsidRDefault="005D794F" w:rsidP="00A56D06">
            <w:pPr>
              <w:jc w:val="both"/>
              <w:rPr>
                <w:rFonts w:ascii="Times New Roman" w:hAnsi="Times New Roman" w:cs="Times New Roman"/>
                <w:sz w:val="24"/>
                <w:szCs w:val="24"/>
              </w:rPr>
            </w:pPr>
          </w:p>
        </w:tc>
      </w:tr>
      <w:tr w:rsidR="00683EE5" w:rsidRPr="00247AE8" w14:paraId="1DDAEE30" w14:textId="77777777" w:rsidTr="000A60AC">
        <w:tc>
          <w:tcPr>
            <w:tcW w:w="681" w:type="dxa"/>
            <w:vAlign w:val="center"/>
          </w:tcPr>
          <w:p w14:paraId="6ABF2B51" w14:textId="4F06FA27" w:rsidR="00683EE5" w:rsidRPr="00247AE8" w:rsidRDefault="00955C1D" w:rsidP="00851AE2">
            <w:pPr>
              <w:jc w:val="center"/>
              <w:rPr>
                <w:rFonts w:ascii="Times New Roman" w:hAnsi="Times New Roman" w:cs="Times New Roman"/>
                <w:sz w:val="24"/>
                <w:szCs w:val="24"/>
              </w:rPr>
            </w:pPr>
            <w:r w:rsidRPr="00247AE8">
              <w:rPr>
                <w:rFonts w:ascii="Times New Roman" w:hAnsi="Times New Roman" w:cs="Times New Roman"/>
                <w:sz w:val="24"/>
                <w:szCs w:val="24"/>
              </w:rPr>
              <w:lastRenderedPageBreak/>
              <w:t>6</w:t>
            </w:r>
            <w:r w:rsidR="00683EE5" w:rsidRPr="00247AE8">
              <w:rPr>
                <w:rFonts w:ascii="Times New Roman" w:hAnsi="Times New Roman" w:cs="Times New Roman"/>
                <w:sz w:val="24"/>
                <w:szCs w:val="24"/>
              </w:rPr>
              <w:t>.</w:t>
            </w:r>
          </w:p>
        </w:tc>
        <w:tc>
          <w:tcPr>
            <w:tcW w:w="1984" w:type="dxa"/>
            <w:vAlign w:val="center"/>
          </w:tcPr>
          <w:p w14:paraId="42EDB404" w14:textId="5E9E2DF2" w:rsidR="00683EE5" w:rsidRPr="00247AE8" w:rsidRDefault="00A2200B" w:rsidP="00095A0A">
            <w:pPr>
              <w:rPr>
                <w:rFonts w:ascii="Times New Roman" w:hAnsi="Times New Roman" w:cs="Times New Roman"/>
                <w:sz w:val="24"/>
                <w:szCs w:val="24"/>
              </w:rPr>
            </w:pPr>
            <w:r w:rsidRPr="00247AE8">
              <w:rPr>
                <w:rFonts w:ascii="Times New Roman" w:hAnsi="Times New Roman" w:cs="Times New Roman"/>
                <w:sz w:val="24"/>
                <w:szCs w:val="24"/>
              </w:rPr>
              <w:t>Н</w:t>
            </w:r>
            <w:r w:rsidR="00095A0A">
              <w:rPr>
                <w:rFonts w:ascii="Times New Roman" w:hAnsi="Times New Roman" w:cs="Times New Roman"/>
                <w:sz w:val="24"/>
                <w:szCs w:val="24"/>
              </w:rPr>
              <w:t>ационална служба за съвети в земеделелието</w:t>
            </w:r>
          </w:p>
        </w:tc>
        <w:tc>
          <w:tcPr>
            <w:tcW w:w="1588" w:type="dxa"/>
            <w:vAlign w:val="center"/>
          </w:tcPr>
          <w:p w14:paraId="341FE561" w14:textId="330A2561" w:rsidR="00683EE5" w:rsidRPr="00247AE8" w:rsidRDefault="00DE34B6" w:rsidP="00844E3C">
            <w:pPr>
              <w:rPr>
                <w:rFonts w:ascii="Times New Roman" w:hAnsi="Times New Roman" w:cs="Times New Roman"/>
                <w:sz w:val="24"/>
                <w:szCs w:val="24"/>
              </w:rPr>
            </w:pPr>
            <w:r w:rsidRPr="00247AE8">
              <w:rPr>
                <w:rFonts w:ascii="Times New Roman" w:hAnsi="Times New Roman" w:cs="Times New Roman"/>
                <w:sz w:val="24"/>
                <w:szCs w:val="24"/>
              </w:rPr>
              <w:t>12</w:t>
            </w:r>
            <w:r w:rsidR="00A2200B" w:rsidRPr="00247AE8">
              <w:rPr>
                <w:rFonts w:ascii="Times New Roman" w:hAnsi="Times New Roman" w:cs="Times New Roman"/>
                <w:sz w:val="24"/>
                <w:szCs w:val="24"/>
              </w:rPr>
              <w:t>.11.2024 г.</w:t>
            </w:r>
          </w:p>
        </w:tc>
        <w:tc>
          <w:tcPr>
            <w:tcW w:w="4820" w:type="dxa"/>
          </w:tcPr>
          <w:p w14:paraId="3CFC6D72" w14:textId="77777777" w:rsidR="00EC0D81" w:rsidRPr="00247AE8" w:rsidRDefault="00EC0D81" w:rsidP="00EC0D81">
            <w:pPr>
              <w:jc w:val="both"/>
              <w:rPr>
                <w:rFonts w:ascii="Times New Roman" w:eastAsia="Calibri" w:hAnsi="Times New Roman" w:cs="Times New Roman"/>
                <w:sz w:val="24"/>
                <w:szCs w:val="24"/>
              </w:rPr>
            </w:pPr>
          </w:p>
          <w:p w14:paraId="39FC5F5D" w14:textId="77777777" w:rsidR="00EC0D81" w:rsidRPr="00247AE8" w:rsidRDefault="00EC0D81" w:rsidP="00EC0D81">
            <w:pPr>
              <w:jc w:val="both"/>
              <w:rPr>
                <w:rFonts w:ascii="Times New Roman" w:eastAsia="Calibri" w:hAnsi="Times New Roman" w:cs="Times New Roman"/>
                <w:sz w:val="24"/>
                <w:szCs w:val="24"/>
              </w:rPr>
            </w:pPr>
          </w:p>
          <w:p w14:paraId="1ED76D7D" w14:textId="77777777" w:rsidR="00EC0D81" w:rsidRPr="00247AE8" w:rsidRDefault="00EC0D81" w:rsidP="00EC0D81">
            <w:pPr>
              <w:jc w:val="both"/>
              <w:rPr>
                <w:rFonts w:ascii="Times New Roman" w:eastAsia="Calibri" w:hAnsi="Times New Roman" w:cs="Times New Roman"/>
                <w:b/>
                <w:sz w:val="24"/>
                <w:szCs w:val="24"/>
              </w:rPr>
            </w:pPr>
            <w:r w:rsidRPr="00247AE8">
              <w:rPr>
                <w:rFonts w:ascii="Times New Roman" w:eastAsia="Calibri" w:hAnsi="Times New Roman" w:cs="Times New Roman"/>
                <w:b/>
                <w:sz w:val="24"/>
                <w:szCs w:val="24"/>
              </w:rPr>
              <w:t>Проект на Заповед</w:t>
            </w:r>
          </w:p>
          <w:p w14:paraId="69BF5449" w14:textId="77777777" w:rsidR="00EC0D81" w:rsidRPr="00247AE8" w:rsidRDefault="00EC0D81" w:rsidP="00EC0D81">
            <w:pPr>
              <w:jc w:val="both"/>
              <w:rPr>
                <w:rFonts w:ascii="Times New Roman" w:eastAsia="Calibri" w:hAnsi="Times New Roman" w:cs="Times New Roman"/>
                <w:b/>
                <w:sz w:val="24"/>
                <w:szCs w:val="24"/>
              </w:rPr>
            </w:pPr>
          </w:p>
          <w:p w14:paraId="6514558A" w14:textId="77777777" w:rsidR="00EC0D81" w:rsidRPr="00247AE8" w:rsidRDefault="00EC0D81" w:rsidP="00EC0D81">
            <w:pPr>
              <w:jc w:val="both"/>
              <w:rPr>
                <w:rFonts w:ascii="Times New Roman" w:eastAsia="Calibri" w:hAnsi="Times New Roman" w:cs="Times New Roman"/>
                <w:b/>
                <w:sz w:val="24"/>
                <w:szCs w:val="24"/>
              </w:rPr>
            </w:pPr>
            <w:r w:rsidRPr="00247AE8">
              <w:rPr>
                <w:rFonts w:ascii="Times New Roman" w:eastAsia="Calibri" w:hAnsi="Times New Roman" w:cs="Times New Roman"/>
                <w:b/>
                <w:sz w:val="24"/>
                <w:szCs w:val="24"/>
              </w:rPr>
              <w:t>Стар текст:</w:t>
            </w:r>
          </w:p>
          <w:p w14:paraId="43EE833F" w14:textId="77777777" w:rsidR="00CC7EBA" w:rsidRPr="00247AE8" w:rsidRDefault="00CC7EBA" w:rsidP="00EC0D81">
            <w:pPr>
              <w:jc w:val="both"/>
              <w:rPr>
                <w:rFonts w:ascii="Times New Roman" w:eastAsia="Calibri" w:hAnsi="Times New Roman" w:cs="Times New Roman"/>
                <w:sz w:val="24"/>
                <w:szCs w:val="24"/>
              </w:rPr>
            </w:pPr>
            <w:r w:rsidRPr="00247AE8">
              <w:rPr>
                <w:rFonts w:ascii="Times New Roman" w:eastAsia="Calibri" w:hAnsi="Times New Roman" w:cs="Times New Roman"/>
                <w:sz w:val="24"/>
                <w:szCs w:val="24"/>
              </w:rPr>
              <w:t xml:space="preserve">3. Определям период на прием на заявления за подпомагане по интервенция II.Д.3. „Стартова помощ за установяване на нови земеделски стопани в селското стопанство“ от Стратегически план за развитие на земеделието и селските райони на </w:t>
            </w:r>
            <w:r w:rsidRPr="00247AE8">
              <w:rPr>
                <w:rFonts w:ascii="Times New Roman" w:eastAsia="Calibri" w:hAnsi="Times New Roman" w:cs="Times New Roman"/>
                <w:sz w:val="24"/>
                <w:szCs w:val="24"/>
              </w:rPr>
              <w:lastRenderedPageBreak/>
              <w:t>Република България за периода 2023-2027 г., с начална дата 15 ноември 2024 г. и крайна дата 24 януари 2025 г., 23:59 часа.</w:t>
            </w:r>
          </w:p>
          <w:p w14:paraId="4CB7C3B1" w14:textId="77777777" w:rsidR="00CC7EBA" w:rsidRPr="00247AE8" w:rsidRDefault="00CC7EBA" w:rsidP="00EC0D81">
            <w:pPr>
              <w:jc w:val="both"/>
              <w:rPr>
                <w:rFonts w:ascii="Times New Roman" w:eastAsia="Calibri" w:hAnsi="Times New Roman" w:cs="Times New Roman"/>
                <w:sz w:val="24"/>
                <w:szCs w:val="24"/>
              </w:rPr>
            </w:pPr>
          </w:p>
          <w:p w14:paraId="04FA6092" w14:textId="2A4F7085" w:rsidR="00CC7EBA" w:rsidRPr="00247AE8" w:rsidRDefault="00CC7EBA" w:rsidP="00EC0D81">
            <w:pPr>
              <w:jc w:val="both"/>
              <w:rPr>
                <w:rFonts w:ascii="Times New Roman" w:eastAsia="Calibri" w:hAnsi="Times New Roman" w:cs="Times New Roman"/>
                <w:b/>
                <w:sz w:val="24"/>
                <w:szCs w:val="24"/>
              </w:rPr>
            </w:pPr>
            <w:r w:rsidRPr="00247AE8">
              <w:rPr>
                <w:rFonts w:ascii="Times New Roman" w:eastAsia="Calibri" w:hAnsi="Times New Roman" w:cs="Times New Roman"/>
                <w:b/>
                <w:sz w:val="24"/>
                <w:szCs w:val="24"/>
              </w:rPr>
              <w:t>Предложение за нов текст</w:t>
            </w:r>
            <w:r w:rsidR="00F23BAB">
              <w:rPr>
                <w:rFonts w:ascii="Times New Roman" w:eastAsia="Calibri" w:hAnsi="Times New Roman" w:cs="Times New Roman"/>
                <w:b/>
                <w:sz w:val="24"/>
                <w:szCs w:val="24"/>
              </w:rPr>
              <w:t>:</w:t>
            </w:r>
          </w:p>
          <w:p w14:paraId="0F08CE4F" w14:textId="439FB804" w:rsidR="00CC7EBA" w:rsidRPr="00247AE8" w:rsidRDefault="00CC7EBA" w:rsidP="00CC7EBA">
            <w:pPr>
              <w:spacing w:after="160" w:line="259" w:lineRule="auto"/>
              <w:rPr>
                <w:rFonts w:ascii="Times New Roman" w:eastAsia="Calibri" w:hAnsi="Times New Roman" w:cs="Times New Roman"/>
                <w:sz w:val="24"/>
                <w:szCs w:val="24"/>
              </w:rPr>
            </w:pPr>
            <w:r w:rsidRPr="00CC7EBA">
              <w:rPr>
                <w:rFonts w:ascii="Times New Roman" w:eastAsia="Calibri" w:hAnsi="Times New Roman" w:cs="Times New Roman"/>
                <w:sz w:val="24"/>
                <w:szCs w:val="24"/>
              </w:rPr>
              <w:t xml:space="preserve">3. Определям период на прием на заявления за подпомагане по интервенция II.Д.3. „Стартова помощ за установяване на нови земеделски стопани в селското стопанство“ от Стратегически план за развитие на земеделието и селските райони на Република България за периода 2023-2027 г., с начална дата 15 ноември 2024 г. и крайна дата </w:t>
            </w:r>
            <w:r w:rsidRPr="00CC7EBA">
              <w:rPr>
                <w:rFonts w:ascii="Times New Roman" w:eastAsia="Calibri" w:hAnsi="Times New Roman" w:cs="Times New Roman"/>
                <w:sz w:val="24"/>
                <w:szCs w:val="24"/>
                <w:highlight w:val="yellow"/>
                <w:lang w:val="en-GB"/>
              </w:rPr>
              <w:t>1</w:t>
            </w:r>
            <w:r w:rsidRPr="00CC7EBA">
              <w:rPr>
                <w:rFonts w:ascii="Times New Roman" w:eastAsia="Calibri" w:hAnsi="Times New Roman" w:cs="Times New Roman"/>
                <w:sz w:val="24"/>
                <w:szCs w:val="24"/>
                <w:highlight w:val="yellow"/>
              </w:rPr>
              <w:t>4</w:t>
            </w:r>
            <w:r w:rsidRPr="00CC7EBA">
              <w:rPr>
                <w:rFonts w:ascii="Times New Roman" w:eastAsia="Calibri" w:hAnsi="Times New Roman" w:cs="Times New Roman"/>
                <w:sz w:val="24"/>
                <w:szCs w:val="24"/>
                <w:highlight w:val="yellow"/>
                <w:lang w:val="en-US"/>
              </w:rPr>
              <w:t xml:space="preserve"> (28)</w:t>
            </w:r>
            <w:r w:rsidRPr="00CC7EBA">
              <w:rPr>
                <w:rFonts w:ascii="Times New Roman" w:eastAsia="Calibri" w:hAnsi="Times New Roman" w:cs="Times New Roman"/>
                <w:sz w:val="24"/>
                <w:szCs w:val="24"/>
                <w:highlight w:val="yellow"/>
              </w:rPr>
              <w:t xml:space="preserve"> февруари</w:t>
            </w:r>
            <w:r w:rsidRPr="00CC7EBA">
              <w:rPr>
                <w:rFonts w:ascii="Times New Roman" w:eastAsia="Calibri" w:hAnsi="Times New Roman" w:cs="Times New Roman"/>
                <w:sz w:val="24"/>
                <w:szCs w:val="24"/>
              </w:rPr>
              <w:t xml:space="preserve"> 2025 г., 23:59 часа.</w:t>
            </w:r>
          </w:p>
          <w:p w14:paraId="61633F14" w14:textId="070D5495" w:rsidR="0011568B" w:rsidRPr="00247AE8" w:rsidRDefault="0011568B" w:rsidP="00CC7EBA">
            <w:pPr>
              <w:spacing w:after="160" w:line="259" w:lineRule="auto"/>
              <w:rPr>
                <w:rFonts w:ascii="Times New Roman" w:eastAsia="Calibri" w:hAnsi="Times New Roman" w:cs="Times New Roman"/>
                <w:sz w:val="24"/>
                <w:szCs w:val="24"/>
              </w:rPr>
            </w:pPr>
          </w:p>
          <w:p w14:paraId="25729CB1" w14:textId="2CAFAC6E" w:rsidR="0011568B" w:rsidRPr="00247AE8" w:rsidRDefault="0011568B" w:rsidP="00CC7EBA">
            <w:pPr>
              <w:spacing w:after="160" w:line="259" w:lineRule="auto"/>
              <w:rPr>
                <w:rFonts w:ascii="Times New Roman" w:eastAsia="Calibri" w:hAnsi="Times New Roman" w:cs="Times New Roman"/>
                <w:b/>
                <w:sz w:val="24"/>
                <w:szCs w:val="24"/>
              </w:rPr>
            </w:pPr>
            <w:r w:rsidRPr="00247AE8">
              <w:rPr>
                <w:rFonts w:ascii="Times New Roman" w:eastAsia="Calibri" w:hAnsi="Times New Roman" w:cs="Times New Roman"/>
                <w:b/>
                <w:sz w:val="24"/>
                <w:szCs w:val="24"/>
              </w:rPr>
              <w:t>Мотиви за направеното предложение:</w:t>
            </w:r>
          </w:p>
          <w:p w14:paraId="1EC0FE30" w14:textId="77777777" w:rsidR="0011568B" w:rsidRPr="00247AE8" w:rsidRDefault="0011568B" w:rsidP="0011568B">
            <w:pPr>
              <w:rPr>
                <w:rFonts w:ascii="Times New Roman" w:hAnsi="Times New Roman" w:cs="Times New Roman"/>
                <w:sz w:val="24"/>
                <w:szCs w:val="24"/>
              </w:rPr>
            </w:pPr>
            <w:r w:rsidRPr="00247AE8">
              <w:rPr>
                <w:rFonts w:ascii="Times New Roman" w:hAnsi="Times New Roman" w:cs="Times New Roman"/>
                <w:sz w:val="24"/>
                <w:szCs w:val="24"/>
              </w:rPr>
              <w:t xml:space="preserve">Предлагаме минималната продължителност за прием на заявления за подпомагане да бъде 90 дни. </w:t>
            </w:r>
          </w:p>
          <w:p w14:paraId="6CE4407D" w14:textId="77777777" w:rsidR="0011568B" w:rsidRPr="00247AE8" w:rsidRDefault="0011568B" w:rsidP="0011568B">
            <w:pPr>
              <w:rPr>
                <w:rFonts w:ascii="Times New Roman" w:hAnsi="Times New Roman" w:cs="Times New Roman"/>
                <w:sz w:val="24"/>
                <w:szCs w:val="24"/>
              </w:rPr>
            </w:pPr>
            <w:r w:rsidRPr="00247AE8">
              <w:rPr>
                <w:rFonts w:ascii="Times New Roman" w:hAnsi="Times New Roman" w:cs="Times New Roman"/>
                <w:sz w:val="24"/>
                <w:szCs w:val="24"/>
              </w:rPr>
              <w:t>Планираният период на прием съвпада с период на голям брой неработни дни, което може да доведе до затруднения на потенциалните кандидати да набавят необходимите документ.</w:t>
            </w:r>
          </w:p>
          <w:p w14:paraId="0B8AFF70" w14:textId="77777777" w:rsidR="0011568B" w:rsidRPr="00247AE8" w:rsidRDefault="0011568B" w:rsidP="0011568B">
            <w:pPr>
              <w:rPr>
                <w:rFonts w:ascii="Times New Roman" w:hAnsi="Times New Roman" w:cs="Times New Roman"/>
                <w:sz w:val="24"/>
                <w:szCs w:val="24"/>
              </w:rPr>
            </w:pPr>
            <w:r w:rsidRPr="00247AE8">
              <w:rPr>
                <w:rFonts w:ascii="Times New Roman" w:hAnsi="Times New Roman" w:cs="Times New Roman"/>
                <w:sz w:val="24"/>
                <w:szCs w:val="24"/>
              </w:rPr>
              <w:t>От друга страна експертите на НССЗ ще изготвят за земеделските стопани, кандидати по интервенцията, заявления за подпомагане и бизнес план, като по-дългия срок ще даде възможност системата (ЗС-</w:t>
            </w:r>
            <w:r w:rsidRPr="00247AE8">
              <w:rPr>
                <w:rFonts w:ascii="Times New Roman" w:hAnsi="Times New Roman" w:cs="Times New Roman"/>
                <w:sz w:val="24"/>
                <w:szCs w:val="24"/>
              </w:rPr>
              <w:lastRenderedPageBreak/>
              <w:t>Публични структури в земеделието-Консултант от НССЗ-СЕУ) да функционира по един спокоен и предвидим начин, както и да се избегне „струпване“ на кандидати в последния момент преди изтичане на срока.</w:t>
            </w:r>
          </w:p>
          <w:p w14:paraId="6A76D013" w14:textId="5169C995" w:rsidR="0011568B" w:rsidRPr="00247AE8" w:rsidRDefault="0011568B" w:rsidP="0011568B">
            <w:pPr>
              <w:spacing w:after="160" w:line="259" w:lineRule="auto"/>
              <w:rPr>
                <w:rFonts w:ascii="Times New Roman" w:hAnsi="Times New Roman" w:cs="Times New Roman"/>
                <w:b/>
                <w:bCs/>
                <w:sz w:val="24"/>
                <w:szCs w:val="24"/>
              </w:rPr>
            </w:pPr>
            <w:r w:rsidRPr="00247AE8">
              <w:rPr>
                <w:rFonts w:ascii="Times New Roman" w:hAnsi="Times New Roman" w:cs="Times New Roman"/>
                <w:sz w:val="24"/>
                <w:szCs w:val="24"/>
              </w:rPr>
              <w:t xml:space="preserve">Предлагаме също при определяне на графика на приема на заявления за подпомагане </w:t>
            </w:r>
            <w:r w:rsidRPr="00247AE8">
              <w:rPr>
                <w:rFonts w:ascii="Times New Roman" w:hAnsi="Times New Roman" w:cs="Times New Roman"/>
                <w:b/>
                <w:bCs/>
                <w:sz w:val="24"/>
                <w:szCs w:val="24"/>
              </w:rPr>
              <w:t xml:space="preserve">да има </w:t>
            </w:r>
            <w:r w:rsidRPr="00247AE8">
              <w:rPr>
                <w:rFonts w:ascii="Times New Roman" w:hAnsi="Times New Roman" w:cs="Times New Roman"/>
                <w:b/>
                <w:bCs/>
                <w:sz w:val="24"/>
                <w:szCs w:val="24"/>
                <w:u w:val="single"/>
              </w:rPr>
              <w:t>разлика около 7 дни</w:t>
            </w:r>
            <w:r w:rsidRPr="00247AE8">
              <w:rPr>
                <w:rFonts w:ascii="Times New Roman" w:hAnsi="Times New Roman" w:cs="Times New Roman"/>
                <w:b/>
                <w:bCs/>
                <w:sz w:val="24"/>
                <w:szCs w:val="24"/>
              </w:rPr>
              <w:t xml:space="preserve"> по отношение на крайните срокове за приключване на приема по интервенции</w:t>
            </w:r>
            <w:r w:rsidRPr="00247AE8">
              <w:rPr>
                <w:rFonts w:ascii="Times New Roman" w:hAnsi="Times New Roman" w:cs="Times New Roman"/>
                <w:sz w:val="24"/>
                <w:szCs w:val="24"/>
              </w:rPr>
              <w:t xml:space="preserve"> II.Д.1. „Стартова помощ за установяване на млади земеделски стопани в селското стопанство", II.Д.2. „Подпомагане на много малки земеделски стопанства“ и "II.Д.3. „Стартова помощ за установяване на нови земеделски стопани в селското стопанство". Опитът на НССЗ от показва, че фермерите стават най-активни след  средата на прием на проектни предложения и много често идват фермери, една -две седмици преди края на приема на проектите. Също така много често земеделските стопани носят необходимите документи до последния ден преди края на кандидатстването по съответната интервенция. Всичко по-горе води до струпване на голям брой заявления за подпомагане за подаване в последните дни от приема по дадената интервенция.</w:t>
            </w:r>
            <w:r w:rsidRPr="00247AE8">
              <w:rPr>
                <w:rFonts w:ascii="Times New Roman" w:hAnsi="Times New Roman" w:cs="Times New Roman"/>
                <w:b/>
                <w:bCs/>
                <w:sz w:val="24"/>
                <w:szCs w:val="24"/>
              </w:rPr>
              <w:t xml:space="preserve"> </w:t>
            </w:r>
          </w:p>
          <w:p w14:paraId="62673E81" w14:textId="5683414A" w:rsidR="00104478" w:rsidRPr="00247AE8" w:rsidRDefault="00104478" w:rsidP="0011568B">
            <w:pPr>
              <w:spacing w:after="160" w:line="259" w:lineRule="auto"/>
              <w:rPr>
                <w:rFonts w:ascii="Times New Roman" w:hAnsi="Times New Roman" w:cs="Times New Roman"/>
                <w:b/>
                <w:bCs/>
                <w:sz w:val="24"/>
                <w:szCs w:val="24"/>
              </w:rPr>
            </w:pPr>
          </w:p>
          <w:p w14:paraId="3FBDDCC8" w14:textId="77777777" w:rsidR="00104478" w:rsidRPr="00247AE8" w:rsidRDefault="00104478" w:rsidP="00104478">
            <w:pPr>
              <w:spacing w:after="160" w:line="259" w:lineRule="auto"/>
              <w:rPr>
                <w:rFonts w:ascii="Times New Roman" w:eastAsia="Calibri" w:hAnsi="Times New Roman" w:cs="Times New Roman"/>
                <w:b/>
                <w:sz w:val="24"/>
                <w:szCs w:val="24"/>
              </w:rPr>
            </w:pPr>
            <w:r w:rsidRPr="00247AE8">
              <w:rPr>
                <w:rFonts w:ascii="Times New Roman" w:eastAsia="Calibri" w:hAnsi="Times New Roman" w:cs="Times New Roman"/>
                <w:b/>
                <w:sz w:val="24"/>
                <w:szCs w:val="24"/>
              </w:rPr>
              <w:lastRenderedPageBreak/>
              <w:t>Условия за кандидатстване</w:t>
            </w:r>
          </w:p>
          <w:p w14:paraId="72044477" w14:textId="77777777" w:rsidR="00104478" w:rsidRPr="00247AE8" w:rsidRDefault="00104478" w:rsidP="00104478">
            <w:pPr>
              <w:spacing w:after="160" w:line="259" w:lineRule="auto"/>
              <w:rPr>
                <w:rFonts w:ascii="Times New Roman" w:eastAsia="Calibri" w:hAnsi="Times New Roman" w:cs="Times New Roman"/>
                <w:b/>
                <w:sz w:val="24"/>
                <w:szCs w:val="24"/>
              </w:rPr>
            </w:pPr>
            <w:r w:rsidRPr="00247AE8">
              <w:rPr>
                <w:rFonts w:ascii="Times New Roman" w:eastAsia="Calibri" w:hAnsi="Times New Roman" w:cs="Times New Roman"/>
                <w:b/>
                <w:sz w:val="24"/>
                <w:szCs w:val="24"/>
              </w:rPr>
              <w:t>Раздел 2. Определения:</w:t>
            </w:r>
          </w:p>
          <w:p w14:paraId="046C9BAA" w14:textId="532CBA94" w:rsidR="00104478" w:rsidRPr="00247AE8" w:rsidRDefault="0025349F" w:rsidP="0011568B">
            <w:pPr>
              <w:spacing w:after="160" w:line="259" w:lineRule="auto"/>
              <w:rPr>
                <w:rFonts w:ascii="Times New Roman" w:eastAsia="Calibri" w:hAnsi="Times New Roman" w:cs="Times New Roman"/>
                <w:b/>
                <w:sz w:val="24"/>
                <w:szCs w:val="24"/>
              </w:rPr>
            </w:pPr>
            <w:r w:rsidRPr="00247AE8">
              <w:rPr>
                <w:rFonts w:ascii="Times New Roman" w:eastAsia="Calibri" w:hAnsi="Times New Roman" w:cs="Times New Roman"/>
                <w:b/>
                <w:sz w:val="24"/>
                <w:szCs w:val="24"/>
              </w:rPr>
              <w:t>Стар текст:</w:t>
            </w:r>
          </w:p>
          <w:p w14:paraId="01EE7407" w14:textId="77777777" w:rsidR="0025349F" w:rsidRPr="00247AE8" w:rsidRDefault="0025349F" w:rsidP="0025349F">
            <w:pPr>
              <w:rPr>
                <w:rFonts w:ascii="Times New Roman" w:hAnsi="Times New Roman" w:cs="Times New Roman"/>
                <w:sz w:val="24"/>
                <w:szCs w:val="24"/>
              </w:rPr>
            </w:pPr>
            <w:r w:rsidRPr="00247AE8">
              <w:rPr>
                <w:rFonts w:ascii="Times New Roman" w:hAnsi="Times New Roman" w:cs="Times New Roman"/>
                <w:sz w:val="24"/>
                <w:szCs w:val="24"/>
              </w:rPr>
              <w:t>6. Активи, които отговарят на изискванията за дълготрайни материални активи, съгласно Националните счетоводни стандарти, чиято стойност е равна или превишава по-ниската стойност от:</w:t>
            </w:r>
          </w:p>
          <w:p w14:paraId="33E5ED3C" w14:textId="77777777" w:rsidR="0025349F" w:rsidRPr="00247AE8" w:rsidRDefault="0025349F" w:rsidP="0025349F">
            <w:pPr>
              <w:rPr>
                <w:rFonts w:ascii="Times New Roman" w:hAnsi="Times New Roman" w:cs="Times New Roman"/>
                <w:sz w:val="24"/>
                <w:szCs w:val="24"/>
              </w:rPr>
            </w:pPr>
            <w:r w:rsidRPr="00247AE8">
              <w:rPr>
                <w:rFonts w:ascii="Times New Roman" w:hAnsi="Times New Roman" w:cs="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16CAF596" w14:textId="77777777" w:rsidR="0025349F" w:rsidRPr="00247AE8" w:rsidRDefault="0025349F" w:rsidP="0025349F">
            <w:pPr>
              <w:rPr>
                <w:rFonts w:ascii="Times New Roman" w:hAnsi="Times New Roman" w:cs="Times New Roman"/>
                <w:sz w:val="24"/>
                <w:szCs w:val="24"/>
              </w:rPr>
            </w:pPr>
            <w:r w:rsidRPr="00247AE8">
              <w:rPr>
                <w:rFonts w:ascii="Times New Roman" w:hAnsi="Times New Roman" w:cs="Times New Roman"/>
                <w:sz w:val="24"/>
                <w:szCs w:val="24"/>
              </w:rPr>
              <w:t>б) седемстотин лева;</w:t>
            </w:r>
          </w:p>
          <w:p w14:paraId="75FE9E19" w14:textId="34DE8F16" w:rsidR="0025349F" w:rsidRPr="00247AE8" w:rsidRDefault="0025349F" w:rsidP="0025349F">
            <w:pPr>
              <w:spacing w:after="160" w:line="259" w:lineRule="auto"/>
              <w:rPr>
                <w:rFonts w:ascii="Times New Roman" w:hAnsi="Times New Roman" w:cs="Times New Roman"/>
                <w:strike/>
                <w:sz w:val="24"/>
                <w:szCs w:val="24"/>
              </w:rPr>
            </w:pPr>
            <w:r w:rsidRPr="00247AE8">
              <w:rPr>
                <w:rFonts w:ascii="Times New Roman" w:hAnsi="Times New Roman" w:cs="Times New Roman"/>
                <w:strike/>
                <w:sz w:val="24"/>
                <w:szCs w:val="24"/>
              </w:rPr>
              <w:t>в) се ползват през период, по-дълъг от 12 месеца;</w:t>
            </w:r>
          </w:p>
          <w:p w14:paraId="592419CE" w14:textId="23FA68CA" w:rsidR="0025349F" w:rsidRPr="00247AE8" w:rsidRDefault="0025349F" w:rsidP="0025349F">
            <w:pPr>
              <w:spacing w:after="160" w:line="259" w:lineRule="auto"/>
              <w:rPr>
                <w:rFonts w:ascii="Times New Roman" w:hAnsi="Times New Roman" w:cs="Times New Roman"/>
                <w:strike/>
                <w:sz w:val="24"/>
                <w:szCs w:val="24"/>
              </w:rPr>
            </w:pPr>
          </w:p>
          <w:p w14:paraId="5892CC19" w14:textId="625F2444" w:rsidR="0025349F" w:rsidRPr="00247AE8" w:rsidRDefault="0025349F" w:rsidP="0025349F">
            <w:pPr>
              <w:spacing w:after="160" w:line="259" w:lineRule="auto"/>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45E8A6BC" w14:textId="77777777" w:rsidR="0025349F" w:rsidRPr="00247AE8" w:rsidRDefault="0025349F" w:rsidP="0025349F">
            <w:pPr>
              <w:rPr>
                <w:rFonts w:ascii="Times New Roman" w:hAnsi="Times New Roman" w:cs="Times New Roman"/>
                <w:sz w:val="24"/>
                <w:szCs w:val="24"/>
              </w:rPr>
            </w:pPr>
            <w:r w:rsidRPr="00247AE8">
              <w:rPr>
                <w:rFonts w:ascii="Times New Roman" w:hAnsi="Times New Roman" w:cs="Times New Roman"/>
                <w:sz w:val="24"/>
                <w:szCs w:val="24"/>
              </w:rPr>
              <w:t xml:space="preserve">6. Активи, които отговарят на изискванията за дълготрайни материални активи, съгласно Националните счетоводни стандарти, </w:t>
            </w:r>
            <w:r w:rsidRPr="00247AE8">
              <w:rPr>
                <w:rFonts w:ascii="Times New Roman" w:hAnsi="Times New Roman" w:cs="Times New Roman"/>
                <w:color w:val="FF0000"/>
                <w:sz w:val="24"/>
                <w:szCs w:val="24"/>
              </w:rPr>
              <w:t>ползват се през период, по-дълъг от 12 месеца</w:t>
            </w:r>
            <w:r w:rsidRPr="00247AE8">
              <w:rPr>
                <w:rFonts w:ascii="Times New Roman" w:hAnsi="Times New Roman" w:cs="Times New Roman"/>
                <w:sz w:val="24"/>
                <w:szCs w:val="24"/>
              </w:rPr>
              <w:t xml:space="preserve"> и чиято стойност е равна или превишава по-ниската стойност от:</w:t>
            </w:r>
          </w:p>
          <w:p w14:paraId="09515616" w14:textId="77777777" w:rsidR="0025349F" w:rsidRPr="00247AE8" w:rsidRDefault="0025349F" w:rsidP="0025349F">
            <w:pPr>
              <w:rPr>
                <w:rFonts w:ascii="Times New Roman" w:hAnsi="Times New Roman" w:cs="Times New Roman"/>
                <w:sz w:val="24"/>
                <w:szCs w:val="24"/>
              </w:rPr>
            </w:pPr>
            <w:r w:rsidRPr="00247AE8">
              <w:rPr>
                <w:rFonts w:ascii="Times New Roman" w:hAnsi="Times New Roman" w:cs="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76FF2BA7" w14:textId="3A6836CC" w:rsidR="0025349F" w:rsidRPr="00247AE8" w:rsidRDefault="0025349F" w:rsidP="0025349F">
            <w:pPr>
              <w:spacing w:after="160" w:line="259" w:lineRule="auto"/>
              <w:rPr>
                <w:rFonts w:ascii="Times New Roman" w:hAnsi="Times New Roman" w:cs="Times New Roman"/>
                <w:sz w:val="24"/>
                <w:szCs w:val="24"/>
              </w:rPr>
            </w:pPr>
            <w:r w:rsidRPr="00247AE8">
              <w:rPr>
                <w:rFonts w:ascii="Times New Roman" w:hAnsi="Times New Roman" w:cs="Times New Roman"/>
                <w:sz w:val="24"/>
                <w:szCs w:val="24"/>
              </w:rPr>
              <w:t>б) седемстотин лева;</w:t>
            </w:r>
          </w:p>
          <w:p w14:paraId="4B0B109E" w14:textId="67F7424C" w:rsidR="0025349F" w:rsidRPr="00247AE8" w:rsidRDefault="0025349F" w:rsidP="0025349F">
            <w:pPr>
              <w:spacing w:after="160" w:line="259" w:lineRule="auto"/>
              <w:rPr>
                <w:rFonts w:ascii="Times New Roman" w:hAnsi="Times New Roman" w:cs="Times New Roman"/>
                <w:sz w:val="24"/>
                <w:szCs w:val="24"/>
              </w:rPr>
            </w:pPr>
          </w:p>
          <w:p w14:paraId="13B74217" w14:textId="745552C2" w:rsidR="0025349F" w:rsidRPr="00247AE8" w:rsidRDefault="0025349F" w:rsidP="0025349F">
            <w:pPr>
              <w:spacing w:after="160" w:line="259" w:lineRule="auto"/>
              <w:rPr>
                <w:rFonts w:ascii="Times New Roman" w:eastAsia="Calibri"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35C02C9B" w14:textId="7EB94708" w:rsidR="0025349F" w:rsidRPr="00247AE8" w:rsidRDefault="0025349F" w:rsidP="0011568B">
            <w:pPr>
              <w:spacing w:after="160" w:line="259" w:lineRule="auto"/>
              <w:rPr>
                <w:rFonts w:ascii="Times New Roman" w:hAnsi="Times New Roman" w:cs="Times New Roman"/>
                <w:sz w:val="24"/>
                <w:szCs w:val="24"/>
              </w:rPr>
            </w:pPr>
            <w:r w:rsidRPr="00247AE8">
              <w:rPr>
                <w:rFonts w:ascii="Times New Roman" w:hAnsi="Times New Roman" w:cs="Times New Roman"/>
                <w:sz w:val="24"/>
                <w:szCs w:val="24"/>
              </w:rPr>
              <w:t>Редакционно предложение. Подточка „в)“ не е свързана със стойност.</w:t>
            </w:r>
          </w:p>
          <w:p w14:paraId="24E708C0" w14:textId="04DC4AE7" w:rsidR="003D3A80" w:rsidRPr="00247AE8" w:rsidRDefault="003D3A80" w:rsidP="0011568B">
            <w:pPr>
              <w:spacing w:after="160" w:line="259" w:lineRule="auto"/>
              <w:rPr>
                <w:rFonts w:ascii="Times New Roman" w:hAnsi="Times New Roman" w:cs="Times New Roman"/>
                <w:sz w:val="24"/>
                <w:szCs w:val="24"/>
              </w:rPr>
            </w:pPr>
          </w:p>
          <w:p w14:paraId="3AA2B6B1" w14:textId="77777777" w:rsidR="00DE78BA" w:rsidRPr="00247AE8" w:rsidRDefault="00DE78BA" w:rsidP="00DE78BA">
            <w:pPr>
              <w:spacing w:after="160" w:line="259" w:lineRule="auto"/>
              <w:jc w:val="both"/>
              <w:rPr>
                <w:rFonts w:ascii="Times New Roman" w:eastAsia="Calibri" w:hAnsi="Times New Roman" w:cs="Times New Roman"/>
                <w:b/>
                <w:sz w:val="24"/>
                <w:szCs w:val="24"/>
              </w:rPr>
            </w:pPr>
            <w:r w:rsidRPr="00247AE8">
              <w:rPr>
                <w:rFonts w:ascii="Times New Roman" w:eastAsia="Calibri" w:hAnsi="Times New Roman" w:cs="Times New Roman"/>
                <w:b/>
                <w:sz w:val="24"/>
                <w:szCs w:val="24"/>
              </w:rPr>
              <w:t>Раздел: 7. Допустими кандидати/бенефициенти</w:t>
            </w:r>
          </w:p>
          <w:p w14:paraId="1232424F" w14:textId="44955D48" w:rsidR="003D3A80" w:rsidRPr="00247AE8" w:rsidRDefault="00DE78BA" w:rsidP="00087459">
            <w:pPr>
              <w:pStyle w:val="ListParagraph"/>
              <w:numPr>
                <w:ilvl w:val="0"/>
                <w:numId w:val="2"/>
              </w:numPr>
              <w:spacing w:after="160" w:line="259" w:lineRule="auto"/>
              <w:ind w:left="4" w:hanging="4"/>
              <w:jc w:val="both"/>
              <w:rPr>
                <w:rFonts w:ascii="Times New Roman" w:hAnsi="Times New Roman"/>
                <w:b/>
                <w:sz w:val="24"/>
                <w:szCs w:val="24"/>
              </w:rPr>
            </w:pPr>
            <w:r w:rsidRPr="00247AE8">
              <w:rPr>
                <w:rFonts w:ascii="Times New Roman" w:hAnsi="Times New Roman"/>
                <w:b/>
                <w:sz w:val="24"/>
                <w:szCs w:val="24"/>
              </w:rPr>
              <w:t>Критерии за допустимост на кандидатите:</w:t>
            </w:r>
          </w:p>
          <w:p w14:paraId="31285D69" w14:textId="13781507"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6D0B6F6A" w14:textId="77777777" w:rsidR="00DE78BA" w:rsidRPr="00247AE8" w:rsidRDefault="00DE78BA" w:rsidP="00DE78BA">
            <w:pPr>
              <w:rPr>
                <w:rFonts w:ascii="Times New Roman" w:hAnsi="Times New Roman" w:cs="Times New Roman"/>
                <w:sz w:val="24"/>
                <w:szCs w:val="24"/>
              </w:rPr>
            </w:pPr>
            <w:r w:rsidRPr="00247AE8">
              <w:rPr>
                <w:rFonts w:ascii="Times New Roman" w:hAnsi="Times New Roman" w:cs="Times New Roman"/>
                <w:sz w:val="24"/>
                <w:szCs w:val="24"/>
              </w:rPr>
              <w:t>2.5. са собственици и/или наематели на животновъдните сгради и помещения, използвани за животновъдната дейност, в случай че развиват такава;</w:t>
            </w:r>
          </w:p>
          <w:p w14:paraId="00CB5BEE" w14:textId="7F2759AA" w:rsidR="00DE78BA" w:rsidRPr="00247AE8" w:rsidRDefault="00DE78BA" w:rsidP="00DE78BA">
            <w:pPr>
              <w:pStyle w:val="ListParagraph"/>
              <w:spacing w:after="160" w:line="259" w:lineRule="auto"/>
              <w:ind w:left="4"/>
              <w:jc w:val="both"/>
              <w:rPr>
                <w:rFonts w:ascii="Times New Roman" w:hAnsi="Times New Roman"/>
                <w:b/>
                <w:sz w:val="24"/>
                <w:szCs w:val="24"/>
              </w:rPr>
            </w:pPr>
          </w:p>
          <w:p w14:paraId="23A7DBC6" w14:textId="559E6178"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573B44EB" w14:textId="77777777" w:rsidR="00DE78BA" w:rsidRPr="00247AE8" w:rsidRDefault="00DE78BA" w:rsidP="00DE78BA">
            <w:pPr>
              <w:rPr>
                <w:rFonts w:ascii="Times New Roman" w:hAnsi="Times New Roman" w:cs="Times New Roman"/>
                <w:sz w:val="24"/>
                <w:szCs w:val="24"/>
              </w:rPr>
            </w:pPr>
            <w:r w:rsidRPr="00247AE8">
              <w:rPr>
                <w:rFonts w:ascii="Times New Roman" w:hAnsi="Times New Roman" w:cs="Times New Roman"/>
                <w:sz w:val="24"/>
                <w:szCs w:val="24"/>
              </w:rPr>
              <w:t xml:space="preserve">2.5. са собственици и/или наематели на животновъдните сгради и помещения </w:t>
            </w:r>
            <w:r w:rsidRPr="00247AE8">
              <w:rPr>
                <w:rFonts w:ascii="Times New Roman" w:hAnsi="Times New Roman" w:cs="Times New Roman"/>
                <w:color w:val="FF0000"/>
                <w:sz w:val="24"/>
                <w:szCs w:val="24"/>
              </w:rPr>
              <w:t>и/или земя</w:t>
            </w:r>
            <w:r w:rsidRPr="00247AE8">
              <w:rPr>
                <w:rFonts w:ascii="Times New Roman" w:hAnsi="Times New Roman" w:cs="Times New Roman"/>
                <w:sz w:val="24"/>
                <w:szCs w:val="24"/>
              </w:rPr>
              <w:t>, използвани за животновъдната дейност, в случай че развиват такава;</w:t>
            </w:r>
          </w:p>
          <w:p w14:paraId="380E10DC" w14:textId="55A3AF4D" w:rsidR="00DE78BA" w:rsidRPr="00247AE8" w:rsidRDefault="00DE78BA" w:rsidP="00DE78BA">
            <w:pPr>
              <w:pStyle w:val="ListParagraph"/>
              <w:spacing w:after="160" w:line="259" w:lineRule="auto"/>
              <w:ind w:left="4"/>
              <w:jc w:val="both"/>
              <w:rPr>
                <w:rFonts w:ascii="Times New Roman" w:hAnsi="Times New Roman"/>
                <w:b/>
                <w:sz w:val="24"/>
                <w:szCs w:val="24"/>
              </w:rPr>
            </w:pPr>
          </w:p>
          <w:p w14:paraId="0388F5C4" w14:textId="6AEB747C"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65E0998D" w14:textId="06951DAA" w:rsidR="00DE78BA" w:rsidRPr="00247AE8" w:rsidRDefault="00DE78BA"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По-голяма яснота за кандидатите</w:t>
            </w:r>
          </w:p>
          <w:p w14:paraId="219FBA5B" w14:textId="48F38FFF" w:rsidR="00DE78BA" w:rsidRPr="00247AE8" w:rsidRDefault="00DE78BA" w:rsidP="00DE78BA">
            <w:pPr>
              <w:pStyle w:val="ListParagraph"/>
              <w:spacing w:after="160" w:line="259" w:lineRule="auto"/>
              <w:ind w:left="4"/>
              <w:jc w:val="both"/>
              <w:rPr>
                <w:rFonts w:ascii="Times New Roman" w:hAnsi="Times New Roman"/>
                <w:sz w:val="24"/>
                <w:szCs w:val="24"/>
              </w:rPr>
            </w:pPr>
          </w:p>
          <w:p w14:paraId="42E816A8" w14:textId="0D67EAAD"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66A2A997" w14:textId="2C42E097" w:rsidR="00DE78BA" w:rsidRPr="00247AE8" w:rsidRDefault="00DE78BA"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 xml:space="preserve">2.7. не са сключили договор за подпомагане по интервенции „II.Д.1. Стартова помощ за установяване на млади земеделски стопани в селското стопанство“ </w:t>
            </w:r>
            <w:r w:rsidRPr="00247AE8">
              <w:rPr>
                <w:rFonts w:ascii="Times New Roman" w:hAnsi="Times New Roman"/>
                <w:strike/>
                <w:sz w:val="24"/>
                <w:szCs w:val="24"/>
              </w:rPr>
              <w:t>и</w:t>
            </w:r>
            <w:r w:rsidRPr="00247AE8">
              <w:rPr>
                <w:rFonts w:ascii="Times New Roman" w:hAnsi="Times New Roman"/>
                <w:sz w:val="24"/>
                <w:szCs w:val="24"/>
              </w:rPr>
              <w:t xml:space="preserve"> II.Д.2 „Подпомагане </w:t>
            </w:r>
            <w:r w:rsidRPr="00247AE8">
              <w:rPr>
                <w:rFonts w:ascii="Times New Roman" w:hAnsi="Times New Roman"/>
                <w:strike/>
                <w:sz w:val="24"/>
                <w:szCs w:val="24"/>
              </w:rPr>
              <w:t>развитието</w:t>
            </w:r>
            <w:r w:rsidRPr="00247AE8">
              <w:rPr>
                <w:rFonts w:ascii="Times New Roman" w:hAnsi="Times New Roman"/>
                <w:sz w:val="24"/>
                <w:szCs w:val="24"/>
              </w:rPr>
              <w:t xml:space="preserve"> на малки земеделски стопанства“ от СПРЗСР 2023-2027 г.</w:t>
            </w:r>
          </w:p>
          <w:p w14:paraId="1CAEBFA6" w14:textId="758071D4"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5B9BCE65" w14:textId="36BB1AD2" w:rsidR="00DE78BA" w:rsidRPr="00247AE8" w:rsidRDefault="00DE78BA"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 xml:space="preserve">2.7. не са сключили договор за подпомагане по </w:t>
            </w:r>
            <w:r w:rsidRPr="00247AE8">
              <w:rPr>
                <w:rFonts w:ascii="Times New Roman" w:hAnsi="Times New Roman"/>
                <w:bCs/>
                <w:sz w:val="24"/>
                <w:szCs w:val="24"/>
              </w:rPr>
              <w:t xml:space="preserve">интервенции „II.Д.1. Стартова помощ за установяване на млади земеделски стопани в селското стопанство“, II.Д.2 „Подпомагане на </w:t>
            </w:r>
            <w:r w:rsidRPr="00247AE8">
              <w:rPr>
                <w:rFonts w:ascii="Times New Roman" w:hAnsi="Times New Roman"/>
                <w:bCs/>
                <w:color w:val="FF0000"/>
                <w:sz w:val="24"/>
                <w:szCs w:val="24"/>
              </w:rPr>
              <w:t xml:space="preserve">много </w:t>
            </w:r>
            <w:r w:rsidRPr="00247AE8">
              <w:rPr>
                <w:rFonts w:ascii="Times New Roman" w:hAnsi="Times New Roman"/>
                <w:bCs/>
                <w:sz w:val="24"/>
                <w:szCs w:val="24"/>
              </w:rPr>
              <w:t xml:space="preserve">малки земеделски стопанства“ </w:t>
            </w:r>
            <w:r w:rsidRPr="00247AE8">
              <w:rPr>
                <w:rFonts w:ascii="Times New Roman" w:hAnsi="Times New Roman"/>
                <w:bCs/>
                <w:color w:val="FF0000"/>
                <w:sz w:val="24"/>
                <w:szCs w:val="24"/>
              </w:rPr>
              <w:t xml:space="preserve">и  „II.Д.3. Стартова помощ за установяване на нови земеделски стопани в селското стопанство“ </w:t>
            </w:r>
            <w:r w:rsidRPr="00247AE8">
              <w:rPr>
                <w:rFonts w:ascii="Times New Roman" w:hAnsi="Times New Roman"/>
                <w:bCs/>
                <w:sz w:val="24"/>
                <w:szCs w:val="24"/>
              </w:rPr>
              <w:t>от СПРЗСР 2023-2027 г.</w:t>
            </w:r>
            <w:r w:rsidRPr="00247AE8">
              <w:rPr>
                <w:rFonts w:ascii="Times New Roman" w:hAnsi="Times New Roman"/>
                <w:sz w:val="24"/>
                <w:szCs w:val="24"/>
              </w:rPr>
              <w:t>.</w:t>
            </w:r>
          </w:p>
          <w:p w14:paraId="4300B478" w14:textId="588A37EC"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49904BD3" w14:textId="7AFF04DD" w:rsidR="00DE78BA" w:rsidRPr="00247AE8" w:rsidRDefault="00DE78BA"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Техническа грешка</w:t>
            </w:r>
          </w:p>
          <w:p w14:paraId="246A9017" w14:textId="278D61E4" w:rsidR="00DE78BA" w:rsidRPr="00247AE8" w:rsidRDefault="00DE78BA" w:rsidP="00DE78BA">
            <w:pPr>
              <w:pStyle w:val="ListParagraph"/>
              <w:spacing w:after="160" w:line="259" w:lineRule="auto"/>
              <w:ind w:left="4"/>
              <w:jc w:val="both"/>
              <w:rPr>
                <w:rFonts w:ascii="Times New Roman" w:hAnsi="Times New Roman"/>
                <w:sz w:val="24"/>
                <w:szCs w:val="24"/>
              </w:rPr>
            </w:pPr>
          </w:p>
          <w:p w14:paraId="75F13C7E" w14:textId="1B3DFE01"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282EF3E1" w14:textId="1051413D" w:rsidR="00DE78BA" w:rsidRPr="00247AE8" w:rsidRDefault="00DE78BA" w:rsidP="00DE78BA">
            <w:pPr>
              <w:spacing w:after="160" w:line="259" w:lineRule="auto"/>
              <w:jc w:val="both"/>
              <w:rPr>
                <w:rFonts w:ascii="Times New Roman" w:hAnsi="Times New Roman" w:cs="Times New Roman"/>
                <w:sz w:val="24"/>
                <w:szCs w:val="24"/>
              </w:rPr>
            </w:pPr>
            <w:r w:rsidRPr="00247AE8">
              <w:rPr>
                <w:rFonts w:ascii="Times New Roman" w:hAnsi="Times New Roman" w:cs="Times New Roman"/>
                <w:sz w:val="24"/>
                <w:szCs w:val="24"/>
              </w:rPr>
              <w:t xml:space="preserve">5.2 с минимален срок на действие пет години, като към датата на подаване на заявлението за подпомагане  може да са </w:t>
            </w:r>
            <w:r w:rsidRPr="00247AE8">
              <w:rPr>
                <w:rFonts w:ascii="Times New Roman" w:hAnsi="Times New Roman" w:cs="Times New Roman"/>
                <w:sz w:val="24"/>
                <w:szCs w:val="24"/>
              </w:rPr>
              <w:lastRenderedPageBreak/>
              <w:t>изтекли не повече от 24 месеца от срока</w:t>
            </w:r>
            <w:r w:rsidRPr="00247AE8">
              <w:rPr>
                <w:rFonts w:ascii="Times New Roman" w:hAnsi="Times New Roman" w:cs="Times New Roman"/>
                <w:strike/>
                <w:sz w:val="24"/>
                <w:szCs w:val="24"/>
              </w:rPr>
              <w:t>, с изключение на случаите, посочени в т. 3</w:t>
            </w:r>
            <w:r w:rsidRPr="00247AE8">
              <w:rPr>
                <w:rFonts w:ascii="Times New Roman" w:hAnsi="Times New Roman" w:cs="Times New Roman"/>
                <w:sz w:val="24"/>
                <w:szCs w:val="24"/>
              </w:rPr>
              <w:t>;</w:t>
            </w:r>
          </w:p>
          <w:p w14:paraId="18407A1C" w14:textId="79C9B9B4" w:rsidR="00DE78BA" w:rsidRPr="00247AE8" w:rsidRDefault="00DE78BA" w:rsidP="00DE78BA">
            <w:pPr>
              <w:spacing w:after="160" w:line="259" w:lineRule="auto"/>
              <w:jc w:val="both"/>
              <w:rPr>
                <w:rFonts w:ascii="Times New Roman" w:hAnsi="Times New Roman" w:cs="Times New Roman"/>
                <w:sz w:val="24"/>
                <w:szCs w:val="24"/>
              </w:rPr>
            </w:pPr>
          </w:p>
          <w:p w14:paraId="4AE62B4C" w14:textId="5B1CC655" w:rsidR="00DE78BA" w:rsidRPr="00247AE8" w:rsidRDefault="00DE78BA" w:rsidP="00DE78BA">
            <w:pPr>
              <w:spacing w:after="160" w:line="259" w:lineRule="auto"/>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79F19A72" w14:textId="1D65F7DF" w:rsidR="00DE78BA" w:rsidRPr="00247AE8" w:rsidRDefault="00DE78BA" w:rsidP="00DE78BA">
            <w:pPr>
              <w:spacing w:after="160" w:line="259" w:lineRule="auto"/>
              <w:jc w:val="both"/>
              <w:rPr>
                <w:rFonts w:ascii="Times New Roman" w:hAnsi="Times New Roman" w:cs="Times New Roman"/>
                <w:sz w:val="24"/>
                <w:szCs w:val="24"/>
              </w:rPr>
            </w:pPr>
            <w:r w:rsidRPr="00247AE8">
              <w:rPr>
                <w:rFonts w:ascii="Times New Roman" w:hAnsi="Times New Roman" w:cs="Times New Roman"/>
                <w:sz w:val="24"/>
                <w:szCs w:val="24"/>
              </w:rPr>
              <w:t>5.2 с минимален срок на действие пет години, като към датата на подаване на заявлението за подпомагане  може да са изтекли не повече от 24 месеца от срока.</w:t>
            </w:r>
          </w:p>
          <w:p w14:paraId="6BE2EC24" w14:textId="579709D3" w:rsidR="00DE78BA" w:rsidRPr="00247AE8" w:rsidRDefault="00DE78BA" w:rsidP="00DE78BA">
            <w:pPr>
              <w:spacing w:after="160" w:line="259" w:lineRule="auto"/>
              <w:jc w:val="both"/>
              <w:rPr>
                <w:rFonts w:ascii="Times New Roman" w:hAnsi="Times New Roman" w:cs="Times New Roman"/>
                <w:sz w:val="24"/>
                <w:szCs w:val="24"/>
              </w:rPr>
            </w:pPr>
          </w:p>
          <w:p w14:paraId="5860C834" w14:textId="144C132E" w:rsidR="00DE78BA" w:rsidRPr="00247AE8" w:rsidRDefault="00DE78BA" w:rsidP="00DE78BA">
            <w:pPr>
              <w:spacing w:after="160" w:line="259" w:lineRule="auto"/>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4AC9D22F" w14:textId="77777777" w:rsidR="00DE78BA" w:rsidRPr="00247AE8" w:rsidRDefault="00DE78BA" w:rsidP="00DE78BA">
            <w:pPr>
              <w:spacing w:after="160" w:line="259" w:lineRule="auto"/>
              <w:jc w:val="both"/>
              <w:rPr>
                <w:rFonts w:ascii="Times New Roman" w:hAnsi="Times New Roman" w:cs="Times New Roman"/>
                <w:sz w:val="24"/>
                <w:szCs w:val="24"/>
              </w:rPr>
            </w:pPr>
            <w:r w:rsidRPr="00247AE8">
              <w:rPr>
                <w:rFonts w:ascii="Times New Roman" w:hAnsi="Times New Roman" w:cs="Times New Roman"/>
                <w:sz w:val="24"/>
                <w:szCs w:val="24"/>
              </w:rPr>
              <w:t>т.3 гласи Условията по т. 2.1. и т. 2.2. се считат за изпълнени, когато  заявлението за подпомагане е подадено не по-късно от 24 месеца, считано от датата, на която е настъпило първото от посочените в т. 2.1 и т. 2.2 събития.</w:t>
            </w:r>
          </w:p>
          <w:p w14:paraId="45887F56" w14:textId="7FACBF94" w:rsidR="00DE78BA" w:rsidRPr="00247AE8" w:rsidRDefault="00DE78BA" w:rsidP="00DE78BA">
            <w:pPr>
              <w:spacing w:after="160" w:line="259" w:lineRule="auto"/>
              <w:jc w:val="both"/>
              <w:rPr>
                <w:rFonts w:ascii="Times New Roman" w:hAnsi="Times New Roman" w:cs="Times New Roman"/>
                <w:sz w:val="24"/>
                <w:szCs w:val="24"/>
              </w:rPr>
            </w:pPr>
            <w:r w:rsidRPr="00247AE8">
              <w:rPr>
                <w:rFonts w:ascii="Times New Roman" w:hAnsi="Times New Roman" w:cs="Times New Roman"/>
                <w:sz w:val="24"/>
                <w:szCs w:val="24"/>
              </w:rPr>
              <w:t>Текстът с изключение на случаите, посочени в т. 3 не кореспондира с посоченото в т.3</w:t>
            </w:r>
          </w:p>
          <w:p w14:paraId="213E7D57" w14:textId="5CC6592E" w:rsidR="00DE78BA" w:rsidRPr="00247AE8" w:rsidRDefault="00DE78BA" w:rsidP="00DE78BA">
            <w:pPr>
              <w:spacing w:after="160" w:line="259" w:lineRule="auto"/>
              <w:jc w:val="both"/>
              <w:rPr>
                <w:rFonts w:ascii="Times New Roman" w:hAnsi="Times New Roman" w:cs="Times New Roman"/>
                <w:sz w:val="24"/>
                <w:szCs w:val="24"/>
              </w:rPr>
            </w:pPr>
          </w:p>
          <w:p w14:paraId="40581460" w14:textId="60530346" w:rsidR="00DE78BA" w:rsidRPr="00247AE8" w:rsidRDefault="00DE78BA" w:rsidP="00DE78BA">
            <w:pPr>
              <w:spacing w:after="160" w:line="259" w:lineRule="auto"/>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34462B4E" w14:textId="429A1203" w:rsidR="00DE78BA" w:rsidRPr="00247AE8" w:rsidRDefault="00DE78BA"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 xml:space="preserve">23. Когато кандидатът е подавал заявление за подпомагане по интервенциите за директни плащания, се извършва сравнение между последно заявената за подпомагане </w:t>
            </w:r>
            <w:r w:rsidRPr="00247AE8">
              <w:rPr>
                <w:rFonts w:ascii="Times New Roman" w:hAnsi="Times New Roman"/>
                <w:sz w:val="24"/>
                <w:szCs w:val="24"/>
              </w:rPr>
              <w:lastRenderedPageBreak/>
              <w:t xml:space="preserve">по тези схеми и мерки площ и земеделската земя, която е декларирал, че участва в изчислението на икономическия размер на стопанството по т. 2.3. </w:t>
            </w:r>
            <w:r w:rsidRPr="00247AE8">
              <w:rPr>
                <w:rFonts w:ascii="Times New Roman" w:hAnsi="Times New Roman"/>
                <w:strike/>
                <w:sz w:val="24"/>
                <w:szCs w:val="24"/>
              </w:rPr>
              <w:t>При установена разлика с над 3 на сто от посочената в заявлението площ земеделска земя за подпомагане</w:t>
            </w:r>
            <w:r w:rsidRPr="00247AE8">
              <w:rPr>
                <w:rFonts w:ascii="Times New Roman" w:hAnsi="Times New Roman"/>
                <w:sz w:val="24"/>
                <w:szCs w:val="24"/>
              </w:rPr>
              <w:t>, кандидатът следва да представи  мотивирана писмена обосновка, придружена с подкрепящи я доказателства, относно причините за тази разлика.</w:t>
            </w:r>
          </w:p>
          <w:p w14:paraId="2BB1D1D6" w14:textId="4DC5A2CD" w:rsidR="00DE78BA" w:rsidRPr="00247AE8" w:rsidRDefault="00DE78BA" w:rsidP="00DE78BA">
            <w:pPr>
              <w:pStyle w:val="ListParagraph"/>
              <w:spacing w:after="160" w:line="259" w:lineRule="auto"/>
              <w:ind w:left="4"/>
              <w:jc w:val="both"/>
              <w:rPr>
                <w:rFonts w:ascii="Times New Roman" w:hAnsi="Times New Roman"/>
                <w:sz w:val="24"/>
                <w:szCs w:val="24"/>
              </w:rPr>
            </w:pPr>
          </w:p>
          <w:p w14:paraId="320369D7" w14:textId="075425AE"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16B1EDB6" w14:textId="0672D315" w:rsidR="00DE78BA" w:rsidRPr="00247AE8" w:rsidRDefault="00DE78BA" w:rsidP="00DE78BA">
            <w:pPr>
              <w:pStyle w:val="ListParagraph"/>
              <w:spacing w:after="160" w:line="259" w:lineRule="auto"/>
              <w:ind w:left="4" w:hanging="4"/>
              <w:jc w:val="both"/>
              <w:rPr>
                <w:rFonts w:ascii="Times New Roman" w:hAnsi="Times New Roman"/>
                <w:sz w:val="24"/>
                <w:szCs w:val="24"/>
              </w:rPr>
            </w:pPr>
            <w:r w:rsidRPr="00247AE8">
              <w:rPr>
                <w:rFonts w:ascii="Times New Roman" w:hAnsi="Times New Roman"/>
                <w:sz w:val="24"/>
                <w:szCs w:val="24"/>
              </w:rPr>
              <w:t xml:space="preserve">24. Когато кандидатът е подавал заявление за подпомагане по интервенциите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 2.3. </w:t>
            </w:r>
            <w:r w:rsidRPr="00247AE8">
              <w:rPr>
                <w:rFonts w:ascii="Times New Roman" w:hAnsi="Times New Roman"/>
                <w:color w:val="FF0000"/>
                <w:sz w:val="24"/>
                <w:szCs w:val="24"/>
              </w:rPr>
              <w:t>Когато при сравнението се установи, че площта заявена по директните плащания надвишава с над 3 на сто, тази посочена в заявлението за подпомагане</w:t>
            </w:r>
            <w:r w:rsidRPr="00247AE8">
              <w:rPr>
                <w:rFonts w:ascii="Times New Roman" w:hAnsi="Times New Roman"/>
                <w:sz w:val="24"/>
                <w:szCs w:val="24"/>
              </w:rPr>
              <w:t>, кандидатът следва да представи мотивирана писмена обосновка, придружена с подкрепящи я доказателства, относно причините за тази разлика.</w:t>
            </w:r>
          </w:p>
          <w:p w14:paraId="7E188545" w14:textId="4DEBAB51" w:rsidR="00DE78BA" w:rsidRPr="00247AE8" w:rsidRDefault="00DE78BA" w:rsidP="00DE78BA">
            <w:pPr>
              <w:pStyle w:val="ListParagraph"/>
              <w:spacing w:after="160" w:line="259" w:lineRule="auto"/>
              <w:ind w:left="4" w:hanging="4"/>
              <w:jc w:val="both"/>
              <w:rPr>
                <w:rFonts w:ascii="Times New Roman" w:hAnsi="Times New Roman"/>
                <w:b/>
                <w:sz w:val="24"/>
                <w:szCs w:val="24"/>
              </w:rPr>
            </w:pPr>
            <w:r w:rsidRPr="00247AE8">
              <w:rPr>
                <w:rFonts w:ascii="Times New Roman" w:hAnsi="Times New Roman"/>
                <w:b/>
                <w:sz w:val="24"/>
                <w:szCs w:val="24"/>
              </w:rPr>
              <w:lastRenderedPageBreak/>
              <w:t>Мотиви за направеното предложение:</w:t>
            </w:r>
          </w:p>
          <w:p w14:paraId="65181931" w14:textId="11BAA79D" w:rsidR="00DE78BA" w:rsidRPr="00247AE8" w:rsidRDefault="00DE78BA" w:rsidP="00DE78BA">
            <w:pPr>
              <w:pStyle w:val="ListParagraph"/>
              <w:spacing w:after="160" w:line="259" w:lineRule="auto"/>
              <w:ind w:left="4" w:hanging="4"/>
              <w:jc w:val="both"/>
              <w:rPr>
                <w:rFonts w:ascii="Times New Roman" w:hAnsi="Times New Roman"/>
                <w:sz w:val="24"/>
                <w:szCs w:val="24"/>
              </w:rPr>
            </w:pPr>
            <w:r w:rsidRPr="00247AE8">
              <w:rPr>
                <w:rFonts w:ascii="Times New Roman" w:hAnsi="Times New Roman"/>
                <w:sz w:val="24"/>
                <w:szCs w:val="24"/>
              </w:rPr>
              <w:t>По-голяма яснота за кандидатите, кога следва да представят обосновка</w:t>
            </w:r>
          </w:p>
          <w:p w14:paraId="40BCDD45" w14:textId="6F1A3F15" w:rsidR="00DE78BA" w:rsidRPr="00247AE8" w:rsidRDefault="00DE78BA" w:rsidP="00DE78BA">
            <w:pPr>
              <w:pStyle w:val="ListParagraph"/>
              <w:spacing w:after="160" w:line="259" w:lineRule="auto"/>
              <w:ind w:left="4" w:hanging="4"/>
              <w:jc w:val="both"/>
              <w:rPr>
                <w:rFonts w:ascii="Times New Roman" w:hAnsi="Times New Roman"/>
                <w:b/>
                <w:sz w:val="24"/>
                <w:szCs w:val="24"/>
              </w:rPr>
            </w:pPr>
          </w:p>
          <w:p w14:paraId="1AC29698" w14:textId="77777777" w:rsidR="00DE78BA" w:rsidRPr="00247AE8" w:rsidRDefault="00DE78BA" w:rsidP="00DE78BA">
            <w:pPr>
              <w:pStyle w:val="ListParagraph"/>
              <w:spacing w:after="160" w:line="259" w:lineRule="auto"/>
              <w:ind w:left="4" w:hanging="4"/>
              <w:jc w:val="both"/>
              <w:rPr>
                <w:rFonts w:ascii="Times New Roman" w:hAnsi="Times New Roman"/>
                <w:b/>
                <w:sz w:val="24"/>
                <w:szCs w:val="24"/>
              </w:rPr>
            </w:pPr>
            <w:r w:rsidRPr="00247AE8">
              <w:rPr>
                <w:rFonts w:ascii="Times New Roman" w:hAnsi="Times New Roman"/>
                <w:b/>
                <w:sz w:val="24"/>
                <w:szCs w:val="24"/>
              </w:rPr>
              <w:t>Раздел 7. Допустими кандидати/бенефициенти</w:t>
            </w:r>
          </w:p>
          <w:p w14:paraId="5CF2EB15" w14:textId="470F49F0" w:rsidR="00DE78BA" w:rsidRPr="00247AE8" w:rsidRDefault="00DE78BA" w:rsidP="00087459">
            <w:pPr>
              <w:pStyle w:val="ListParagraph"/>
              <w:numPr>
                <w:ilvl w:val="0"/>
                <w:numId w:val="2"/>
              </w:numPr>
              <w:spacing w:after="160" w:line="259" w:lineRule="auto"/>
              <w:ind w:left="4" w:hanging="4"/>
              <w:jc w:val="both"/>
              <w:rPr>
                <w:rFonts w:ascii="Times New Roman" w:hAnsi="Times New Roman"/>
                <w:b/>
                <w:sz w:val="24"/>
                <w:szCs w:val="24"/>
              </w:rPr>
            </w:pPr>
            <w:r w:rsidRPr="00247AE8">
              <w:rPr>
                <w:rFonts w:ascii="Times New Roman" w:hAnsi="Times New Roman"/>
                <w:b/>
                <w:sz w:val="24"/>
                <w:szCs w:val="24"/>
              </w:rPr>
              <w:t>Критерии за недопустимост на кандидатите:</w:t>
            </w:r>
          </w:p>
          <w:p w14:paraId="309449E4" w14:textId="73480DD4"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2E476BC9" w14:textId="0EF1FE3E" w:rsidR="00DE78BA" w:rsidRPr="00247AE8" w:rsidRDefault="00DE78BA" w:rsidP="00087459">
            <w:pPr>
              <w:pStyle w:val="ListParagraph"/>
              <w:numPr>
                <w:ilvl w:val="1"/>
                <w:numId w:val="3"/>
              </w:numPr>
              <w:spacing w:after="160" w:line="259" w:lineRule="auto"/>
              <w:ind w:left="4" w:firstLine="0"/>
              <w:jc w:val="both"/>
              <w:rPr>
                <w:rFonts w:ascii="Times New Roman" w:hAnsi="Times New Roman"/>
                <w:sz w:val="24"/>
                <w:szCs w:val="24"/>
              </w:rPr>
            </w:pPr>
            <w:r w:rsidRPr="00247AE8">
              <w:rPr>
                <w:rFonts w:ascii="Times New Roman" w:hAnsi="Times New Roman"/>
                <w:sz w:val="24"/>
                <w:szCs w:val="24"/>
              </w:rPr>
              <w:t>юридическо лице, чийто мажоритарен дял от капитала се притежава/се е притежавал от кандидат по т. 1, както и в случаите, в които е имал качеството на управляващ и представляващ юридическото лице и/или</w:t>
            </w:r>
          </w:p>
          <w:p w14:paraId="74B34858" w14:textId="0809ABD7" w:rsidR="00DE78BA" w:rsidRPr="00247AE8" w:rsidRDefault="00DE78BA" w:rsidP="00DE78BA">
            <w:pPr>
              <w:pStyle w:val="ListParagraph"/>
              <w:spacing w:after="160" w:line="259" w:lineRule="auto"/>
              <w:ind w:left="4"/>
              <w:jc w:val="both"/>
              <w:rPr>
                <w:rFonts w:ascii="Times New Roman" w:hAnsi="Times New Roman"/>
                <w:sz w:val="24"/>
                <w:szCs w:val="24"/>
              </w:rPr>
            </w:pPr>
          </w:p>
          <w:p w14:paraId="76120183" w14:textId="39274B28"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337B205D" w14:textId="3592CD60" w:rsidR="00DE78BA" w:rsidRPr="00247AE8" w:rsidRDefault="00DE78BA" w:rsidP="00087459">
            <w:pPr>
              <w:pStyle w:val="ListParagraph"/>
              <w:numPr>
                <w:ilvl w:val="1"/>
                <w:numId w:val="4"/>
              </w:numPr>
              <w:spacing w:after="160" w:line="259" w:lineRule="auto"/>
              <w:ind w:left="4" w:firstLine="0"/>
              <w:jc w:val="both"/>
              <w:rPr>
                <w:rFonts w:ascii="Times New Roman" w:hAnsi="Times New Roman"/>
                <w:sz w:val="24"/>
                <w:szCs w:val="24"/>
              </w:rPr>
            </w:pPr>
            <w:r w:rsidRPr="00247AE8">
              <w:rPr>
                <w:rFonts w:ascii="Times New Roman" w:hAnsi="Times New Roman"/>
                <w:sz w:val="24"/>
                <w:szCs w:val="24"/>
              </w:rPr>
              <w:t xml:space="preserve">юридическо лице, чийто мажоритарен дял от капитала се притежава/се е притежавал от кандидат по т. 1 </w:t>
            </w:r>
            <w:r w:rsidRPr="00247AE8">
              <w:rPr>
                <w:rFonts w:ascii="Times New Roman" w:hAnsi="Times New Roman"/>
                <w:color w:val="FF0000"/>
                <w:sz w:val="24"/>
                <w:szCs w:val="24"/>
              </w:rPr>
              <w:t>от I. „Критерии за допустимост на кандидатите“</w:t>
            </w:r>
            <w:r w:rsidRPr="00247AE8">
              <w:rPr>
                <w:rFonts w:ascii="Times New Roman" w:hAnsi="Times New Roman"/>
                <w:sz w:val="24"/>
                <w:szCs w:val="24"/>
              </w:rPr>
              <w:t>, както и в случаите, в които е имал качеството на управляващ и представляващ юридическото лице и/или</w:t>
            </w:r>
          </w:p>
          <w:p w14:paraId="57C8208E" w14:textId="50D64FAD" w:rsidR="00DE78BA" w:rsidRPr="00247AE8" w:rsidRDefault="00DE78BA" w:rsidP="00DE78BA">
            <w:pPr>
              <w:pStyle w:val="ListParagraph"/>
              <w:spacing w:after="160" w:line="259" w:lineRule="auto"/>
              <w:ind w:left="409"/>
              <w:jc w:val="both"/>
              <w:rPr>
                <w:rFonts w:ascii="Times New Roman" w:hAnsi="Times New Roman"/>
                <w:sz w:val="24"/>
                <w:szCs w:val="24"/>
              </w:rPr>
            </w:pPr>
          </w:p>
          <w:p w14:paraId="48BB8154" w14:textId="27AFA8CB" w:rsidR="00DE78BA" w:rsidRPr="00247AE8" w:rsidRDefault="00DE78BA" w:rsidP="00DE78BA">
            <w:pPr>
              <w:pStyle w:val="ListParagraph"/>
              <w:spacing w:after="160" w:line="259" w:lineRule="auto"/>
              <w:ind w:left="0"/>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18EB328A" w14:textId="674901D7" w:rsidR="00DE78BA" w:rsidRPr="00247AE8" w:rsidRDefault="00DE78BA" w:rsidP="00DE78BA">
            <w:pPr>
              <w:pStyle w:val="ListParagraph"/>
              <w:spacing w:after="160" w:line="259" w:lineRule="auto"/>
              <w:ind w:left="0"/>
              <w:jc w:val="both"/>
              <w:rPr>
                <w:rFonts w:ascii="Times New Roman" w:hAnsi="Times New Roman"/>
                <w:sz w:val="24"/>
                <w:szCs w:val="24"/>
              </w:rPr>
            </w:pPr>
            <w:r w:rsidRPr="00247AE8">
              <w:rPr>
                <w:rFonts w:ascii="Times New Roman" w:hAnsi="Times New Roman"/>
                <w:sz w:val="24"/>
                <w:szCs w:val="24"/>
              </w:rPr>
              <w:t>Редакционно предложение</w:t>
            </w:r>
          </w:p>
          <w:p w14:paraId="76D887F8" w14:textId="1F5FE688" w:rsidR="00DE78BA" w:rsidRPr="00247AE8" w:rsidRDefault="00DE78BA" w:rsidP="00DE78BA">
            <w:pPr>
              <w:pStyle w:val="ListParagraph"/>
              <w:spacing w:after="160" w:line="259" w:lineRule="auto"/>
              <w:ind w:left="0"/>
              <w:jc w:val="both"/>
              <w:rPr>
                <w:rFonts w:ascii="Times New Roman" w:hAnsi="Times New Roman"/>
                <w:sz w:val="24"/>
                <w:szCs w:val="24"/>
              </w:rPr>
            </w:pPr>
          </w:p>
          <w:p w14:paraId="3D1BBAB6" w14:textId="43A0493E" w:rsidR="00DE78BA" w:rsidRPr="00247AE8" w:rsidRDefault="00DE78BA" w:rsidP="00DE78BA">
            <w:pPr>
              <w:pStyle w:val="ListParagraph"/>
              <w:spacing w:after="160" w:line="259" w:lineRule="auto"/>
              <w:ind w:left="0"/>
              <w:jc w:val="both"/>
              <w:rPr>
                <w:rFonts w:ascii="Times New Roman" w:hAnsi="Times New Roman"/>
                <w:b/>
                <w:sz w:val="24"/>
                <w:szCs w:val="24"/>
              </w:rPr>
            </w:pPr>
            <w:r w:rsidRPr="00247AE8">
              <w:rPr>
                <w:rFonts w:ascii="Times New Roman" w:hAnsi="Times New Roman"/>
                <w:b/>
                <w:sz w:val="24"/>
                <w:szCs w:val="24"/>
              </w:rPr>
              <w:t>Стар текст:</w:t>
            </w:r>
          </w:p>
          <w:p w14:paraId="180B161E" w14:textId="49585CE2" w:rsidR="00DE78BA" w:rsidRPr="00247AE8" w:rsidRDefault="00027D27"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1.3. едноличен търговец, чието предприятие се притежава/се е притежавало от кандидат по т. 1.</w:t>
            </w:r>
          </w:p>
          <w:p w14:paraId="09D644B1" w14:textId="3975AC28"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295E3501" w14:textId="4240E60E" w:rsidR="00DE78BA" w:rsidRPr="00247AE8" w:rsidRDefault="00027D27"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 xml:space="preserve">1.3. едноличен търговец, чието предприятие се притежава/се е притежавало от кандидат по т. 1 </w:t>
            </w:r>
            <w:r w:rsidRPr="00247AE8">
              <w:rPr>
                <w:rFonts w:ascii="Times New Roman" w:hAnsi="Times New Roman"/>
                <w:color w:val="FF0000"/>
                <w:sz w:val="24"/>
                <w:szCs w:val="24"/>
              </w:rPr>
              <w:t>от I. „Критерии за допустимост на кандидатите“.</w:t>
            </w:r>
          </w:p>
          <w:p w14:paraId="3CEC29F7" w14:textId="172F0910" w:rsidR="00DE78BA" w:rsidRPr="00247AE8" w:rsidRDefault="00DE78BA"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027B72D3" w14:textId="0CD57457" w:rsidR="00DE78BA" w:rsidRPr="00247AE8" w:rsidRDefault="00DE78BA"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Редакционно предложение</w:t>
            </w:r>
          </w:p>
          <w:p w14:paraId="73DCF143" w14:textId="7D48AEB9" w:rsidR="00DE78BA" w:rsidRPr="00247AE8" w:rsidRDefault="00DE78BA" w:rsidP="00DE78BA">
            <w:pPr>
              <w:pStyle w:val="ListParagraph"/>
              <w:spacing w:after="160" w:line="259" w:lineRule="auto"/>
              <w:ind w:left="4"/>
              <w:jc w:val="both"/>
              <w:rPr>
                <w:rFonts w:ascii="Times New Roman" w:hAnsi="Times New Roman"/>
                <w:sz w:val="24"/>
                <w:szCs w:val="24"/>
              </w:rPr>
            </w:pPr>
          </w:p>
          <w:p w14:paraId="44272D42" w14:textId="77777777" w:rsidR="00027D27"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Раздел 9. Условия за допустимост на дейностите/инвестициите, в т.ч. срок за изпълнение на одобрените заявления за подпомагане:</w:t>
            </w:r>
          </w:p>
          <w:p w14:paraId="6863F1BB" w14:textId="2E001C10" w:rsidR="00DE78BA"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II. Условия за недопустимост на дейностите/инвестициите:</w:t>
            </w:r>
          </w:p>
          <w:p w14:paraId="1433F55B" w14:textId="052B569F"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lastRenderedPageBreak/>
              <w:t>Стар текст:</w:t>
            </w:r>
          </w:p>
          <w:p w14:paraId="6AA6BCEB" w14:textId="5EF41EC6"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sz w:val="24"/>
                <w:szCs w:val="24"/>
              </w:rPr>
              <w:t>2. За ДМА, за които кандидатът е получил финансиране по СПРЗСР 2023-2027 г. и/или ПРСР 2014 – 2020 г., и/или други програми за подпомагане с национални средства и/или средства на ЕС и не е изпълнено условието по т. 8.6. от I. „Условия за допустимост на дейностите/инвестициите”.</w:t>
            </w:r>
          </w:p>
          <w:p w14:paraId="1EC38017" w14:textId="16714C36" w:rsidR="00027D27" w:rsidRPr="00247AE8" w:rsidRDefault="00027D27" w:rsidP="00DE78BA">
            <w:pPr>
              <w:pStyle w:val="ListParagraph"/>
              <w:spacing w:after="160" w:line="259" w:lineRule="auto"/>
              <w:ind w:left="4"/>
              <w:jc w:val="both"/>
              <w:rPr>
                <w:rFonts w:ascii="Times New Roman" w:hAnsi="Times New Roman"/>
                <w:b/>
                <w:sz w:val="24"/>
                <w:szCs w:val="24"/>
              </w:rPr>
            </w:pPr>
          </w:p>
          <w:p w14:paraId="13857C27" w14:textId="6B69F125"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5A551A24" w14:textId="545AAAB8"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sz w:val="24"/>
                <w:szCs w:val="24"/>
              </w:rPr>
              <w:t xml:space="preserve">2. За ДМА </w:t>
            </w:r>
            <w:r w:rsidRPr="00247AE8">
              <w:rPr>
                <w:rFonts w:ascii="Times New Roman" w:hAnsi="Times New Roman"/>
                <w:color w:val="FF0000"/>
                <w:sz w:val="24"/>
                <w:szCs w:val="24"/>
              </w:rPr>
              <w:t>по т. 8.6. от I. „Условия за допустимост на дейностите/инвестициите”</w:t>
            </w:r>
            <w:r w:rsidRPr="00247AE8">
              <w:rPr>
                <w:rFonts w:ascii="Times New Roman" w:hAnsi="Times New Roman"/>
                <w:sz w:val="24"/>
                <w:szCs w:val="24"/>
              </w:rPr>
              <w:t>, за които кандидатът е получил финансиране по СПРЗСР 2023-2027 г. и/или ПРСР 2014 – 2020 г., и/или други програми за подпомагане с национални средства и/или средства на ЕС.</w:t>
            </w:r>
          </w:p>
          <w:p w14:paraId="4F370D7C" w14:textId="447DB293" w:rsidR="00DE78BA" w:rsidRPr="00247AE8" w:rsidRDefault="00DE78BA" w:rsidP="00DE78BA">
            <w:pPr>
              <w:pStyle w:val="ListParagraph"/>
              <w:spacing w:after="160" w:line="259" w:lineRule="auto"/>
              <w:ind w:left="4"/>
              <w:jc w:val="both"/>
              <w:rPr>
                <w:rFonts w:ascii="Times New Roman" w:hAnsi="Times New Roman"/>
                <w:b/>
                <w:sz w:val="24"/>
                <w:szCs w:val="24"/>
              </w:rPr>
            </w:pPr>
          </w:p>
          <w:p w14:paraId="253880AE" w14:textId="6EA4C32C"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41E06359" w14:textId="44D27DBE" w:rsidR="00027D27" w:rsidRPr="00247AE8" w:rsidRDefault="00027D27"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Редакционно предложение</w:t>
            </w:r>
          </w:p>
          <w:p w14:paraId="5A2EABE7" w14:textId="2F59A646" w:rsidR="00027D27" w:rsidRPr="00247AE8" w:rsidRDefault="00027D27" w:rsidP="00DE78BA">
            <w:pPr>
              <w:pStyle w:val="ListParagraph"/>
              <w:spacing w:after="160" w:line="259" w:lineRule="auto"/>
              <w:ind w:left="4"/>
              <w:jc w:val="both"/>
              <w:rPr>
                <w:rFonts w:ascii="Times New Roman" w:hAnsi="Times New Roman"/>
                <w:sz w:val="24"/>
                <w:szCs w:val="24"/>
              </w:rPr>
            </w:pPr>
          </w:p>
          <w:p w14:paraId="1D4C9709" w14:textId="7343307C"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Раздел 10. Допустими разходи:</w:t>
            </w:r>
          </w:p>
          <w:p w14:paraId="73A7EB52" w14:textId="05ECED8D"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6D61F0EB" w14:textId="2B33FF6D" w:rsidR="00027D27" w:rsidRPr="00247AE8" w:rsidRDefault="00027D27"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 xml:space="preserve">С изпълнението на бизнес плана трябва да </w:t>
            </w:r>
            <w:r w:rsidRPr="00247AE8">
              <w:rPr>
                <w:rFonts w:ascii="Times New Roman" w:hAnsi="Times New Roman"/>
                <w:sz w:val="24"/>
                <w:szCs w:val="24"/>
              </w:rPr>
              <w:lastRenderedPageBreak/>
              <w:t xml:space="preserve">се осигури въвеждане в експлоатация в стопанството на инвестиция в ДМА, като  машини и/или съоръжения, и/или оборудване, и/или извършване на строително монтажни работи и/или закупуване земеделска земя, както и разходи за създаване на трайни насаждения, свързани с дейността на земеделското стопанство на стойност не по – малка от 50% </w:t>
            </w:r>
            <w:r w:rsidRPr="00247AE8">
              <w:rPr>
                <w:rFonts w:ascii="Times New Roman" w:hAnsi="Times New Roman"/>
                <w:sz w:val="24"/>
                <w:szCs w:val="24"/>
                <w:lang w:val="en-US"/>
              </w:rPr>
              <w:t xml:space="preserve">(7 </w:t>
            </w:r>
            <w:r w:rsidRPr="00247AE8">
              <w:rPr>
                <w:rFonts w:ascii="Times New Roman" w:hAnsi="Times New Roman"/>
                <w:sz w:val="24"/>
                <w:szCs w:val="24"/>
              </w:rPr>
              <w:t>5</w:t>
            </w:r>
            <w:r w:rsidRPr="00247AE8">
              <w:rPr>
                <w:rFonts w:ascii="Times New Roman" w:hAnsi="Times New Roman"/>
                <w:sz w:val="24"/>
                <w:szCs w:val="24"/>
                <w:lang w:val="en-US"/>
              </w:rPr>
              <w:t>00,00</w:t>
            </w:r>
            <w:r w:rsidRPr="00247AE8">
              <w:rPr>
                <w:rFonts w:ascii="Times New Roman" w:hAnsi="Times New Roman"/>
                <w:sz w:val="24"/>
                <w:szCs w:val="24"/>
              </w:rPr>
              <w:t xml:space="preserve"> евро</w:t>
            </w:r>
            <w:r w:rsidRPr="00247AE8">
              <w:rPr>
                <w:rFonts w:ascii="Times New Roman" w:hAnsi="Times New Roman"/>
                <w:sz w:val="24"/>
                <w:szCs w:val="24"/>
                <w:lang w:val="en-US"/>
              </w:rPr>
              <w:t>)</w:t>
            </w:r>
            <w:r w:rsidRPr="00247AE8">
              <w:rPr>
                <w:rFonts w:ascii="Times New Roman" w:hAnsi="Times New Roman"/>
                <w:sz w:val="24"/>
                <w:szCs w:val="24"/>
              </w:rPr>
              <w:t>,</w:t>
            </w:r>
            <w:r w:rsidRPr="00247AE8">
              <w:rPr>
                <w:rFonts w:ascii="Times New Roman" w:hAnsi="Times New Roman"/>
                <w:sz w:val="24"/>
                <w:szCs w:val="24"/>
                <w:lang w:val="en-US"/>
              </w:rPr>
              <w:t xml:space="preserve"> </w:t>
            </w:r>
            <w:r w:rsidRPr="00247AE8">
              <w:rPr>
                <w:rFonts w:ascii="Times New Roman" w:hAnsi="Times New Roman"/>
                <w:sz w:val="24"/>
                <w:szCs w:val="24"/>
              </w:rPr>
              <w:t>от размера на полученото първо плащане.</w:t>
            </w:r>
          </w:p>
          <w:p w14:paraId="04DAAFE6" w14:textId="4AD271D9" w:rsidR="00027D27" w:rsidRPr="00247AE8" w:rsidRDefault="00027D27" w:rsidP="00DE78BA">
            <w:pPr>
              <w:pStyle w:val="ListParagraph"/>
              <w:spacing w:after="160" w:line="259" w:lineRule="auto"/>
              <w:ind w:left="4"/>
              <w:jc w:val="both"/>
              <w:rPr>
                <w:rFonts w:ascii="Times New Roman" w:hAnsi="Times New Roman"/>
                <w:sz w:val="24"/>
                <w:szCs w:val="24"/>
              </w:rPr>
            </w:pPr>
          </w:p>
          <w:p w14:paraId="06667ACF" w14:textId="7D3FD5C4"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14F8CDD2" w14:textId="7384E66D" w:rsidR="00027D27" w:rsidRPr="00247AE8" w:rsidRDefault="00027D27"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 xml:space="preserve">С изпълнението на бизнес плана трябва да се осигури въвеждане в експлоатация в стопанството на инвестиция в ДМА, като  машини и/или съоръжения, и/или оборудване, и/или извършване на строително монтажни работи и/или закупуване </w:t>
            </w:r>
            <w:r w:rsidRPr="00247AE8">
              <w:rPr>
                <w:rFonts w:ascii="Times New Roman" w:hAnsi="Times New Roman"/>
                <w:color w:val="FF0000"/>
                <w:sz w:val="24"/>
                <w:szCs w:val="24"/>
              </w:rPr>
              <w:t xml:space="preserve">на </w:t>
            </w:r>
            <w:r w:rsidRPr="00247AE8">
              <w:rPr>
                <w:rFonts w:ascii="Times New Roman" w:hAnsi="Times New Roman"/>
                <w:sz w:val="24"/>
                <w:szCs w:val="24"/>
              </w:rPr>
              <w:t xml:space="preserve">земеделска земя </w:t>
            </w:r>
            <w:r w:rsidRPr="00247AE8">
              <w:rPr>
                <w:rFonts w:ascii="Times New Roman" w:hAnsi="Times New Roman"/>
                <w:color w:val="FF0000"/>
                <w:sz w:val="24"/>
                <w:szCs w:val="24"/>
              </w:rPr>
              <w:t>и/или закупуване на сгради</w:t>
            </w:r>
            <w:r w:rsidRPr="00247AE8">
              <w:rPr>
                <w:rFonts w:ascii="Times New Roman" w:hAnsi="Times New Roman"/>
                <w:sz w:val="24"/>
                <w:szCs w:val="24"/>
              </w:rPr>
              <w:t xml:space="preserve">, свързани с дейността на земеделското стопанство, както и разходи за създаване на трайни насаждения, на стойност не по – малка от 50% </w:t>
            </w:r>
            <w:r w:rsidRPr="00247AE8">
              <w:rPr>
                <w:rFonts w:ascii="Times New Roman" w:hAnsi="Times New Roman"/>
                <w:sz w:val="24"/>
                <w:szCs w:val="24"/>
                <w:lang w:val="en-US"/>
              </w:rPr>
              <w:t xml:space="preserve">(7 </w:t>
            </w:r>
            <w:r w:rsidRPr="00247AE8">
              <w:rPr>
                <w:rFonts w:ascii="Times New Roman" w:hAnsi="Times New Roman"/>
                <w:sz w:val="24"/>
                <w:szCs w:val="24"/>
              </w:rPr>
              <w:t>5</w:t>
            </w:r>
            <w:r w:rsidRPr="00247AE8">
              <w:rPr>
                <w:rFonts w:ascii="Times New Roman" w:hAnsi="Times New Roman"/>
                <w:sz w:val="24"/>
                <w:szCs w:val="24"/>
                <w:lang w:val="en-US"/>
              </w:rPr>
              <w:t>00,00</w:t>
            </w:r>
            <w:r w:rsidRPr="00247AE8">
              <w:rPr>
                <w:rFonts w:ascii="Times New Roman" w:hAnsi="Times New Roman"/>
                <w:sz w:val="24"/>
                <w:szCs w:val="24"/>
              </w:rPr>
              <w:t xml:space="preserve"> евро</w:t>
            </w:r>
            <w:r w:rsidRPr="00247AE8">
              <w:rPr>
                <w:rFonts w:ascii="Times New Roman" w:hAnsi="Times New Roman"/>
                <w:sz w:val="24"/>
                <w:szCs w:val="24"/>
                <w:lang w:val="en-US"/>
              </w:rPr>
              <w:t>)</w:t>
            </w:r>
            <w:r w:rsidRPr="00247AE8">
              <w:rPr>
                <w:rFonts w:ascii="Times New Roman" w:hAnsi="Times New Roman"/>
                <w:sz w:val="24"/>
                <w:szCs w:val="24"/>
              </w:rPr>
              <w:t>,</w:t>
            </w:r>
            <w:r w:rsidRPr="00247AE8">
              <w:rPr>
                <w:rFonts w:ascii="Times New Roman" w:hAnsi="Times New Roman"/>
                <w:sz w:val="24"/>
                <w:szCs w:val="24"/>
                <w:lang w:val="en-US"/>
              </w:rPr>
              <w:t xml:space="preserve"> </w:t>
            </w:r>
            <w:r w:rsidRPr="00247AE8">
              <w:rPr>
                <w:rFonts w:ascii="Times New Roman" w:hAnsi="Times New Roman"/>
                <w:sz w:val="24"/>
                <w:szCs w:val="24"/>
              </w:rPr>
              <w:t>от размера на полученото първо плащане.</w:t>
            </w:r>
          </w:p>
          <w:p w14:paraId="4C88CFCB" w14:textId="673DB179" w:rsidR="00027D27" w:rsidRPr="00247AE8" w:rsidRDefault="00027D27" w:rsidP="00DE78B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44CE4CEB" w14:textId="5D944225" w:rsidR="00027D27" w:rsidRPr="00247AE8" w:rsidRDefault="00027D27" w:rsidP="00DE78BA">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lastRenderedPageBreak/>
              <w:t>За по-голяма яснота на кандидатите за възможността за закупуване на сграда за нуждите на земеделското производство.</w:t>
            </w:r>
          </w:p>
          <w:p w14:paraId="1BBA77A2" w14:textId="67EFD728" w:rsidR="00027D27" w:rsidRPr="00247AE8" w:rsidRDefault="00027D27" w:rsidP="00DE78BA">
            <w:pPr>
              <w:pStyle w:val="ListParagraph"/>
              <w:spacing w:after="160" w:line="259" w:lineRule="auto"/>
              <w:ind w:left="4"/>
              <w:jc w:val="both"/>
              <w:rPr>
                <w:rFonts w:ascii="Times New Roman" w:hAnsi="Times New Roman"/>
                <w:sz w:val="24"/>
                <w:szCs w:val="24"/>
              </w:rPr>
            </w:pPr>
          </w:p>
          <w:p w14:paraId="7C9B396F" w14:textId="77777777" w:rsidR="00027D27"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Раздел 14. Изискуеми документи, в т.ч. документи, доказващи съответствие с критерии за подбор/оценка:</w:t>
            </w:r>
          </w:p>
          <w:p w14:paraId="771E07F9" w14:textId="69F76443" w:rsidR="00027D27"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І. ПРИЛОЖЕНИ ОБЩИ ДОКУМЕНТИ</w:t>
            </w:r>
          </w:p>
          <w:p w14:paraId="1C90B78E" w14:textId="48B08AD6" w:rsidR="00DE78BA"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r w:rsidR="00F23BAB">
              <w:rPr>
                <w:rFonts w:ascii="Times New Roman" w:hAnsi="Times New Roman"/>
                <w:b/>
                <w:sz w:val="24"/>
                <w:szCs w:val="24"/>
              </w:rPr>
              <w:t>:</w:t>
            </w:r>
          </w:p>
          <w:p w14:paraId="579B17A7" w14:textId="77777777" w:rsidR="00027D27" w:rsidRPr="00247AE8" w:rsidRDefault="00027D27" w:rsidP="00027D27">
            <w:pPr>
              <w:rPr>
                <w:rFonts w:ascii="Times New Roman" w:hAnsi="Times New Roman" w:cs="Times New Roman"/>
                <w:sz w:val="24"/>
                <w:szCs w:val="24"/>
              </w:rPr>
            </w:pPr>
            <w:r w:rsidRPr="00247AE8">
              <w:rPr>
                <w:rFonts w:ascii="Times New Roman" w:hAnsi="Times New Roman" w:cs="Times New Roman"/>
                <w:sz w:val="24"/>
                <w:szCs w:val="24"/>
              </w:rPr>
              <w:t>2. Документ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МЗХ договор за аренда, с минимален срок пет години, като е допустимо не повече от 24 месеца от срока да е изтекъл към датата на подаване на заявлението за подпомагане</w:t>
            </w:r>
            <w:r w:rsidRPr="00247AE8">
              <w:rPr>
                <w:rFonts w:ascii="Times New Roman" w:hAnsi="Times New Roman" w:cs="Times New Roman"/>
                <w:strike/>
                <w:sz w:val="24"/>
                <w:szCs w:val="24"/>
              </w:rPr>
              <w:t>, с изключение на случаите посочени в раздел 7. „Допустими кандидати/бенефициенти“, „I. Критерии за допустимост на кандидатите“, т. 3</w:t>
            </w:r>
            <w:r w:rsidRPr="00247AE8">
              <w:rPr>
                <w:rFonts w:ascii="Times New Roman" w:hAnsi="Times New Roman" w:cs="Times New Roman"/>
                <w:sz w:val="24"/>
                <w:szCs w:val="24"/>
              </w:rPr>
              <w:t>.</w:t>
            </w:r>
          </w:p>
          <w:p w14:paraId="30D413AB" w14:textId="0EC7733A" w:rsidR="00027D27" w:rsidRPr="00247AE8" w:rsidRDefault="00027D27" w:rsidP="00027D27">
            <w:pPr>
              <w:pStyle w:val="ListParagraph"/>
              <w:spacing w:after="160" w:line="259" w:lineRule="auto"/>
              <w:ind w:left="4"/>
              <w:jc w:val="both"/>
              <w:rPr>
                <w:rFonts w:ascii="Times New Roman" w:hAnsi="Times New Roman"/>
                <w:b/>
                <w:sz w:val="24"/>
                <w:szCs w:val="24"/>
              </w:rPr>
            </w:pPr>
          </w:p>
          <w:p w14:paraId="149C4061" w14:textId="1A1DBE9C" w:rsidR="00027D27"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0226362D" w14:textId="59A7B4CD" w:rsidR="00027D27" w:rsidRPr="00247AE8" w:rsidRDefault="00027D27" w:rsidP="00027D27">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 xml:space="preserve">Документ за собственост на земя и/или </w:t>
            </w:r>
            <w:r w:rsidRPr="00247AE8">
              <w:rPr>
                <w:rFonts w:ascii="Times New Roman" w:hAnsi="Times New Roman"/>
                <w:sz w:val="24"/>
                <w:szCs w:val="24"/>
              </w:rPr>
              <w:lastRenderedPageBreak/>
              <w:t>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МЗХ договор за аренда, с минимален срок пет години, като е допустимо не повече от 24 месеца от срока да е изтекъл към датата на подаване на заявлението за подпомагане.</w:t>
            </w:r>
          </w:p>
          <w:p w14:paraId="11D01017" w14:textId="31CE59C4" w:rsidR="00027D27" w:rsidRPr="00247AE8" w:rsidRDefault="00027D27" w:rsidP="00027D27">
            <w:pPr>
              <w:pStyle w:val="ListParagraph"/>
              <w:spacing w:after="160" w:line="259" w:lineRule="auto"/>
              <w:ind w:left="4"/>
              <w:jc w:val="both"/>
              <w:rPr>
                <w:rFonts w:ascii="Times New Roman" w:hAnsi="Times New Roman"/>
                <w:sz w:val="24"/>
                <w:szCs w:val="24"/>
              </w:rPr>
            </w:pPr>
          </w:p>
          <w:p w14:paraId="545670F8" w14:textId="64DB2665" w:rsidR="00027D27"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3FE75E6F" w14:textId="77777777" w:rsidR="00027D27" w:rsidRPr="00247AE8" w:rsidRDefault="00027D27" w:rsidP="00027D27">
            <w:pPr>
              <w:spacing w:after="160" w:line="259" w:lineRule="auto"/>
              <w:jc w:val="both"/>
              <w:rPr>
                <w:rFonts w:ascii="Times New Roman" w:hAnsi="Times New Roman" w:cs="Times New Roman"/>
                <w:sz w:val="24"/>
                <w:szCs w:val="24"/>
              </w:rPr>
            </w:pPr>
            <w:r w:rsidRPr="00247AE8">
              <w:rPr>
                <w:rFonts w:ascii="Times New Roman" w:hAnsi="Times New Roman" w:cs="Times New Roman"/>
                <w:sz w:val="24"/>
                <w:szCs w:val="24"/>
              </w:rPr>
              <w:t>т.3 гласи Условията по т. 2.1. и т. 2.2. се считат за изпълнени, когато  заявлението за подпомагане е подадено не по-късно от 24 месеца, считано от датата, на която е настъпило първото от посочените в т. 2.1 и т. 2.2 събития.</w:t>
            </w:r>
          </w:p>
          <w:p w14:paraId="2A1E8C23" w14:textId="77777777" w:rsidR="00027D27" w:rsidRPr="00247AE8" w:rsidRDefault="00027D27" w:rsidP="00027D27">
            <w:pPr>
              <w:pStyle w:val="ListParagraph"/>
              <w:spacing w:after="120"/>
              <w:ind w:left="34"/>
              <w:jc w:val="both"/>
              <w:rPr>
                <w:rFonts w:ascii="Times New Roman" w:hAnsi="Times New Roman"/>
                <w:sz w:val="24"/>
                <w:szCs w:val="24"/>
              </w:rPr>
            </w:pPr>
            <w:r w:rsidRPr="00247AE8">
              <w:rPr>
                <w:rFonts w:ascii="Times New Roman" w:hAnsi="Times New Roman"/>
                <w:sz w:val="24"/>
                <w:szCs w:val="24"/>
              </w:rPr>
              <w:t>Текстът с изключение на случаите посочени в раздел 7. „Допустими кандидати/бенефициенти“, „I. Критерии за допустимост на кандидатите“, т. 3.</w:t>
            </w:r>
          </w:p>
          <w:p w14:paraId="31BF1199" w14:textId="3BD7B248" w:rsidR="00027D27" w:rsidRPr="00247AE8" w:rsidRDefault="00027D27" w:rsidP="00027D27">
            <w:pPr>
              <w:pStyle w:val="ListParagraph"/>
              <w:spacing w:after="160" w:line="259" w:lineRule="auto"/>
              <w:ind w:left="409"/>
              <w:jc w:val="both"/>
              <w:rPr>
                <w:rFonts w:ascii="Times New Roman" w:hAnsi="Times New Roman"/>
                <w:sz w:val="24"/>
                <w:szCs w:val="24"/>
              </w:rPr>
            </w:pPr>
            <w:r w:rsidRPr="00247AE8">
              <w:rPr>
                <w:rFonts w:ascii="Times New Roman" w:hAnsi="Times New Roman"/>
                <w:sz w:val="24"/>
                <w:szCs w:val="24"/>
              </w:rPr>
              <w:t>не кореспондира с посоченото в т.3</w:t>
            </w:r>
          </w:p>
          <w:p w14:paraId="5CDF5782" w14:textId="3DD5E00E" w:rsidR="00027D27" w:rsidRPr="00247AE8" w:rsidRDefault="00027D27" w:rsidP="00027D27">
            <w:pPr>
              <w:pStyle w:val="ListParagraph"/>
              <w:spacing w:after="160" w:line="259" w:lineRule="auto"/>
              <w:ind w:left="4"/>
              <w:jc w:val="both"/>
              <w:rPr>
                <w:rFonts w:ascii="Times New Roman" w:hAnsi="Times New Roman"/>
                <w:sz w:val="24"/>
                <w:szCs w:val="24"/>
              </w:rPr>
            </w:pPr>
          </w:p>
          <w:p w14:paraId="51015DCA" w14:textId="28D53148" w:rsidR="00027D27"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7E3BB5A8" w14:textId="4AD24FD3" w:rsidR="00027D27" w:rsidRPr="00247AE8" w:rsidRDefault="00027D27" w:rsidP="00027D27">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3.</w:t>
            </w:r>
            <w:r w:rsidRPr="00247AE8">
              <w:rPr>
                <w:rFonts w:ascii="Times New Roman" w:hAnsi="Times New Roman"/>
                <w:sz w:val="24"/>
                <w:szCs w:val="24"/>
              </w:rPr>
              <w:tab/>
              <w:t xml:space="preserve">Документи, удостоверяващи право на </w:t>
            </w:r>
            <w:r w:rsidRPr="00247AE8">
              <w:rPr>
                <w:rFonts w:ascii="Times New Roman" w:hAnsi="Times New Roman"/>
                <w:sz w:val="24"/>
                <w:szCs w:val="24"/>
              </w:rPr>
              <w:lastRenderedPageBreak/>
              <w:t xml:space="preserve">ползване с регистрирано в общинската служба по земеделие правно основание, извън представените по т. 2. За имотите, попадащи в границите на урбанизирани територии, 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w:t>
            </w:r>
            <w:r w:rsidRPr="00247AE8">
              <w:rPr>
                <w:rFonts w:ascii="Times New Roman" w:hAnsi="Times New Roman"/>
                <w:strike/>
                <w:sz w:val="24"/>
                <w:szCs w:val="24"/>
              </w:rPr>
              <w:t xml:space="preserve">документ за </w:t>
            </w:r>
            <w:r w:rsidRPr="00247AE8">
              <w:rPr>
                <w:rFonts w:ascii="Times New Roman" w:hAnsi="Times New Roman"/>
                <w:sz w:val="24"/>
                <w:szCs w:val="24"/>
              </w:rPr>
              <w:t>регистриране на правното основание в общинската служба по земеделие.</w:t>
            </w:r>
          </w:p>
          <w:p w14:paraId="299DB4FB" w14:textId="2C588B47" w:rsidR="00027D27"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5BE3E268" w14:textId="4A62033D" w:rsidR="00027D27" w:rsidRPr="00247AE8" w:rsidRDefault="00027D27" w:rsidP="00027D27">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3.</w:t>
            </w:r>
            <w:r w:rsidRPr="00247AE8">
              <w:rPr>
                <w:rFonts w:ascii="Times New Roman" w:hAnsi="Times New Roman"/>
                <w:sz w:val="24"/>
                <w:szCs w:val="24"/>
              </w:rPr>
              <w:tab/>
              <w:t>Документи, удостоверяващи право на ползване с регистрирано в общинската служба по земеделие правно основание, извън представените по т. 2. За имотите, попадащи в границите на урбанизирани територии, 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регистриране на правното основание в общинската служба по земеделие.</w:t>
            </w:r>
          </w:p>
          <w:p w14:paraId="2D231527" w14:textId="5BD8D3F7" w:rsidR="00027D27" w:rsidRPr="00247AE8" w:rsidRDefault="00027D27" w:rsidP="00027D27">
            <w:pPr>
              <w:pStyle w:val="ListParagraph"/>
              <w:spacing w:after="160" w:line="259" w:lineRule="auto"/>
              <w:ind w:left="4"/>
              <w:jc w:val="both"/>
              <w:rPr>
                <w:rFonts w:ascii="Times New Roman" w:hAnsi="Times New Roman"/>
                <w:b/>
                <w:sz w:val="24"/>
                <w:szCs w:val="24"/>
              </w:rPr>
            </w:pPr>
          </w:p>
          <w:p w14:paraId="28487F67" w14:textId="4A330E6F" w:rsidR="00027D27" w:rsidRPr="00247AE8" w:rsidRDefault="00027D27"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lastRenderedPageBreak/>
              <w:t>Мотиви за направеното предложение:</w:t>
            </w:r>
          </w:p>
          <w:p w14:paraId="23BD9D08" w14:textId="20AB70C1" w:rsidR="00F379D0" w:rsidRPr="00247AE8" w:rsidRDefault="00F379D0" w:rsidP="00027D27">
            <w:pPr>
              <w:pStyle w:val="ListParagraph"/>
              <w:spacing w:after="160" w:line="259" w:lineRule="auto"/>
              <w:ind w:left="4"/>
              <w:jc w:val="both"/>
              <w:rPr>
                <w:rFonts w:ascii="Times New Roman" w:hAnsi="Times New Roman"/>
                <w:b/>
                <w:sz w:val="24"/>
                <w:szCs w:val="24"/>
              </w:rPr>
            </w:pPr>
          </w:p>
          <w:p w14:paraId="6C116DB5" w14:textId="047E7271" w:rsidR="00F379D0" w:rsidRPr="00247AE8" w:rsidRDefault="00F379D0"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01F91586" w14:textId="5AA42D02" w:rsidR="00F379D0" w:rsidRPr="00247AE8" w:rsidRDefault="00F379D0"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sz w:val="24"/>
                <w:szCs w:val="24"/>
              </w:rPr>
              <w:t>4.</w:t>
            </w:r>
            <w:r w:rsidRPr="00247AE8">
              <w:rPr>
                <w:rFonts w:ascii="Times New Roman" w:hAnsi="Times New Roman"/>
                <w:sz w:val="24"/>
                <w:szCs w:val="24"/>
              </w:rPr>
              <w:tab/>
              <w:t>Документ за собственост на животновъдните сгради и помещения и/или документ за ползване на животновъдните сгради или помещения или на земята, върху която са разположени пчелините (в случай на пчеларство), вписан в службата по вписванията към съответния районен съд. Документът за ползване следва да е влязъл в сила към датата на кандидатстване и със срок на действие не по-малко от пет години, като е допустимо не повече от 24 месеца от срока да е изтекъл към датата на подаване на заявлението за подпомагане (важи за т. 2.5 от раздел 7. „Допустими кандидати/бенефициенти“, „I. Критерии за допустимост на кандидатите“);</w:t>
            </w:r>
          </w:p>
          <w:p w14:paraId="7B248050" w14:textId="06B6A906" w:rsidR="00027D27" w:rsidRPr="00247AE8" w:rsidRDefault="00027D27" w:rsidP="00027D27">
            <w:pPr>
              <w:pStyle w:val="ListParagraph"/>
              <w:spacing w:after="160" w:line="259" w:lineRule="auto"/>
              <w:ind w:left="4"/>
              <w:jc w:val="both"/>
              <w:rPr>
                <w:rFonts w:ascii="Times New Roman" w:hAnsi="Times New Roman"/>
                <w:b/>
                <w:sz w:val="24"/>
                <w:szCs w:val="24"/>
              </w:rPr>
            </w:pPr>
          </w:p>
          <w:p w14:paraId="287F09AC" w14:textId="417D794F" w:rsidR="00F379D0" w:rsidRPr="00247AE8" w:rsidRDefault="00F379D0"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05A3B61A" w14:textId="01E0FA62" w:rsidR="00F379D0" w:rsidRPr="00247AE8" w:rsidRDefault="00F379D0" w:rsidP="00027D27">
            <w:pPr>
              <w:pStyle w:val="ListParagraph"/>
              <w:spacing w:after="160" w:line="259" w:lineRule="auto"/>
              <w:ind w:left="4"/>
              <w:jc w:val="both"/>
              <w:rPr>
                <w:rFonts w:ascii="Times New Roman" w:hAnsi="Times New Roman"/>
                <w:b/>
                <w:sz w:val="24"/>
                <w:szCs w:val="24"/>
              </w:rPr>
            </w:pPr>
            <w:r w:rsidRPr="00247AE8">
              <w:rPr>
                <w:rFonts w:ascii="Times New Roman" w:hAnsi="Times New Roman"/>
                <w:sz w:val="24"/>
                <w:szCs w:val="24"/>
              </w:rPr>
              <w:t>4.</w:t>
            </w:r>
            <w:r w:rsidRPr="00247AE8">
              <w:rPr>
                <w:rFonts w:ascii="Times New Roman" w:hAnsi="Times New Roman"/>
                <w:sz w:val="24"/>
                <w:szCs w:val="24"/>
              </w:rPr>
              <w:tab/>
              <w:t xml:space="preserve">Документ за собственост на животновъдните сгради и помещения </w:t>
            </w:r>
            <w:r w:rsidRPr="00247AE8">
              <w:rPr>
                <w:rFonts w:ascii="Times New Roman" w:hAnsi="Times New Roman"/>
                <w:color w:val="FF0000"/>
                <w:sz w:val="24"/>
                <w:szCs w:val="24"/>
              </w:rPr>
              <w:t xml:space="preserve">и/или за земя </w:t>
            </w:r>
            <w:r w:rsidRPr="00247AE8">
              <w:rPr>
                <w:rFonts w:ascii="Times New Roman" w:hAnsi="Times New Roman"/>
                <w:sz w:val="24"/>
                <w:szCs w:val="24"/>
              </w:rPr>
              <w:t xml:space="preserve">и/или документ за ползване на животновъдните сгради или помещения или на земята, върху която са разположени пчелините (в случай на пчеларство) </w:t>
            </w:r>
            <w:r w:rsidRPr="00247AE8">
              <w:rPr>
                <w:rFonts w:ascii="Times New Roman" w:hAnsi="Times New Roman"/>
                <w:color w:val="FF0000"/>
                <w:sz w:val="24"/>
                <w:szCs w:val="24"/>
              </w:rPr>
              <w:t xml:space="preserve">или за </w:t>
            </w:r>
            <w:r w:rsidRPr="00247AE8">
              <w:rPr>
                <w:rFonts w:ascii="Times New Roman" w:hAnsi="Times New Roman"/>
                <w:color w:val="FF0000"/>
                <w:sz w:val="24"/>
                <w:szCs w:val="24"/>
              </w:rPr>
              <w:lastRenderedPageBreak/>
              <w:t>земята при животновъдни обекти - пасища</w:t>
            </w:r>
            <w:r w:rsidRPr="00247AE8">
              <w:rPr>
                <w:rFonts w:ascii="Times New Roman" w:hAnsi="Times New Roman"/>
                <w:sz w:val="24"/>
                <w:szCs w:val="24"/>
              </w:rPr>
              <w:t>, вписан в службата по вписванията към съответния районен съд. Документът за ползване следва да е влязъл в сила към датата на кандидатстване и със срок на действие не по-малко от пет години, като е допустимо не повече от 24 месеца от срока да е изтекъл към датата на подаване на заявлението за подпомагане (важи за т. 2.5 от раздел 7. „Допустими кандидати/бенефициенти“, „I. Критерии за допустимост на кандидатите“);</w:t>
            </w:r>
          </w:p>
          <w:p w14:paraId="55B38D6D" w14:textId="7C0152DD" w:rsidR="00DE78BA" w:rsidRPr="00247AE8" w:rsidRDefault="00DE78BA" w:rsidP="00DE78BA">
            <w:pPr>
              <w:pStyle w:val="ListParagraph"/>
              <w:spacing w:after="160" w:line="259" w:lineRule="auto"/>
              <w:ind w:left="409"/>
              <w:jc w:val="both"/>
              <w:rPr>
                <w:rFonts w:ascii="Times New Roman" w:hAnsi="Times New Roman"/>
                <w:b/>
                <w:sz w:val="24"/>
                <w:szCs w:val="24"/>
              </w:rPr>
            </w:pPr>
          </w:p>
          <w:p w14:paraId="59D4F393" w14:textId="032C23BA" w:rsidR="00F379D0" w:rsidRPr="00247AE8" w:rsidRDefault="00F379D0" w:rsidP="00F379D0">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4F633AC3" w14:textId="0CCACB86" w:rsidR="00F379D0" w:rsidRPr="00247AE8" w:rsidRDefault="00F379D0" w:rsidP="00F379D0">
            <w:pPr>
              <w:pStyle w:val="ListParagraph"/>
              <w:spacing w:after="160" w:line="259" w:lineRule="auto"/>
              <w:ind w:left="4"/>
              <w:jc w:val="both"/>
              <w:rPr>
                <w:rFonts w:ascii="Times New Roman" w:hAnsi="Times New Roman"/>
                <w:sz w:val="24"/>
                <w:szCs w:val="24"/>
              </w:rPr>
            </w:pPr>
            <w:r w:rsidRPr="00247AE8">
              <w:rPr>
                <w:rFonts w:ascii="Times New Roman" w:hAnsi="Times New Roman"/>
                <w:sz w:val="24"/>
                <w:szCs w:val="24"/>
              </w:rPr>
              <w:t>За по-голяма яснота на кандидатите за изискуемите от тях документи.</w:t>
            </w:r>
          </w:p>
          <w:p w14:paraId="5AEE87AE" w14:textId="64D8B268" w:rsidR="00A777F5" w:rsidRPr="00247AE8" w:rsidRDefault="00A777F5" w:rsidP="00F379D0">
            <w:pPr>
              <w:pStyle w:val="ListParagraph"/>
              <w:spacing w:after="160" w:line="259" w:lineRule="auto"/>
              <w:ind w:left="4"/>
              <w:jc w:val="both"/>
              <w:rPr>
                <w:rFonts w:ascii="Times New Roman" w:hAnsi="Times New Roman"/>
                <w:b/>
                <w:sz w:val="24"/>
                <w:szCs w:val="24"/>
              </w:rPr>
            </w:pPr>
          </w:p>
          <w:p w14:paraId="6841326B" w14:textId="14E9F40D" w:rsidR="00A777F5" w:rsidRPr="00247AE8" w:rsidRDefault="00A777F5" w:rsidP="00F379D0">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6E445D3A" w14:textId="7A9354A5" w:rsidR="00A777F5" w:rsidRPr="00247AE8" w:rsidRDefault="000C67EA" w:rsidP="00F379D0">
            <w:pPr>
              <w:pStyle w:val="ListParagraph"/>
              <w:spacing w:after="160" w:line="259" w:lineRule="auto"/>
              <w:ind w:left="4"/>
              <w:jc w:val="both"/>
              <w:rPr>
                <w:rFonts w:ascii="Times New Roman" w:hAnsi="Times New Roman"/>
                <w:b/>
                <w:sz w:val="24"/>
                <w:szCs w:val="24"/>
              </w:rPr>
            </w:pPr>
            <w:r w:rsidRPr="00247AE8">
              <w:rPr>
                <w:rFonts w:ascii="Times New Roman" w:hAnsi="Times New Roman"/>
                <w:sz w:val="24"/>
                <w:szCs w:val="24"/>
              </w:rPr>
              <w:t>11.</w:t>
            </w:r>
            <w:r w:rsidRPr="00247AE8">
              <w:rPr>
                <w:rFonts w:ascii="Times New Roman" w:hAnsi="Times New Roman"/>
                <w:sz w:val="24"/>
                <w:szCs w:val="24"/>
              </w:rPr>
              <w:tab/>
              <w:t xml:space="preserve">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w:t>
            </w:r>
            <w:r w:rsidRPr="00247AE8">
              <w:rPr>
                <w:rFonts w:ascii="Times New Roman" w:hAnsi="Times New Roman"/>
                <w:strike/>
                <w:sz w:val="24"/>
                <w:szCs w:val="24"/>
              </w:rPr>
              <w:t>не трябва да се регистрират в ИИС</w:t>
            </w:r>
            <w:r w:rsidRPr="00247AE8">
              <w:rPr>
                <w:rFonts w:ascii="Times New Roman" w:hAnsi="Times New Roman"/>
                <w:sz w:val="24"/>
                <w:szCs w:val="24"/>
              </w:rPr>
              <w:t xml:space="preserve"> по реда на Наредба № 6 от 2013 г.)</w:t>
            </w:r>
          </w:p>
          <w:p w14:paraId="727246D0" w14:textId="3F0642D0" w:rsidR="00DE78BA" w:rsidRPr="00247AE8" w:rsidRDefault="00DE78BA" w:rsidP="00DE78BA">
            <w:pPr>
              <w:pStyle w:val="ListParagraph"/>
              <w:spacing w:after="160" w:line="259" w:lineRule="auto"/>
              <w:ind w:left="409"/>
              <w:jc w:val="both"/>
              <w:rPr>
                <w:rFonts w:ascii="Times New Roman" w:hAnsi="Times New Roman"/>
                <w:b/>
                <w:sz w:val="24"/>
                <w:szCs w:val="24"/>
              </w:rPr>
            </w:pPr>
          </w:p>
          <w:p w14:paraId="6E3DEAB8" w14:textId="2780BEDB" w:rsidR="000C67EA" w:rsidRPr="00247AE8" w:rsidRDefault="000C67EA" w:rsidP="000C67EA">
            <w:pPr>
              <w:pStyle w:val="ListParagraph"/>
              <w:spacing w:after="160" w:line="259" w:lineRule="auto"/>
              <w:ind w:left="0"/>
              <w:jc w:val="both"/>
              <w:rPr>
                <w:rFonts w:ascii="Times New Roman" w:hAnsi="Times New Roman"/>
                <w:b/>
                <w:sz w:val="24"/>
                <w:szCs w:val="24"/>
              </w:rPr>
            </w:pPr>
            <w:r w:rsidRPr="00247AE8">
              <w:rPr>
                <w:rFonts w:ascii="Times New Roman" w:hAnsi="Times New Roman"/>
                <w:b/>
                <w:sz w:val="24"/>
                <w:szCs w:val="24"/>
              </w:rPr>
              <w:lastRenderedPageBreak/>
              <w:t>Предложение за нов текст:</w:t>
            </w:r>
          </w:p>
          <w:p w14:paraId="11269CDF" w14:textId="64DA143C" w:rsidR="000C67EA" w:rsidRPr="00247AE8" w:rsidRDefault="000C67EA" w:rsidP="000C67EA">
            <w:pPr>
              <w:pStyle w:val="ListParagraph"/>
              <w:spacing w:after="160" w:line="259" w:lineRule="auto"/>
              <w:ind w:left="0"/>
              <w:jc w:val="both"/>
              <w:rPr>
                <w:rFonts w:ascii="Times New Roman" w:hAnsi="Times New Roman"/>
                <w:b/>
                <w:sz w:val="24"/>
                <w:szCs w:val="24"/>
              </w:rPr>
            </w:pPr>
            <w:r w:rsidRPr="00247AE8">
              <w:rPr>
                <w:rFonts w:ascii="Times New Roman" w:hAnsi="Times New Roman"/>
                <w:sz w:val="24"/>
                <w:szCs w:val="24"/>
              </w:rPr>
              <w:t>11.</w:t>
            </w:r>
            <w:r w:rsidRPr="00247AE8">
              <w:rPr>
                <w:rFonts w:ascii="Times New Roman" w:hAnsi="Times New Roman"/>
                <w:sz w:val="24"/>
                <w:szCs w:val="24"/>
              </w:rPr>
              <w:tab/>
              <w:t xml:space="preserve">Опис на животните, заверен от официален ветеринарен лекар не по-рано от един месец преди датата на подаване на заявлението за подпомагане (в случай, че ползвателят отглежда видове животни, които </w:t>
            </w:r>
            <w:r w:rsidRPr="00247AE8">
              <w:rPr>
                <w:rFonts w:ascii="Times New Roman" w:hAnsi="Times New Roman"/>
                <w:color w:val="FF0000"/>
                <w:sz w:val="24"/>
                <w:szCs w:val="24"/>
              </w:rPr>
              <w:t xml:space="preserve">не се идентифицират с идентификационни средства </w:t>
            </w:r>
            <w:r w:rsidRPr="00247AE8">
              <w:rPr>
                <w:rFonts w:ascii="Times New Roman" w:hAnsi="Times New Roman"/>
                <w:sz w:val="24"/>
                <w:szCs w:val="24"/>
              </w:rPr>
              <w:t>по реда на Наредба № 6 от 2013 г.)</w:t>
            </w:r>
          </w:p>
          <w:p w14:paraId="1B925D1D" w14:textId="08A756AF" w:rsidR="00DE78BA" w:rsidRPr="00247AE8" w:rsidRDefault="00DE78BA" w:rsidP="00DE78BA">
            <w:pPr>
              <w:pStyle w:val="ListParagraph"/>
              <w:spacing w:after="160" w:line="259" w:lineRule="auto"/>
              <w:ind w:left="409"/>
              <w:jc w:val="both"/>
              <w:rPr>
                <w:rFonts w:ascii="Times New Roman" w:hAnsi="Times New Roman"/>
                <w:b/>
                <w:sz w:val="24"/>
                <w:szCs w:val="24"/>
              </w:rPr>
            </w:pPr>
          </w:p>
          <w:p w14:paraId="16B51FAA" w14:textId="332A611E" w:rsidR="000C67EA" w:rsidRPr="00247AE8" w:rsidRDefault="000C67EA" w:rsidP="000C67EA">
            <w:pPr>
              <w:pStyle w:val="ListParagraph"/>
              <w:spacing w:after="160" w:line="259" w:lineRule="auto"/>
              <w:ind w:left="0"/>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7BDC8480" w14:textId="58228EBF" w:rsidR="000C67EA" w:rsidRPr="00247AE8" w:rsidRDefault="000C67EA" w:rsidP="000C67EA">
            <w:pPr>
              <w:pStyle w:val="ListParagraph"/>
              <w:spacing w:after="160" w:line="259" w:lineRule="auto"/>
              <w:ind w:left="0"/>
              <w:jc w:val="both"/>
              <w:rPr>
                <w:rFonts w:ascii="Times New Roman" w:hAnsi="Times New Roman"/>
                <w:sz w:val="24"/>
                <w:szCs w:val="24"/>
              </w:rPr>
            </w:pPr>
            <w:r w:rsidRPr="00247AE8">
              <w:rPr>
                <w:rFonts w:ascii="Times New Roman" w:hAnsi="Times New Roman"/>
                <w:sz w:val="24"/>
                <w:szCs w:val="24"/>
              </w:rPr>
              <w:t>По – голяма яснота. В наредба №6 от 2013 г. не са посочени видовете животни, които се регистрират в ИИС.</w:t>
            </w:r>
          </w:p>
          <w:p w14:paraId="40CB0F87" w14:textId="7ACEB3AB" w:rsidR="000C67EA" w:rsidRPr="00247AE8" w:rsidRDefault="000C67EA" w:rsidP="000C67EA">
            <w:pPr>
              <w:pStyle w:val="ListParagraph"/>
              <w:spacing w:after="160" w:line="259" w:lineRule="auto"/>
              <w:ind w:left="0"/>
              <w:jc w:val="both"/>
              <w:rPr>
                <w:rFonts w:ascii="Times New Roman" w:hAnsi="Times New Roman"/>
                <w:sz w:val="24"/>
                <w:szCs w:val="24"/>
              </w:rPr>
            </w:pPr>
          </w:p>
          <w:p w14:paraId="66CFAF1D" w14:textId="129DC0E0" w:rsidR="000C67EA" w:rsidRPr="00247AE8" w:rsidRDefault="000C67EA" w:rsidP="000C67EA">
            <w:pPr>
              <w:pStyle w:val="ListParagraph"/>
              <w:spacing w:after="160" w:line="259" w:lineRule="auto"/>
              <w:ind w:left="0"/>
              <w:jc w:val="both"/>
              <w:rPr>
                <w:rFonts w:ascii="Times New Roman" w:hAnsi="Times New Roman"/>
                <w:b/>
                <w:sz w:val="24"/>
                <w:szCs w:val="24"/>
              </w:rPr>
            </w:pPr>
            <w:r w:rsidRPr="00247AE8">
              <w:rPr>
                <w:rFonts w:ascii="Times New Roman" w:hAnsi="Times New Roman"/>
                <w:b/>
                <w:sz w:val="24"/>
                <w:szCs w:val="24"/>
              </w:rPr>
              <w:t>Раздел 15. Подготовка и подаване на заявления за подпомагане:</w:t>
            </w:r>
          </w:p>
          <w:p w14:paraId="5BC32F4E" w14:textId="7CA57B40" w:rsidR="00DE78BA" w:rsidRPr="00247AE8" w:rsidRDefault="000C67EA" w:rsidP="000C67EA">
            <w:pPr>
              <w:pStyle w:val="ListParagraph"/>
              <w:spacing w:after="160" w:line="259" w:lineRule="auto"/>
              <w:ind w:left="4"/>
              <w:jc w:val="both"/>
              <w:rPr>
                <w:rFonts w:ascii="Times New Roman" w:hAnsi="Times New Roman"/>
                <w:b/>
                <w:sz w:val="24"/>
                <w:szCs w:val="24"/>
              </w:rPr>
            </w:pPr>
            <w:r w:rsidRPr="00247AE8">
              <w:rPr>
                <w:rFonts w:ascii="Times New Roman" w:hAnsi="Times New Roman"/>
                <w:b/>
                <w:sz w:val="24"/>
                <w:szCs w:val="24"/>
              </w:rPr>
              <w:t>Стар текст:</w:t>
            </w:r>
          </w:p>
          <w:p w14:paraId="73763AE9" w14:textId="06741626" w:rsidR="000C67EA" w:rsidRPr="00247AE8" w:rsidRDefault="000C67EA" w:rsidP="000C67EA">
            <w:pPr>
              <w:pStyle w:val="ListParagraph"/>
              <w:spacing w:after="160" w:line="259" w:lineRule="auto"/>
              <w:ind w:left="4"/>
              <w:jc w:val="both"/>
              <w:rPr>
                <w:rFonts w:ascii="Times New Roman" w:hAnsi="Times New Roman"/>
                <w:b/>
                <w:sz w:val="24"/>
                <w:szCs w:val="24"/>
              </w:rPr>
            </w:pPr>
            <w:r w:rsidRPr="00247AE8">
              <w:rPr>
                <w:rFonts w:ascii="Times New Roman" w:hAnsi="Times New Roman"/>
                <w:sz w:val="24"/>
                <w:szCs w:val="24"/>
              </w:rPr>
              <w:t>7.</w:t>
            </w:r>
            <w:r w:rsidRPr="00247AE8">
              <w:rPr>
                <w:rFonts w:ascii="Times New Roman" w:hAnsi="Times New Roman"/>
                <w:sz w:val="24"/>
                <w:szCs w:val="24"/>
              </w:rPr>
              <w:tab/>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и определя срок за тяхното отстраняване. Във връзка с оценката на заявлението за подпомагане, ДФЗ може да изиска от </w:t>
            </w:r>
            <w:r w:rsidRPr="00247AE8">
              <w:rPr>
                <w:rFonts w:ascii="Times New Roman" w:hAnsi="Times New Roman"/>
                <w:sz w:val="24"/>
                <w:szCs w:val="24"/>
              </w:rPr>
              <w:lastRenderedPageBreak/>
              <w:t>кандидата да представи и други данни и/или документи, непосочени в раздел 14 „Изискуеми документи, в т.ч. документи, доказващи съответствие с критерии за подбор“, както и такива, за които не е възможно извършването на служебна проверка.</w:t>
            </w:r>
          </w:p>
          <w:p w14:paraId="5F83AD99" w14:textId="7A321746" w:rsidR="0025349F" w:rsidRPr="00247AE8" w:rsidRDefault="0025349F" w:rsidP="0011568B">
            <w:pPr>
              <w:spacing w:after="160" w:line="259" w:lineRule="auto"/>
              <w:rPr>
                <w:rFonts w:ascii="Times New Roman" w:eastAsia="Calibri" w:hAnsi="Times New Roman" w:cs="Times New Roman"/>
                <w:b/>
                <w:sz w:val="24"/>
                <w:szCs w:val="24"/>
              </w:rPr>
            </w:pPr>
          </w:p>
          <w:p w14:paraId="6EB3E0F2" w14:textId="7F5AA3E1" w:rsidR="000C67EA" w:rsidRPr="00247AE8" w:rsidRDefault="000C67EA" w:rsidP="0011568B">
            <w:pPr>
              <w:spacing w:after="160" w:line="259" w:lineRule="auto"/>
              <w:rPr>
                <w:rFonts w:ascii="Times New Roman" w:eastAsia="Calibri" w:hAnsi="Times New Roman" w:cs="Times New Roman"/>
                <w:b/>
                <w:sz w:val="24"/>
                <w:szCs w:val="24"/>
              </w:rPr>
            </w:pPr>
            <w:r w:rsidRPr="00247AE8">
              <w:rPr>
                <w:rFonts w:ascii="Times New Roman" w:eastAsia="Calibri" w:hAnsi="Times New Roman" w:cs="Times New Roman"/>
                <w:b/>
                <w:sz w:val="24"/>
                <w:szCs w:val="24"/>
              </w:rPr>
              <w:t>Предложение за нов текст:</w:t>
            </w:r>
          </w:p>
          <w:p w14:paraId="534DD9A9" w14:textId="6613EC97" w:rsidR="000C67EA" w:rsidRPr="00CC7EBA" w:rsidRDefault="000C67EA" w:rsidP="0011568B">
            <w:pPr>
              <w:spacing w:after="160" w:line="259" w:lineRule="auto"/>
              <w:rPr>
                <w:rFonts w:ascii="Times New Roman" w:eastAsia="Calibri" w:hAnsi="Times New Roman" w:cs="Times New Roman"/>
                <w:b/>
                <w:sz w:val="24"/>
                <w:szCs w:val="24"/>
              </w:rPr>
            </w:pPr>
            <w:r w:rsidRPr="00247AE8">
              <w:rPr>
                <w:rFonts w:ascii="Times New Roman" w:hAnsi="Times New Roman" w:cs="Times New Roman"/>
                <w:sz w:val="24"/>
                <w:szCs w:val="24"/>
              </w:rPr>
              <w:t>7.</w:t>
            </w:r>
            <w:r w:rsidRPr="00247AE8">
              <w:rPr>
                <w:rFonts w:ascii="Times New Roman" w:hAnsi="Times New Roman" w:cs="Times New Roman"/>
                <w:sz w:val="24"/>
                <w:szCs w:val="24"/>
              </w:rPr>
              <w:tab/>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и </w:t>
            </w:r>
            <w:r w:rsidRPr="00247AE8">
              <w:rPr>
                <w:rFonts w:ascii="Times New Roman" w:hAnsi="Times New Roman" w:cs="Times New Roman"/>
                <w:color w:val="FF0000"/>
                <w:sz w:val="24"/>
                <w:szCs w:val="24"/>
              </w:rPr>
              <w:t xml:space="preserve">се </w:t>
            </w:r>
            <w:r w:rsidRPr="00247AE8">
              <w:rPr>
                <w:rFonts w:ascii="Times New Roman" w:hAnsi="Times New Roman" w:cs="Times New Roman"/>
                <w:sz w:val="24"/>
                <w:szCs w:val="24"/>
              </w:rPr>
              <w:t>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раздел 14 „Изискуеми документи, в т.ч. документи, доказващи съответствие с критерии за подбор“, както и такива, за които не е възможно извършването на служебна проверка.</w:t>
            </w:r>
          </w:p>
          <w:p w14:paraId="4EF64DD5" w14:textId="77777777" w:rsidR="00CC7EBA" w:rsidRPr="00247AE8" w:rsidRDefault="00CC7EBA" w:rsidP="00EC0D81">
            <w:pPr>
              <w:jc w:val="both"/>
              <w:rPr>
                <w:rFonts w:ascii="Times New Roman" w:eastAsia="Calibri" w:hAnsi="Times New Roman" w:cs="Times New Roman"/>
                <w:b/>
                <w:sz w:val="24"/>
                <w:szCs w:val="24"/>
              </w:rPr>
            </w:pPr>
          </w:p>
          <w:p w14:paraId="01A9836F" w14:textId="77777777" w:rsidR="000C67EA" w:rsidRPr="00247AE8" w:rsidRDefault="000C67EA" w:rsidP="00EC0D81">
            <w:pPr>
              <w:jc w:val="both"/>
              <w:rPr>
                <w:rFonts w:ascii="Times New Roman" w:eastAsia="Calibri" w:hAnsi="Times New Roman" w:cs="Times New Roman"/>
                <w:b/>
                <w:sz w:val="24"/>
                <w:szCs w:val="24"/>
              </w:rPr>
            </w:pPr>
            <w:r w:rsidRPr="00247AE8">
              <w:rPr>
                <w:rFonts w:ascii="Times New Roman" w:eastAsia="Calibri" w:hAnsi="Times New Roman" w:cs="Times New Roman"/>
                <w:b/>
                <w:sz w:val="24"/>
                <w:szCs w:val="24"/>
              </w:rPr>
              <w:t>Мотиви за направеното предложение:</w:t>
            </w:r>
          </w:p>
          <w:p w14:paraId="2DC2F20E" w14:textId="77777777" w:rsidR="000C67EA" w:rsidRPr="00247AE8" w:rsidRDefault="000C67EA" w:rsidP="00EC0D81">
            <w:pPr>
              <w:jc w:val="both"/>
              <w:rPr>
                <w:rFonts w:ascii="Times New Roman" w:hAnsi="Times New Roman" w:cs="Times New Roman"/>
                <w:sz w:val="24"/>
                <w:szCs w:val="24"/>
              </w:rPr>
            </w:pPr>
            <w:r w:rsidRPr="00247AE8">
              <w:rPr>
                <w:rFonts w:ascii="Times New Roman" w:hAnsi="Times New Roman" w:cs="Times New Roman"/>
                <w:sz w:val="24"/>
                <w:szCs w:val="24"/>
              </w:rPr>
              <w:t>Техническа грешка</w:t>
            </w:r>
          </w:p>
          <w:p w14:paraId="4AC5E7A1" w14:textId="77777777" w:rsidR="000C67EA" w:rsidRPr="00247AE8" w:rsidRDefault="000C67EA" w:rsidP="00EC0D81">
            <w:pPr>
              <w:jc w:val="both"/>
              <w:rPr>
                <w:rFonts w:ascii="Times New Roman" w:hAnsi="Times New Roman" w:cs="Times New Roman"/>
                <w:sz w:val="24"/>
                <w:szCs w:val="24"/>
              </w:rPr>
            </w:pPr>
          </w:p>
          <w:p w14:paraId="542D96F6" w14:textId="77777777" w:rsidR="000C67EA" w:rsidRPr="00247AE8" w:rsidRDefault="000C67EA" w:rsidP="00EC0D81">
            <w:pPr>
              <w:jc w:val="both"/>
              <w:rPr>
                <w:rFonts w:ascii="Times New Roman" w:hAnsi="Times New Roman" w:cs="Times New Roman"/>
                <w:sz w:val="24"/>
                <w:szCs w:val="24"/>
              </w:rPr>
            </w:pPr>
          </w:p>
          <w:p w14:paraId="5F8ACA71" w14:textId="77777777" w:rsidR="000C67EA" w:rsidRPr="00247AE8" w:rsidRDefault="008667E0" w:rsidP="00EC0D81">
            <w:pPr>
              <w:jc w:val="both"/>
              <w:rPr>
                <w:rFonts w:ascii="Times New Roman" w:eastAsia="Calibri" w:hAnsi="Times New Roman" w:cs="Times New Roman"/>
                <w:b/>
                <w:sz w:val="24"/>
                <w:szCs w:val="24"/>
              </w:rPr>
            </w:pPr>
            <w:r w:rsidRPr="00247AE8">
              <w:rPr>
                <w:rFonts w:ascii="Times New Roman" w:eastAsia="Calibri" w:hAnsi="Times New Roman" w:cs="Times New Roman"/>
                <w:b/>
                <w:sz w:val="24"/>
                <w:szCs w:val="24"/>
              </w:rPr>
              <w:t>Условия за изпълнение</w:t>
            </w:r>
          </w:p>
          <w:p w14:paraId="4ADD1C2F" w14:textId="3D1484FF" w:rsidR="008667E0" w:rsidRPr="00247AE8" w:rsidRDefault="008667E0" w:rsidP="00087459">
            <w:pPr>
              <w:pStyle w:val="ListParagraph"/>
              <w:numPr>
                <w:ilvl w:val="0"/>
                <w:numId w:val="5"/>
              </w:numPr>
              <w:ind w:left="4" w:firstLine="0"/>
              <w:jc w:val="both"/>
              <w:rPr>
                <w:rFonts w:ascii="Times New Roman" w:hAnsi="Times New Roman"/>
                <w:b/>
                <w:sz w:val="24"/>
                <w:szCs w:val="24"/>
              </w:rPr>
            </w:pPr>
            <w:r w:rsidRPr="00247AE8">
              <w:rPr>
                <w:rFonts w:ascii="Times New Roman" w:hAnsi="Times New Roman"/>
                <w:b/>
                <w:sz w:val="24"/>
                <w:szCs w:val="24"/>
              </w:rPr>
              <w:t>Техническо изпълнение на проектите</w:t>
            </w:r>
          </w:p>
          <w:p w14:paraId="573F0DC4" w14:textId="0C7E2462" w:rsidR="008667E0" w:rsidRPr="00247AE8" w:rsidRDefault="008667E0" w:rsidP="008667E0">
            <w:pPr>
              <w:pStyle w:val="ListParagraph"/>
              <w:ind w:left="4"/>
              <w:jc w:val="both"/>
              <w:rPr>
                <w:rFonts w:ascii="Times New Roman" w:hAnsi="Times New Roman"/>
                <w:b/>
                <w:sz w:val="24"/>
                <w:szCs w:val="24"/>
              </w:rPr>
            </w:pPr>
          </w:p>
          <w:p w14:paraId="5E467E45" w14:textId="5FA12476"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t>Стар текст:</w:t>
            </w:r>
          </w:p>
          <w:p w14:paraId="4400A59F" w14:textId="06743B36"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sz w:val="24"/>
                <w:szCs w:val="24"/>
              </w:rPr>
              <w:t>3.1. Бенефициентът може да подаде искане за промяна на административния договор (приложение Б) през Системата за електронно управление, наричана по-нататък (СЕУ) чрез индивидуалния си профил, като към искането се прилагат доказателства, необходими за преценка на неговата основателност.</w:t>
            </w:r>
          </w:p>
          <w:p w14:paraId="2D18008F" w14:textId="77777777" w:rsidR="008667E0" w:rsidRPr="00247AE8" w:rsidRDefault="008667E0" w:rsidP="008667E0">
            <w:pPr>
              <w:pStyle w:val="ListParagraph"/>
              <w:ind w:left="720"/>
              <w:jc w:val="both"/>
              <w:rPr>
                <w:rFonts w:ascii="Times New Roman" w:hAnsi="Times New Roman"/>
                <w:b/>
                <w:sz w:val="24"/>
                <w:szCs w:val="24"/>
              </w:rPr>
            </w:pPr>
          </w:p>
          <w:p w14:paraId="6BBD9D74" w14:textId="77777777"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040AC646" w14:textId="77777777" w:rsidR="008667E0" w:rsidRPr="00247AE8" w:rsidRDefault="008667E0" w:rsidP="008667E0">
            <w:pPr>
              <w:pStyle w:val="ListParagraph"/>
              <w:ind w:left="4"/>
              <w:jc w:val="both"/>
              <w:rPr>
                <w:rFonts w:ascii="Times New Roman" w:hAnsi="Times New Roman"/>
                <w:sz w:val="24"/>
                <w:szCs w:val="24"/>
              </w:rPr>
            </w:pPr>
            <w:r w:rsidRPr="00247AE8">
              <w:rPr>
                <w:rFonts w:ascii="Times New Roman" w:hAnsi="Times New Roman"/>
                <w:sz w:val="24"/>
                <w:szCs w:val="24"/>
              </w:rPr>
              <w:t>3.1. Бенефициентът може да подаде искане</w:t>
            </w:r>
            <w:r w:rsidRPr="00247AE8">
              <w:rPr>
                <w:rFonts w:ascii="Times New Roman" w:hAnsi="Times New Roman"/>
                <w:color w:val="FF0000"/>
                <w:sz w:val="24"/>
                <w:szCs w:val="24"/>
              </w:rPr>
              <w:t xml:space="preserve">/уведомление </w:t>
            </w:r>
            <w:r w:rsidRPr="00247AE8">
              <w:rPr>
                <w:rFonts w:ascii="Times New Roman" w:hAnsi="Times New Roman"/>
                <w:sz w:val="24"/>
                <w:szCs w:val="24"/>
              </w:rPr>
              <w:t>за промяна на административния договор (приложение Б) през Системата за електронно управление, наричана по-нататък СЕУ, чрез индивидуалния си профил, като към искането се прилагат доказателства, необходими за преценка на неговата основателност.</w:t>
            </w:r>
          </w:p>
          <w:p w14:paraId="1199BBCD" w14:textId="77777777" w:rsidR="008667E0" w:rsidRPr="00247AE8" w:rsidRDefault="008667E0" w:rsidP="008667E0">
            <w:pPr>
              <w:pStyle w:val="ListParagraph"/>
              <w:ind w:left="4"/>
              <w:jc w:val="both"/>
              <w:rPr>
                <w:rFonts w:ascii="Times New Roman" w:hAnsi="Times New Roman"/>
                <w:sz w:val="24"/>
                <w:szCs w:val="24"/>
              </w:rPr>
            </w:pPr>
          </w:p>
          <w:p w14:paraId="724684C5" w14:textId="77777777"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078ABDDB" w14:textId="77777777" w:rsidR="008667E0" w:rsidRPr="00247AE8" w:rsidRDefault="008667E0" w:rsidP="008667E0">
            <w:pPr>
              <w:pStyle w:val="ListParagraph"/>
              <w:ind w:left="4"/>
              <w:jc w:val="both"/>
              <w:rPr>
                <w:rFonts w:ascii="Times New Roman" w:hAnsi="Times New Roman"/>
                <w:sz w:val="24"/>
                <w:szCs w:val="24"/>
              </w:rPr>
            </w:pPr>
            <w:r w:rsidRPr="00247AE8">
              <w:rPr>
                <w:rFonts w:ascii="Times New Roman" w:hAnsi="Times New Roman"/>
                <w:sz w:val="24"/>
                <w:szCs w:val="24"/>
              </w:rPr>
              <w:t>Техническа грешка</w:t>
            </w:r>
          </w:p>
          <w:p w14:paraId="0906716F" w14:textId="77777777" w:rsidR="008667E0" w:rsidRPr="00247AE8" w:rsidRDefault="008667E0" w:rsidP="008667E0">
            <w:pPr>
              <w:pStyle w:val="ListParagraph"/>
              <w:ind w:left="4"/>
              <w:jc w:val="both"/>
              <w:rPr>
                <w:rFonts w:ascii="Times New Roman" w:hAnsi="Times New Roman"/>
                <w:sz w:val="24"/>
                <w:szCs w:val="24"/>
              </w:rPr>
            </w:pPr>
          </w:p>
          <w:p w14:paraId="4CE9725F" w14:textId="77777777" w:rsidR="008667E0" w:rsidRPr="00247AE8" w:rsidRDefault="008667E0" w:rsidP="008667E0">
            <w:pPr>
              <w:pStyle w:val="ListParagraph"/>
              <w:ind w:left="4"/>
              <w:jc w:val="both"/>
              <w:rPr>
                <w:rFonts w:ascii="Times New Roman" w:hAnsi="Times New Roman"/>
                <w:sz w:val="24"/>
                <w:szCs w:val="24"/>
              </w:rPr>
            </w:pPr>
          </w:p>
          <w:p w14:paraId="63F95B7A" w14:textId="77777777"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t>Стар текст:</w:t>
            </w:r>
          </w:p>
          <w:p w14:paraId="323DE81F" w14:textId="77777777" w:rsidR="008667E0" w:rsidRPr="00247AE8" w:rsidRDefault="008667E0" w:rsidP="008667E0">
            <w:pPr>
              <w:pStyle w:val="ListParagraph"/>
              <w:ind w:left="4"/>
              <w:jc w:val="both"/>
              <w:rPr>
                <w:rFonts w:ascii="Times New Roman" w:hAnsi="Times New Roman"/>
                <w:sz w:val="24"/>
                <w:szCs w:val="24"/>
              </w:rPr>
            </w:pPr>
            <w:r w:rsidRPr="00247AE8">
              <w:rPr>
                <w:rFonts w:ascii="Times New Roman" w:hAnsi="Times New Roman"/>
                <w:sz w:val="24"/>
                <w:szCs w:val="24"/>
              </w:rPr>
              <w:t xml:space="preserve">4. Когато се налага промяна на посочените </w:t>
            </w:r>
            <w:r w:rsidRPr="00247AE8">
              <w:rPr>
                <w:rFonts w:ascii="Times New Roman" w:hAnsi="Times New Roman"/>
                <w:sz w:val="24"/>
                <w:szCs w:val="24"/>
              </w:rPr>
              <w:lastRenderedPageBreak/>
              <w:t xml:space="preserve">срокове за засаждане/засяване на културите и/или на минималния брой на растенията на единица площ, бенефициентът е длъжен да уведоми РА като попълни </w:t>
            </w:r>
            <w:r w:rsidRPr="00247AE8">
              <w:rPr>
                <w:rFonts w:ascii="Times New Roman" w:hAnsi="Times New Roman"/>
                <w:strike/>
                <w:sz w:val="24"/>
                <w:szCs w:val="24"/>
              </w:rPr>
              <w:t xml:space="preserve">основна информация към </w:t>
            </w:r>
            <w:r w:rsidRPr="00247AE8">
              <w:rPr>
                <w:rFonts w:ascii="Times New Roman" w:hAnsi="Times New Roman"/>
                <w:sz w:val="24"/>
                <w:szCs w:val="24"/>
              </w:rPr>
              <w:t>уведомление за промяна по образец, (приложение Б), като изложи мотивите, наложили промяната. Към искането за промяна се представя  и информацията за минималния брой на растенията на единица площ за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и се спазва допустимият период за създаване на трайни насаждения, който е от 1 ноември до 14 април на стопанската година. Промяната се допуска, ако броят на растенията на дка е в съответствие с данните в приложение № 1 от условията за кандидатстване.</w:t>
            </w:r>
          </w:p>
          <w:p w14:paraId="2795531F" w14:textId="77777777" w:rsidR="008667E0" w:rsidRPr="00247AE8" w:rsidRDefault="008667E0" w:rsidP="008667E0">
            <w:pPr>
              <w:pStyle w:val="ListParagraph"/>
              <w:ind w:left="4"/>
              <w:jc w:val="both"/>
              <w:rPr>
                <w:rFonts w:ascii="Times New Roman" w:hAnsi="Times New Roman"/>
                <w:b/>
                <w:sz w:val="24"/>
                <w:szCs w:val="24"/>
              </w:rPr>
            </w:pPr>
          </w:p>
          <w:p w14:paraId="07261259" w14:textId="77777777"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43E3DF79" w14:textId="77777777" w:rsidR="008667E0" w:rsidRPr="00247AE8" w:rsidRDefault="008667E0" w:rsidP="008667E0">
            <w:pPr>
              <w:pStyle w:val="ListParagraph"/>
              <w:ind w:left="4"/>
              <w:jc w:val="both"/>
              <w:rPr>
                <w:rFonts w:ascii="Times New Roman" w:hAnsi="Times New Roman"/>
                <w:sz w:val="24"/>
                <w:szCs w:val="24"/>
              </w:rPr>
            </w:pPr>
            <w:r w:rsidRPr="00247AE8">
              <w:rPr>
                <w:rFonts w:ascii="Times New Roman" w:hAnsi="Times New Roman"/>
                <w:sz w:val="24"/>
                <w:szCs w:val="24"/>
              </w:rPr>
              <w:t xml:space="preserve">4. Когато се налага промяна на посочените срокове за засаждане/засяване на културите и/или на минималния брой на растенията на единица площ, бенефициентът е длъжен да уведоми РА като попълни </w:t>
            </w:r>
            <w:r w:rsidRPr="00247AE8">
              <w:rPr>
                <w:rFonts w:ascii="Times New Roman" w:hAnsi="Times New Roman"/>
                <w:color w:val="FF0000"/>
                <w:sz w:val="24"/>
                <w:szCs w:val="24"/>
              </w:rPr>
              <w:t>искане</w:t>
            </w:r>
            <w:r w:rsidRPr="00247AE8">
              <w:rPr>
                <w:rFonts w:ascii="Times New Roman" w:hAnsi="Times New Roman"/>
                <w:sz w:val="24"/>
                <w:szCs w:val="24"/>
              </w:rPr>
              <w:t xml:space="preserve">/уведомление за промяна по образец (приложение Б), като изложи мотивите, наложили промяната. Към искането за промяна се представя  и информацията за </w:t>
            </w:r>
            <w:r w:rsidRPr="00247AE8">
              <w:rPr>
                <w:rFonts w:ascii="Times New Roman" w:hAnsi="Times New Roman"/>
                <w:sz w:val="24"/>
                <w:szCs w:val="24"/>
              </w:rPr>
              <w:lastRenderedPageBreak/>
              <w:t>минималния брой на растенията на единица площ за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и се спазва допустимият период за създаване на трайни насаждения, който е от 1 ноември до 14 април на стопанската година. Промяната се допуска, ако броят на растенията на дка е в съответствие с данните в приложение № 1 от условията за кандидатстване.</w:t>
            </w:r>
          </w:p>
          <w:p w14:paraId="307C0FE3" w14:textId="77777777" w:rsidR="008667E0" w:rsidRPr="00247AE8" w:rsidRDefault="008667E0" w:rsidP="008667E0">
            <w:pPr>
              <w:pStyle w:val="ListParagraph"/>
              <w:ind w:left="4"/>
              <w:jc w:val="both"/>
              <w:rPr>
                <w:rFonts w:ascii="Times New Roman" w:hAnsi="Times New Roman"/>
                <w:b/>
                <w:sz w:val="24"/>
                <w:szCs w:val="24"/>
              </w:rPr>
            </w:pPr>
          </w:p>
          <w:p w14:paraId="4A563817" w14:textId="77777777"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t>Мотиви за направеното предложение:</w:t>
            </w:r>
          </w:p>
          <w:p w14:paraId="085AD28C" w14:textId="77777777" w:rsidR="008667E0" w:rsidRPr="00247AE8" w:rsidRDefault="008667E0" w:rsidP="008667E0">
            <w:pPr>
              <w:pStyle w:val="ListParagraph"/>
              <w:ind w:left="4"/>
              <w:jc w:val="both"/>
              <w:rPr>
                <w:rFonts w:ascii="Times New Roman" w:hAnsi="Times New Roman"/>
                <w:sz w:val="24"/>
                <w:szCs w:val="24"/>
              </w:rPr>
            </w:pPr>
            <w:r w:rsidRPr="00247AE8">
              <w:rPr>
                <w:rFonts w:ascii="Times New Roman" w:hAnsi="Times New Roman"/>
                <w:sz w:val="24"/>
                <w:szCs w:val="24"/>
              </w:rPr>
              <w:t>Техническа грешка</w:t>
            </w:r>
          </w:p>
          <w:p w14:paraId="64A3B4F3" w14:textId="77777777" w:rsidR="008667E0" w:rsidRPr="00247AE8" w:rsidRDefault="008667E0" w:rsidP="008667E0">
            <w:pPr>
              <w:pStyle w:val="ListParagraph"/>
              <w:ind w:left="4"/>
              <w:jc w:val="both"/>
              <w:rPr>
                <w:rFonts w:ascii="Times New Roman" w:hAnsi="Times New Roman"/>
                <w:sz w:val="24"/>
                <w:szCs w:val="24"/>
              </w:rPr>
            </w:pPr>
          </w:p>
          <w:p w14:paraId="51AABE17" w14:textId="77777777"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t>Стар текст:</w:t>
            </w:r>
          </w:p>
          <w:p w14:paraId="7F6AFD67" w14:textId="77777777" w:rsidR="008667E0" w:rsidRPr="00247AE8" w:rsidRDefault="008667E0" w:rsidP="008667E0">
            <w:pPr>
              <w:pStyle w:val="ListParagraph"/>
              <w:ind w:left="4"/>
              <w:jc w:val="both"/>
              <w:rPr>
                <w:rFonts w:ascii="Times New Roman" w:hAnsi="Times New Roman"/>
                <w:sz w:val="24"/>
                <w:szCs w:val="24"/>
              </w:rPr>
            </w:pPr>
            <w:r w:rsidRPr="00247AE8">
              <w:rPr>
                <w:rFonts w:ascii="Times New Roman" w:hAnsi="Times New Roman"/>
                <w:sz w:val="24"/>
                <w:szCs w:val="24"/>
              </w:rPr>
              <w:t xml:space="preserve">8.6. регистрира ежегодно земеделска земя </w:t>
            </w:r>
            <w:r w:rsidRPr="00247AE8">
              <w:rPr>
                <w:rFonts w:ascii="Times New Roman" w:hAnsi="Times New Roman"/>
                <w:strike/>
                <w:sz w:val="24"/>
                <w:szCs w:val="24"/>
              </w:rPr>
              <w:t xml:space="preserve">(с изключение на оранжерии, гъбарници и разсадници) </w:t>
            </w:r>
            <w:r w:rsidRPr="00247AE8">
              <w:rPr>
                <w:rFonts w:ascii="Times New Roman" w:hAnsi="Times New Roman"/>
                <w:sz w:val="24"/>
                <w:szCs w:val="24"/>
              </w:rPr>
              <w:t xml:space="preserve">в размер, съответстващ на земеделската земя, която е участвала при изчисляване на първоначалния икономическия размер на стопанството му, измерен в СПО, както и минималното увеличение (считано от периода на подаване на искането на второ плащане) от най-малко 2 000 евро СПО при получен приоритет по критерий за подбор № 2,  с културите и/или животните, посочени в таблица “Растениевъдство“ и таблица „Животновъдство“ от заявлението за подпомагане и бизнес плана, в </w:t>
            </w:r>
            <w:r w:rsidRPr="00247AE8">
              <w:rPr>
                <w:rFonts w:ascii="Times New Roman" w:hAnsi="Times New Roman"/>
                <w:sz w:val="24"/>
                <w:szCs w:val="24"/>
              </w:rPr>
              <w:lastRenderedPageBreak/>
              <w:t>Интегрираната система за администриране и контрол (ИСАК) по реда на Наредба № 105 от 2006 г. за условията и реда за създаване, поддържане, достъп и ползване на Интегрираната система за администриране и контрол (обн., ДВ, бр. 82 от 2006 г.);</w:t>
            </w:r>
          </w:p>
          <w:p w14:paraId="0FE85611" w14:textId="77777777" w:rsidR="008667E0" w:rsidRPr="00247AE8" w:rsidRDefault="008667E0" w:rsidP="008667E0">
            <w:pPr>
              <w:pStyle w:val="ListParagraph"/>
              <w:ind w:left="4"/>
              <w:jc w:val="both"/>
              <w:rPr>
                <w:rFonts w:ascii="Times New Roman" w:hAnsi="Times New Roman"/>
                <w:sz w:val="24"/>
                <w:szCs w:val="24"/>
              </w:rPr>
            </w:pPr>
          </w:p>
          <w:p w14:paraId="0151A255" w14:textId="77777777"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t>Предложение за нов текст:</w:t>
            </w:r>
          </w:p>
          <w:p w14:paraId="2843645D" w14:textId="77777777" w:rsidR="008667E0" w:rsidRPr="00247AE8" w:rsidRDefault="008667E0" w:rsidP="008667E0">
            <w:pPr>
              <w:pStyle w:val="ListParagraph"/>
              <w:ind w:left="4"/>
              <w:jc w:val="both"/>
              <w:rPr>
                <w:rFonts w:ascii="Times New Roman" w:hAnsi="Times New Roman"/>
                <w:sz w:val="24"/>
                <w:szCs w:val="24"/>
              </w:rPr>
            </w:pPr>
            <w:r w:rsidRPr="00247AE8">
              <w:rPr>
                <w:rFonts w:ascii="Times New Roman" w:hAnsi="Times New Roman"/>
                <w:sz w:val="24"/>
                <w:szCs w:val="24"/>
              </w:rPr>
              <w:t xml:space="preserve">8.6. регистрира ежегодно земеделска земя в размер, съответстващ на земеделската земя, която е участвала при изчисляване на първоначалния икономическия размер на стопанството му, измерен в СПО </w:t>
            </w:r>
            <w:r w:rsidRPr="00247AE8">
              <w:rPr>
                <w:rFonts w:ascii="Times New Roman" w:hAnsi="Times New Roman"/>
                <w:color w:val="FF0000"/>
                <w:sz w:val="24"/>
                <w:szCs w:val="24"/>
              </w:rPr>
              <w:t>(с изключение на оранжерии, гъбарници и разсадници)</w:t>
            </w:r>
            <w:r w:rsidRPr="00247AE8">
              <w:rPr>
                <w:rFonts w:ascii="Times New Roman" w:hAnsi="Times New Roman"/>
                <w:sz w:val="24"/>
                <w:szCs w:val="24"/>
              </w:rPr>
              <w:t>, както и минималното увеличение (считано от периода на подаване на искането на второ плащане) от най-малко 2 000 евро СПО при получен приоритет по критерий за подбор № 2,  с културите и/или животните, посочени в таблица “Растениевъдство“ и таблица „Животновъдство“ от заявлението за подпомагане и бизнес плана, в Интегрираната система за администриране и контрол (ИСАК) по реда на Наредба № 105 от 2006 г. за условията и реда за създаване, поддържане, достъп и ползване на Интегрираната система за администриране и контрол (обн., ДВ, бр. 82 от 2006 г.);</w:t>
            </w:r>
          </w:p>
          <w:p w14:paraId="537DC054" w14:textId="77777777" w:rsidR="008667E0" w:rsidRPr="00247AE8" w:rsidRDefault="008667E0" w:rsidP="008667E0">
            <w:pPr>
              <w:pStyle w:val="ListParagraph"/>
              <w:ind w:left="4"/>
              <w:jc w:val="both"/>
              <w:rPr>
                <w:rFonts w:ascii="Times New Roman" w:hAnsi="Times New Roman"/>
                <w:sz w:val="24"/>
                <w:szCs w:val="24"/>
              </w:rPr>
            </w:pPr>
          </w:p>
          <w:p w14:paraId="2D0F57A1" w14:textId="77777777" w:rsidR="008667E0" w:rsidRPr="00247AE8" w:rsidRDefault="008667E0" w:rsidP="008667E0">
            <w:pPr>
              <w:pStyle w:val="ListParagraph"/>
              <w:ind w:left="4"/>
              <w:jc w:val="both"/>
              <w:rPr>
                <w:rFonts w:ascii="Times New Roman" w:hAnsi="Times New Roman"/>
                <w:b/>
                <w:sz w:val="24"/>
                <w:szCs w:val="24"/>
              </w:rPr>
            </w:pPr>
            <w:r w:rsidRPr="00247AE8">
              <w:rPr>
                <w:rFonts w:ascii="Times New Roman" w:hAnsi="Times New Roman"/>
                <w:b/>
                <w:sz w:val="24"/>
                <w:szCs w:val="24"/>
              </w:rPr>
              <w:lastRenderedPageBreak/>
              <w:t>Мотиви за направеното предложение:</w:t>
            </w:r>
          </w:p>
          <w:p w14:paraId="21C9F893" w14:textId="77777777" w:rsidR="008667E0" w:rsidRPr="00247AE8" w:rsidRDefault="008667E0" w:rsidP="008667E0">
            <w:pPr>
              <w:pStyle w:val="ListParagraph"/>
              <w:ind w:left="4"/>
              <w:jc w:val="both"/>
              <w:rPr>
                <w:rFonts w:ascii="Times New Roman" w:hAnsi="Times New Roman"/>
                <w:b/>
                <w:sz w:val="24"/>
                <w:szCs w:val="24"/>
              </w:rPr>
            </w:pPr>
          </w:p>
          <w:p w14:paraId="4DF9BEDC" w14:textId="77777777" w:rsidR="008667E0" w:rsidRPr="00247AE8" w:rsidRDefault="008667E0" w:rsidP="008667E0">
            <w:pPr>
              <w:pStyle w:val="ListParagraph"/>
              <w:ind w:left="4"/>
              <w:jc w:val="both"/>
              <w:rPr>
                <w:rFonts w:ascii="Times New Roman" w:hAnsi="Times New Roman"/>
                <w:b/>
                <w:sz w:val="24"/>
                <w:szCs w:val="24"/>
              </w:rPr>
            </w:pPr>
          </w:p>
          <w:p w14:paraId="36506499" w14:textId="2797B40A" w:rsidR="008667E0" w:rsidRPr="00247AE8" w:rsidRDefault="008667E0" w:rsidP="00087459">
            <w:pPr>
              <w:pStyle w:val="ListParagraph"/>
              <w:numPr>
                <w:ilvl w:val="0"/>
                <w:numId w:val="5"/>
              </w:numPr>
              <w:ind w:left="4" w:firstLine="0"/>
              <w:jc w:val="both"/>
              <w:rPr>
                <w:rFonts w:ascii="Times New Roman" w:hAnsi="Times New Roman"/>
                <w:b/>
                <w:sz w:val="24"/>
                <w:szCs w:val="24"/>
              </w:rPr>
            </w:pPr>
            <w:r w:rsidRPr="00247AE8">
              <w:rPr>
                <w:rFonts w:ascii="Times New Roman" w:hAnsi="Times New Roman"/>
                <w:b/>
                <w:sz w:val="24"/>
                <w:szCs w:val="24"/>
              </w:rPr>
              <w:t>Финансово изпълнение на проектите и плащане</w:t>
            </w:r>
          </w:p>
          <w:p w14:paraId="3615DF9C" w14:textId="77777777" w:rsidR="008667E0" w:rsidRPr="00247AE8" w:rsidRDefault="008667E0" w:rsidP="008667E0">
            <w:pPr>
              <w:pStyle w:val="ListParagraph"/>
              <w:ind w:left="720"/>
              <w:jc w:val="both"/>
              <w:rPr>
                <w:rFonts w:ascii="Times New Roman" w:hAnsi="Times New Roman"/>
                <w:b/>
                <w:sz w:val="24"/>
                <w:szCs w:val="24"/>
              </w:rPr>
            </w:pPr>
          </w:p>
          <w:p w14:paraId="43BF99E0" w14:textId="77777777" w:rsidR="008667E0" w:rsidRPr="00247AE8" w:rsidRDefault="008667E0"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01A4FE35" w14:textId="77777777" w:rsidR="00C26517" w:rsidRPr="00247AE8" w:rsidRDefault="004A3406" w:rsidP="008667E0">
            <w:pPr>
              <w:jc w:val="both"/>
              <w:rPr>
                <w:rFonts w:ascii="Times New Roman" w:hAnsi="Times New Roman" w:cs="Times New Roman"/>
                <w:sz w:val="24"/>
                <w:szCs w:val="24"/>
              </w:rPr>
            </w:pPr>
            <w:r w:rsidRPr="00247AE8">
              <w:rPr>
                <w:rFonts w:ascii="Times New Roman" w:hAnsi="Times New Roman" w:cs="Times New Roman"/>
                <w:sz w:val="24"/>
                <w:szCs w:val="24"/>
              </w:rPr>
              <w:t xml:space="preserve">10.9. Когато не е реализирано задължението по раздел 10 „Допустими разходи“ от Условията за кандидатстване и бенефициентът не е въвел в експлоатация заложените в административния договор инвестиции в ДМА, както и разходи за създаване на трайни насаждения на обща стойност не по-малка от 50 % от размера на полученото първо плащане. В случаите на закупуване на земя под внимание се взима стойността на данъчната оценка </w:t>
            </w:r>
            <w:r w:rsidRPr="00247AE8">
              <w:rPr>
                <w:rFonts w:ascii="Times New Roman" w:hAnsi="Times New Roman" w:cs="Times New Roman"/>
                <w:strike/>
                <w:sz w:val="24"/>
                <w:szCs w:val="24"/>
              </w:rPr>
              <w:t>на земята</w:t>
            </w:r>
            <w:r w:rsidRPr="00247AE8">
              <w:rPr>
                <w:rFonts w:ascii="Times New Roman" w:hAnsi="Times New Roman" w:cs="Times New Roman"/>
                <w:sz w:val="24"/>
                <w:szCs w:val="24"/>
              </w:rPr>
              <w:t xml:space="preserve"> към датата на нейното придобиване.  </w:t>
            </w:r>
          </w:p>
          <w:p w14:paraId="36587582" w14:textId="77777777" w:rsidR="00FC51DB" w:rsidRPr="00247AE8" w:rsidRDefault="00FC51DB" w:rsidP="008667E0">
            <w:pPr>
              <w:jc w:val="both"/>
              <w:rPr>
                <w:rFonts w:ascii="Times New Roman" w:hAnsi="Times New Roman" w:cs="Times New Roman"/>
                <w:sz w:val="24"/>
                <w:szCs w:val="24"/>
              </w:rPr>
            </w:pPr>
          </w:p>
          <w:p w14:paraId="24F8B3D7"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508F0DF1"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 xml:space="preserve">10.9. Когато не е реализирано задължението по раздел 10 „Допустими разходи“ от Условията за кандидатстване и бенефициентът не е въвел в експлоатация заложените в административния договор инвестиции в ДМА, както и разходи за създаване на трайни насаждения на обща стойност не по-малка от 50 % от размера на полученото първо плащане. В случаите на закупуване на земя </w:t>
            </w:r>
            <w:r w:rsidRPr="00247AE8">
              <w:rPr>
                <w:rFonts w:ascii="Times New Roman" w:hAnsi="Times New Roman" w:cs="Times New Roman"/>
                <w:color w:val="FF0000"/>
                <w:sz w:val="24"/>
                <w:szCs w:val="24"/>
              </w:rPr>
              <w:t xml:space="preserve">и/или сграда </w:t>
            </w:r>
            <w:r w:rsidRPr="00247AE8">
              <w:rPr>
                <w:rFonts w:ascii="Times New Roman" w:hAnsi="Times New Roman" w:cs="Times New Roman"/>
                <w:sz w:val="24"/>
                <w:szCs w:val="24"/>
              </w:rPr>
              <w:t xml:space="preserve">под внимание се взима стойността на данъчната </w:t>
            </w:r>
            <w:r w:rsidRPr="00247AE8">
              <w:rPr>
                <w:rFonts w:ascii="Times New Roman" w:hAnsi="Times New Roman" w:cs="Times New Roman"/>
                <w:sz w:val="24"/>
                <w:szCs w:val="24"/>
              </w:rPr>
              <w:lastRenderedPageBreak/>
              <w:t xml:space="preserve">оценка </w:t>
            </w:r>
            <w:r w:rsidRPr="00247AE8">
              <w:rPr>
                <w:rFonts w:ascii="Times New Roman" w:hAnsi="Times New Roman" w:cs="Times New Roman"/>
                <w:color w:val="FF0000"/>
                <w:sz w:val="24"/>
                <w:szCs w:val="24"/>
              </w:rPr>
              <w:t xml:space="preserve">или оценка от независим оценител </w:t>
            </w:r>
            <w:r w:rsidRPr="00247AE8">
              <w:rPr>
                <w:rFonts w:ascii="Times New Roman" w:hAnsi="Times New Roman" w:cs="Times New Roman"/>
                <w:sz w:val="24"/>
                <w:szCs w:val="24"/>
              </w:rPr>
              <w:t xml:space="preserve">към датата на нейното придобиване.  </w:t>
            </w:r>
          </w:p>
          <w:p w14:paraId="7B8AE2F3" w14:textId="77777777" w:rsidR="00FC51DB" w:rsidRPr="00247AE8" w:rsidRDefault="00FC51DB" w:rsidP="008667E0">
            <w:pPr>
              <w:jc w:val="both"/>
              <w:rPr>
                <w:rFonts w:ascii="Times New Roman" w:hAnsi="Times New Roman" w:cs="Times New Roman"/>
                <w:sz w:val="24"/>
                <w:szCs w:val="24"/>
              </w:rPr>
            </w:pPr>
          </w:p>
          <w:p w14:paraId="4A1CE844"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0CBE23C8"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Предложението за включване на оценка от независим оценител е породено от това, че съществува твърде голямо несъответствие между данъчната оценка на земеделската земя и реалната пазарна стойност. Имотният пазар през последните години е доста динамичен и се наблюдава изключително голям ръст в цената на земята.</w:t>
            </w:r>
          </w:p>
          <w:p w14:paraId="282A1B26" w14:textId="77777777" w:rsidR="00FC51DB" w:rsidRPr="00247AE8" w:rsidRDefault="00FC51DB" w:rsidP="008667E0">
            <w:pPr>
              <w:jc w:val="both"/>
              <w:rPr>
                <w:rFonts w:ascii="Times New Roman" w:hAnsi="Times New Roman" w:cs="Times New Roman"/>
                <w:sz w:val="24"/>
                <w:szCs w:val="24"/>
              </w:rPr>
            </w:pPr>
          </w:p>
          <w:p w14:paraId="7C80493B"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3AE99CD8"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12.1. са били собственост на бенефициента и/или собственика на ЕТ, когато ползвател е ЕТ, и/или на едноличния собственик на капитала, когато бенефициент е ЕООД, с изключение на земята, предоставена под наем или аренда в периода, предхождащ 12 месеца от датата на кандидатстване;</w:t>
            </w:r>
          </w:p>
          <w:p w14:paraId="0E75DF8A" w14:textId="77777777" w:rsidR="00FC51DB" w:rsidRPr="00247AE8" w:rsidRDefault="00FC51DB" w:rsidP="008667E0">
            <w:pPr>
              <w:jc w:val="both"/>
              <w:rPr>
                <w:rFonts w:ascii="Times New Roman" w:hAnsi="Times New Roman" w:cs="Times New Roman"/>
                <w:sz w:val="24"/>
                <w:szCs w:val="24"/>
              </w:rPr>
            </w:pPr>
          </w:p>
          <w:p w14:paraId="2525434C" w14:textId="4B32E6F6"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7AD338D7" w14:textId="6E84B667" w:rsidR="00FC51DB" w:rsidRPr="00247AE8" w:rsidRDefault="00FC51DB" w:rsidP="008667E0">
            <w:pPr>
              <w:jc w:val="both"/>
              <w:rPr>
                <w:rFonts w:ascii="Times New Roman" w:hAnsi="Times New Roman" w:cs="Times New Roman"/>
                <w:color w:val="FF0000"/>
                <w:sz w:val="24"/>
                <w:szCs w:val="24"/>
              </w:rPr>
            </w:pPr>
            <w:r w:rsidRPr="00247AE8">
              <w:rPr>
                <w:rFonts w:ascii="Times New Roman" w:hAnsi="Times New Roman" w:cs="Times New Roman"/>
                <w:sz w:val="24"/>
                <w:szCs w:val="24"/>
              </w:rPr>
              <w:t xml:space="preserve">12.1. са били собственост на бенефициента и/или собственика на ЕТ, когато ползвател е ЕТ, и/или на едноличния собственик на капитала, когато бенефициент е ЕООД, с изключение на земята, предоставена под наем или аренда в периода, предхождащ 12 месеца от датата на кандидатстване </w:t>
            </w:r>
            <w:r w:rsidRPr="00247AE8">
              <w:rPr>
                <w:rFonts w:ascii="Times New Roman" w:hAnsi="Times New Roman" w:cs="Times New Roman"/>
                <w:color w:val="FF0000"/>
                <w:sz w:val="24"/>
                <w:szCs w:val="24"/>
              </w:rPr>
              <w:t xml:space="preserve">и/или земята собственост на кандидата, която той не е отдал по аренда/наем, но е посочил в </w:t>
            </w:r>
            <w:r w:rsidRPr="00247AE8">
              <w:rPr>
                <w:rFonts w:ascii="Times New Roman" w:hAnsi="Times New Roman" w:cs="Times New Roman"/>
                <w:color w:val="FF0000"/>
                <w:sz w:val="24"/>
                <w:szCs w:val="24"/>
              </w:rPr>
              <w:lastRenderedPageBreak/>
              <w:t>таблица  III.А.2 „Данни за земеделските площи, които кандидатът не обработва или е предоставил на други лица за обработка, но има документ за собственост и/или наем и/или аренда“ заявлението за подпомагане и бизнес план и не е обработвал през предходната стопанска година;</w:t>
            </w:r>
          </w:p>
          <w:p w14:paraId="74568ED1" w14:textId="4C00CFE3" w:rsidR="00FC51DB" w:rsidRPr="00247AE8" w:rsidRDefault="00FC51DB" w:rsidP="008667E0">
            <w:pPr>
              <w:jc w:val="both"/>
              <w:rPr>
                <w:rFonts w:ascii="Times New Roman" w:hAnsi="Times New Roman" w:cs="Times New Roman"/>
                <w:color w:val="FF0000"/>
                <w:sz w:val="24"/>
                <w:szCs w:val="24"/>
              </w:rPr>
            </w:pPr>
          </w:p>
          <w:p w14:paraId="5634144D" w14:textId="7BDE9614"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25307E72" w14:textId="7D7DD965"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С тази земя новия земеделски стопанин би трябвало да може да увеличава икономическия си размер, тъй като тя е посочена в бизнес плана и ДФЗ би могъл да провери дали тя наистина не се обработва още в процеса на кандидатстване.</w:t>
            </w:r>
          </w:p>
          <w:p w14:paraId="6009E0BD" w14:textId="0375D889" w:rsidR="00FC51DB" w:rsidRPr="00247AE8" w:rsidRDefault="00FC51DB" w:rsidP="008667E0">
            <w:pPr>
              <w:jc w:val="both"/>
              <w:rPr>
                <w:rFonts w:ascii="Times New Roman" w:hAnsi="Times New Roman" w:cs="Times New Roman"/>
                <w:sz w:val="24"/>
                <w:szCs w:val="24"/>
              </w:rPr>
            </w:pPr>
          </w:p>
          <w:p w14:paraId="5B00B797" w14:textId="2B9A4C9A" w:rsidR="00FC51DB" w:rsidRPr="00247AE8" w:rsidRDefault="00FC51DB" w:rsidP="008667E0">
            <w:pPr>
              <w:jc w:val="both"/>
              <w:rPr>
                <w:rFonts w:ascii="Times New Roman" w:hAnsi="Times New Roman" w:cs="Times New Roman"/>
                <w:sz w:val="24"/>
                <w:szCs w:val="24"/>
              </w:rPr>
            </w:pPr>
          </w:p>
          <w:p w14:paraId="59797793" w14:textId="259F091D"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4.  Приложения към условията за изпълнение</w:t>
            </w:r>
          </w:p>
          <w:p w14:paraId="13809983" w14:textId="77777777" w:rsidR="00FC51DB" w:rsidRPr="00247AE8" w:rsidRDefault="00FC51DB" w:rsidP="008667E0">
            <w:pPr>
              <w:jc w:val="both"/>
              <w:rPr>
                <w:rFonts w:ascii="Times New Roman" w:hAnsi="Times New Roman" w:cs="Times New Roman"/>
                <w:b/>
                <w:sz w:val="24"/>
                <w:szCs w:val="24"/>
              </w:rPr>
            </w:pPr>
          </w:p>
          <w:p w14:paraId="705E7BDF"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26E55C02"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 xml:space="preserve">Приложение Б. </w:t>
            </w:r>
            <w:r w:rsidRPr="00247AE8">
              <w:rPr>
                <w:rFonts w:ascii="Times New Roman" w:hAnsi="Times New Roman" w:cs="Times New Roman"/>
                <w:strike/>
                <w:sz w:val="24"/>
                <w:szCs w:val="24"/>
              </w:rPr>
              <w:t>Основна информация към</w:t>
            </w:r>
            <w:r w:rsidRPr="00247AE8">
              <w:rPr>
                <w:rFonts w:ascii="Times New Roman" w:hAnsi="Times New Roman" w:cs="Times New Roman"/>
                <w:sz w:val="24"/>
                <w:szCs w:val="24"/>
              </w:rPr>
              <w:t xml:space="preserve"> искане/уведомление за промяна на административен договор;</w:t>
            </w:r>
          </w:p>
          <w:p w14:paraId="5CC3ABC0" w14:textId="77777777" w:rsidR="00FC51DB" w:rsidRPr="00247AE8" w:rsidRDefault="00FC51DB" w:rsidP="008667E0">
            <w:pPr>
              <w:jc w:val="both"/>
              <w:rPr>
                <w:rFonts w:ascii="Times New Roman" w:hAnsi="Times New Roman" w:cs="Times New Roman"/>
                <w:sz w:val="24"/>
                <w:szCs w:val="24"/>
              </w:rPr>
            </w:pPr>
          </w:p>
          <w:p w14:paraId="3FE31F5F" w14:textId="49F29C18"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7B5B0FF2" w14:textId="0BF401D9"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Приложение Б. Искане/уведомление за промяна на административен договор;</w:t>
            </w:r>
          </w:p>
          <w:p w14:paraId="2AF7A425" w14:textId="48213726" w:rsidR="00FC51DB" w:rsidRPr="00247AE8" w:rsidRDefault="00FC51DB" w:rsidP="008667E0">
            <w:pPr>
              <w:jc w:val="both"/>
              <w:rPr>
                <w:rFonts w:ascii="Times New Roman" w:hAnsi="Times New Roman" w:cs="Times New Roman"/>
                <w:sz w:val="24"/>
                <w:szCs w:val="24"/>
              </w:rPr>
            </w:pPr>
          </w:p>
          <w:p w14:paraId="3D4D7DF4" w14:textId="3A4D7230"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48226312" w14:textId="20943CF4"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Уеднаквяване на използваната терминология.</w:t>
            </w:r>
          </w:p>
          <w:p w14:paraId="71F32192" w14:textId="7DAAC5B4" w:rsidR="00FC51DB" w:rsidRPr="00247AE8" w:rsidRDefault="00FC51DB" w:rsidP="008667E0">
            <w:pPr>
              <w:jc w:val="both"/>
              <w:rPr>
                <w:rFonts w:ascii="Times New Roman" w:hAnsi="Times New Roman" w:cs="Times New Roman"/>
                <w:sz w:val="24"/>
                <w:szCs w:val="24"/>
              </w:rPr>
            </w:pPr>
          </w:p>
          <w:p w14:paraId="1B6F795D" w14:textId="0D6DFA89" w:rsidR="00FC51DB" w:rsidRPr="00247AE8" w:rsidRDefault="00FC51DB" w:rsidP="008667E0">
            <w:pPr>
              <w:jc w:val="both"/>
              <w:rPr>
                <w:rFonts w:ascii="Times New Roman" w:hAnsi="Times New Roman" w:cs="Times New Roman"/>
                <w:sz w:val="24"/>
                <w:szCs w:val="24"/>
              </w:rPr>
            </w:pPr>
          </w:p>
          <w:p w14:paraId="4F3110C4" w14:textId="690C1CA1"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10B335B1" w14:textId="6FC00E7D"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 xml:space="preserve">Приложение В. Декларация за данните за определяне на Стандартен производствен обем на стопанството към датата на подаване на искането за </w:t>
            </w:r>
            <w:r w:rsidRPr="00247AE8">
              <w:rPr>
                <w:rFonts w:ascii="Times New Roman" w:hAnsi="Times New Roman" w:cs="Times New Roman"/>
                <w:strike/>
                <w:sz w:val="24"/>
                <w:szCs w:val="24"/>
              </w:rPr>
              <w:t>подпомагане</w:t>
            </w:r>
            <w:r w:rsidRPr="00247AE8">
              <w:rPr>
                <w:rFonts w:ascii="Times New Roman" w:hAnsi="Times New Roman" w:cs="Times New Roman"/>
                <w:sz w:val="24"/>
                <w:szCs w:val="24"/>
              </w:rPr>
              <w:t xml:space="preserve"> плащане;</w:t>
            </w:r>
          </w:p>
          <w:p w14:paraId="35F8BA29" w14:textId="45FB82B2" w:rsidR="00FC51DB" w:rsidRPr="00247AE8" w:rsidRDefault="00FC51DB" w:rsidP="008667E0">
            <w:pPr>
              <w:jc w:val="both"/>
              <w:rPr>
                <w:rFonts w:ascii="Times New Roman" w:hAnsi="Times New Roman" w:cs="Times New Roman"/>
                <w:sz w:val="24"/>
                <w:szCs w:val="24"/>
              </w:rPr>
            </w:pPr>
          </w:p>
          <w:p w14:paraId="5CD1B5C9" w14:textId="0B24AF6B"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196A5FD5" w14:textId="74FA7E78"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 xml:space="preserve">Приложение В. Декларация за данните за определяне на Стандартен производствен обем на стопанството към датата на подаване на искането за </w:t>
            </w:r>
            <w:r w:rsidRPr="00247AE8">
              <w:rPr>
                <w:rFonts w:ascii="Times New Roman" w:hAnsi="Times New Roman" w:cs="Times New Roman"/>
                <w:strike/>
                <w:sz w:val="24"/>
                <w:szCs w:val="24"/>
              </w:rPr>
              <w:t>подпомагане</w:t>
            </w:r>
            <w:r w:rsidRPr="00247AE8">
              <w:rPr>
                <w:rFonts w:ascii="Times New Roman" w:hAnsi="Times New Roman" w:cs="Times New Roman"/>
                <w:sz w:val="24"/>
                <w:szCs w:val="24"/>
              </w:rPr>
              <w:t xml:space="preserve"> плащане;</w:t>
            </w:r>
          </w:p>
          <w:p w14:paraId="48D2BB21" w14:textId="299184A4" w:rsidR="00FC51DB" w:rsidRPr="00247AE8" w:rsidRDefault="00FC51DB" w:rsidP="008667E0">
            <w:pPr>
              <w:jc w:val="both"/>
              <w:rPr>
                <w:rFonts w:ascii="Times New Roman" w:hAnsi="Times New Roman" w:cs="Times New Roman"/>
                <w:sz w:val="24"/>
                <w:szCs w:val="24"/>
              </w:rPr>
            </w:pPr>
          </w:p>
          <w:p w14:paraId="4E9A5B92" w14:textId="15B23AB3"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718292A8" w14:textId="5C2EE475"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Техническа грешка</w:t>
            </w:r>
          </w:p>
          <w:p w14:paraId="0DFF4675" w14:textId="795496E2" w:rsidR="00FC51DB" w:rsidRPr="00247AE8" w:rsidRDefault="00FC51DB" w:rsidP="008667E0">
            <w:pPr>
              <w:jc w:val="both"/>
              <w:rPr>
                <w:rFonts w:ascii="Times New Roman" w:hAnsi="Times New Roman" w:cs="Times New Roman"/>
                <w:sz w:val="24"/>
                <w:szCs w:val="24"/>
              </w:rPr>
            </w:pPr>
          </w:p>
          <w:p w14:paraId="3D2D55B6" w14:textId="76CA6376" w:rsidR="00FC51DB" w:rsidRPr="00247AE8" w:rsidRDefault="00FC51DB" w:rsidP="008667E0">
            <w:pPr>
              <w:jc w:val="both"/>
              <w:rPr>
                <w:rFonts w:ascii="Times New Roman" w:hAnsi="Times New Roman" w:cs="Times New Roman"/>
                <w:sz w:val="24"/>
                <w:szCs w:val="24"/>
              </w:rPr>
            </w:pPr>
          </w:p>
          <w:p w14:paraId="00E1802C" w14:textId="77777777" w:rsidR="00FC51DB" w:rsidRPr="00247AE8" w:rsidRDefault="00FC51DB" w:rsidP="00FC51DB">
            <w:pPr>
              <w:jc w:val="both"/>
              <w:rPr>
                <w:rFonts w:ascii="Times New Roman" w:hAnsi="Times New Roman" w:cs="Times New Roman"/>
                <w:b/>
                <w:sz w:val="24"/>
                <w:szCs w:val="24"/>
              </w:rPr>
            </w:pPr>
            <w:r w:rsidRPr="00247AE8">
              <w:rPr>
                <w:rFonts w:ascii="Times New Roman" w:hAnsi="Times New Roman" w:cs="Times New Roman"/>
                <w:b/>
                <w:sz w:val="24"/>
                <w:szCs w:val="24"/>
              </w:rPr>
              <w:t>Приложение А към Условията за изпълнение</w:t>
            </w:r>
          </w:p>
          <w:p w14:paraId="4D56A086" w14:textId="494D6DC2" w:rsidR="00FC51DB" w:rsidRPr="00247AE8" w:rsidRDefault="00FC51DB" w:rsidP="00FC51DB">
            <w:pPr>
              <w:jc w:val="both"/>
              <w:rPr>
                <w:rFonts w:ascii="Times New Roman" w:hAnsi="Times New Roman" w:cs="Times New Roman"/>
                <w:b/>
                <w:sz w:val="24"/>
                <w:szCs w:val="24"/>
              </w:rPr>
            </w:pPr>
            <w:r w:rsidRPr="00247AE8">
              <w:rPr>
                <w:rFonts w:ascii="Times New Roman" w:hAnsi="Times New Roman" w:cs="Times New Roman"/>
                <w:b/>
                <w:sz w:val="24"/>
                <w:szCs w:val="24"/>
              </w:rPr>
              <w:t>Списък с документи, които се прилагат към искане за второ плащане:</w:t>
            </w:r>
          </w:p>
          <w:p w14:paraId="3A7884CB" w14:textId="0440BEF7" w:rsidR="00FC51DB" w:rsidRPr="00247AE8" w:rsidRDefault="00FC51DB" w:rsidP="00FC51DB">
            <w:pPr>
              <w:jc w:val="both"/>
              <w:rPr>
                <w:rFonts w:ascii="Times New Roman" w:hAnsi="Times New Roman" w:cs="Times New Roman"/>
                <w:b/>
                <w:sz w:val="24"/>
                <w:szCs w:val="24"/>
              </w:rPr>
            </w:pPr>
          </w:p>
          <w:p w14:paraId="42EAC6A6" w14:textId="57D6CFF0" w:rsidR="00FC51DB" w:rsidRPr="00247AE8" w:rsidRDefault="00FC51DB" w:rsidP="00FC51DB">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66F4151C" w14:textId="521E502A" w:rsidR="00FC51DB" w:rsidRPr="00247AE8" w:rsidRDefault="00FC51DB" w:rsidP="00FC51DB">
            <w:pPr>
              <w:jc w:val="both"/>
              <w:rPr>
                <w:rFonts w:ascii="Times New Roman" w:hAnsi="Times New Roman" w:cs="Times New Roman"/>
                <w:b/>
                <w:sz w:val="24"/>
                <w:szCs w:val="24"/>
              </w:rPr>
            </w:pPr>
            <w:r w:rsidRPr="00247AE8">
              <w:rPr>
                <w:rFonts w:ascii="Times New Roman" w:hAnsi="Times New Roman" w:cs="Times New Roman"/>
                <w:sz w:val="24"/>
                <w:szCs w:val="24"/>
              </w:rPr>
              <w:t>13. Нотариално заверен и/или регистриран в съответната общинска служба по земеделие документ(и) за ползване през настоящата стопанска година на земеделската земя, (само за случаите, в които бенефициентът ползва земя, различна от описаната по т. 1</w:t>
            </w:r>
            <w:r w:rsidRPr="00247AE8">
              <w:rPr>
                <w:rFonts w:ascii="Times New Roman" w:hAnsi="Times New Roman" w:cs="Times New Roman"/>
                <w:strike/>
                <w:sz w:val="24"/>
                <w:szCs w:val="24"/>
              </w:rPr>
              <w:t xml:space="preserve">0 </w:t>
            </w:r>
            <w:r w:rsidRPr="00247AE8">
              <w:rPr>
                <w:rFonts w:ascii="Times New Roman" w:hAnsi="Times New Roman" w:cs="Times New Roman"/>
                <w:sz w:val="24"/>
                <w:szCs w:val="24"/>
              </w:rPr>
              <w:lastRenderedPageBreak/>
              <w:t>- напр. едногодишни договори за наем/аренда, споразумения по чл. 37в от ЗСПЗЗ, включително за едногодишните договори за земя в УПИ).</w:t>
            </w:r>
          </w:p>
          <w:p w14:paraId="132EA533" w14:textId="77777777" w:rsidR="00FC51DB" w:rsidRPr="00247AE8" w:rsidRDefault="00FC51DB" w:rsidP="008667E0">
            <w:pPr>
              <w:jc w:val="both"/>
              <w:rPr>
                <w:rFonts w:ascii="Times New Roman" w:hAnsi="Times New Roman" w:cs="Times New Roman"/>
                <w:b/>
                <w:sz w:val="24"/>
                <w:szCs w:val="24"/>
              </w:rPr>
            </w:pPr>
          </w:p>
          <w:p w14:paraId="273BA3E1" w14:textId="2858CB7A"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7182CFD9" w14:textId="12DBC20F"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sz w:val="24"/>
                <w:szCs w:val="24"/>
              </w:rPr>
              <w:t>13. Нотариално заверен и/или регистриран в съответната общинска служба по земеделие документ(и) за ползване през настоящата стопанска година на земеделската земя, (само за случаите, в които бенефициентът ползва земя, различна от описаната по т. 1</w:t>
            </w:r>
            <w:r w:rsidRPr="00247AE8">
              <w:rPr>
                <w:rFonts w:ascii="Times New Roman" w:hAnsi="Times New Roman" w:cs="Times New Roman"/>
                <w:color w:val="FF0000"/>
                <w:sz w:val="24"/>
                <w:szCs w:val="24"/>
              </w:rPr>
              <w:t>2</w:t>
            </w:r>
            <w:r w:rsidRPr="00247AE8">
              <w:rPr>
                <w:rFonts w:ascii="Times New Roman" w:hAnsi="Times New Roman" w:cs="Times New Roman"/>
                <w:sz w:val="24"/>
                <w:szCs w:val="24"/>
              </w:rPr>
              <w:t xml:space="preserve"> - напр. едногодишни договори за наем/аренда, споразумения по чл. 37в от ЗСПЗЗ, включително за едногодишните договори за земя в УПИ).</w:t>
            </w:r>
          </w:p>
          <w:p w14:paraId="5F38D5C1" w14:textId="77777777" w:rsidR="00FC51DB" w:rsidRPr="00247AE8" w:rsidRDefault="00FC51DB" w:rsidP="008667E0">
            <w:pPr>
              <w:jc w:val="both"/>
              <w:rPr>
                <w:rFonts w:ascii="Times New Roman" w:hAnsi="Times New Roman" w:cs="Times New Roman"/>
                <w:sz w:val="24"/>
                <w:szCs w:val="24"/>
              </w:rPr>
            </w:pPr>
          </w:p>
          <w:p w14:paraId="20162BD2" w14:textId="7FF4207F"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538FA26B" w14:textId="5D754B9E"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Техническа грешка</w:t>
            </w:r>
          </w:p>
          <w:p w14:paraId="77E2C33D" w14:textId="3E17DE82" w:rsidR="00FC51DB" w:rsidRPr="00247AE8" w:rsidRDefault="00FC51DB" w:rsidP="008667E0">
            <w:pPr>
              <w:jc w:val="both"/>
              <w:rPr>
                <w:rFonts w:ascii="Times New Roman" w:hAnsi="Times New Roman" w:cs="Times New Roman"/>
                <w:sz w:val="24"/>
                <w:szCs w:val="24"/>
              </w:rPr>
            </w:pPr>
          </w:p>
          <w:p w14:paraId="34BFFE5D" w14:textId="0E6AE839" w:rsidR="00FC51DB" w:rsidRPr="00247AE8" w:rsidRDefault="00FC51DB" w:rsidP="008667E0">
            <w:pPr>
              <w:jc w:val="both"/>
              <w:rPr>
                <w:rFonts w:ascii="Times New Roman" w:hAnsi="Times New Roman" w:cs="Times New Roman"/>
                <w:sz w:val="24"/>
                <w:szCs w:val="24"/>
              </w:rPr>
            </w:pPr>
          </w:p>
          <w:p w14:paraId="3900A6E5" w14:textId="77777777" w:rsidR="00FC51DB" w:rsidRPr="00247AE8" w:rsidRDefault="00FC51DB" w:rsidP="00FC51DB">
            <w:pPr>
              <w:jc w:val="both"/>
              <w:rPr>
                <w:rFonts w:ascii="Times New Roman" w:hAnsi="Times New Roman" w:cs="Times New Roman"/>
                <w:b/>
                <w:sz w:val="24"/>
                <w:szCs w:val="24"/>
              </w:rPr>
            </w:pPr>
            <w:r w:rsidRPr="00247AE8">
              <w:rPr>
                <w:rFonts w:ascii="Times New Roman" w:hAnsi="Times New Roman" w:cs="Times New Roman"/>
                <w:b/>
                <w:sz w:val="24"/>
                <w:szCs w:val="24"/>
              </w:rPr>
              <w:t>СПЕЦИФИЧНИ ДОКУМЕНТИ СЪОБРАЗНО ЗАЯВЕНИТЕ СПЕЦИФИЧНИ ЦЕЛИ И РЕЗУЛТАТИ</w:t>
            </w:r>
          </w:p>
          <w:p w14:paraId="365B7912" w14:textId="4EA53024" w:rsidR="00FC51DB" w:rsidRPr="00247AE8" w:rsidRDefault="00FC51DB" w:rsidP="00FC51DB">
            <w:pPr>
              <w:jc w:val="both"/>
              <w:rPr>
                <w:rFonts w:ascii="Times New Roman" w:hAnsi="Times New Roman" w:cs="Times New Roman"/>
                <w:b/>
                <w:sz w:val="24"/>
                <w:szCs w:val="24"/>
              </w:rPr>
            </w:pPr>
            <w:r w:rsidRPr="00247AE8">
              <w:rPr>
                <w:rFonts w:ascii="Times New Roman" w:hAnsi="Times New Roman" w:cs="Times New Roman"/>
                <w:b/>
                <w:sz w:val="24"/>
                <w:szCs w:val="24"/>
              </w:rPr>
              <w:t>Закупуване на земеделска земя, свързана с дейността на земеделското стопанство</w:t>
            </w:r>
          </w:p>
          <w:p w14:paraId="3234C4F2" w14:textId="5EF721CC" w:rsidR="00FC51DB" w:rsidRPr="00247AE8" w:rsidRDefault="00FC51DB" w:rsidP="00FC51DB">
            <w:pPr>
              <w:jc w:val="both"/>
              <w:rPr>
                <w:rFonts w:ascii="Times New Roman" w:hAnsi="Times New Roman" w:cs="Times New Roman"/>
                <w:b/>
                <w:sz w:val="24"/>
                <w:szCs w:val="24"/>
              </w:rPr>
            </w:pPr>
          </w:p>
          <w:p w14:paraId="49D8759C" w14:textId="035F9EEF" w:rsidR="00FC51DB" w:rsidRPr="00247AE8" w:rsidRDefault="00FC51DB" w:rsidP="00FC51DB">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0660D879" w14:textId="53FFAFC9" w:rsidR="00FC51DB" w:rsidRPr="00247AE8" w:rsidRDefault="00FC51DB" w:rsidP="00FC51DB">
            <w:pPr>
              <w:jc w:val="both"/>
              <w:rPr>
                <w:rFonts w:ascii="Times New Roman" w:hAnsi="Times New Roman" w:cs="Times New Roman"/>
                <w:b/>
                <w:sz w:val="24"/>
                <w:szCs w:val="24"/>
              </w:rPr>
            </w:pPr>
            <w:r w:rsidRPr="00247AE8">
              <w:rPr>
                <w:rFonts w:ascii="Times New Roman" w:hAnsi="Times New Roman" w:cs="Times New Roman"/>
                <w:sz w:val="24"/>
                <w:szCs w:val="24"/>
              </w:rPr>
              <w:t>2. Удостоверение за данъчна оценка на земята към момента на нейното придобиване, когато в нотариалния акт такава не е посочена.</w:t>
            </w:r>
          </w:p>
          <w:p w14:paraId="3BD1E291" w14:textId="466D2003" w:rsidR="00FC51DB" w:rsidRPr="00247AE8" w:rsidRDefault="00FC51DB" w:rsidP="008667E0">
            <w:pPr>
              <w:jc w:val="both"/>
              <w:rPr>
                <w:rFonts w:ascii="Times New Roman" w:hAnsi="Times New Roman" w:cs="Times New Roman"/>
                <w:sz w:val="24"/>
                <w:szCs w:val="24"/>
              </w:rPr>
            </w:pPr>
          </w:p>
          <w:p w14:paraId="6371E0F0" w14:textId="5D922E6A"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4C0B8E5F" w14:textId="4EF75493"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sz w:val="24"/>
                <w:szCs w:val="24"/>
              </w:rPr>
              <w:t xml:space="preserve">2. Удостоверение за данъчна оценка на земята </w:t>
            </w:r>
            <w:r w:rsidRPr="00247AE8">
              <w:rPr>
                <w:rFonts w:ascii="Times New Roman" w:hAnsi="Times New Roman" w:cs="Times New Roman"/>
                <w:color w:val="FF0000"/>
                <w:sz w:val="24"/>
                <w:szCs w:val="24"/>
              </w:rPr>
              <w:t>или оценка от независим оценител</w:t>
            </w:r>
            <w:r w:rsidRPr="00247AE8">
              <w:rPr>
                <w:rFonts w:ascii="Times New Roman" w:hAnsi="Times New Roman" w:cs="Times New Roman"/>
                <w:sz w:val="24"/>
                <w:szCs w:val="24"/>
              </w:rPr>
              <w:t xml:space="preserve"> към момента на нейното придобиване, когато в нотариалния акт такава не е посочена.</w:t>
            </w:r>
          </w:p>
          <w:p w14:paraId="438DD76E" w14:textId="77777777" w:rsidR="00FC51DB" w:rsidRPr="00247AE8" w:rsidRDefault="00FC51DB" w:rsidP="008667E0">
            <w:pPr>
              <w:jc w:val="both"/>
              <w:rPr>
                <w:rFonts w:ascii="Times New Roman" w:hAnsi="Times New Roman" w:cs="Times New Roman"/>
                <w:b/>
                <w:sz w:val="24"/>
                <w:szCs w:val="24"/>
              </w:rPr>
            </w:pPr>
          </w:p>
          <w:p w14:paraId="3C18A1B6"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16D1E074"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Предложението за включване на оценка от независим оценител е породено от това, че съществува твърде голямо несъответствие между данъчната оценка на земеделската земя и реалната пазарна стойност. Имотният пазар през последните години е доста динамичен и се наблюдава изключително голям ръст в цената на земята.</w:t>
            </w:r>
          </w:p>
          <w:p w14:paraId="2C0339AA" w14:textId="77777777" w:rsidR="00FC51DB" w:rsidRPr="00247AE8" w:rsidRDefault="00FC51DB" w:rsidP="008667E0">
            <w:pPr>
              <w:jc w:val="both"/>
              <w:rPr>
                <w:rFonts w:ascii="Times New Roman" w:hAnsi="Times New Roman" w:cs="Times New Roman"/>
                <w:sz w:val="24"/>
                <w:szCs w:val="24"/>
              </w:rPr>
            </w:pPr>
          </w:p>
          <w:p w14:paraId="4FBD1EE1" w14:textId="77777777" w:rsidR="00FC51DB" w:rsidRPr="00247AE8" w:rsidRDefault="00FC51DB" w:rsidP="008667E0">
            <w:pPr>
              <w:jc w:val="both"/>
              <w:rPr>
                <w:rFonts w:ascii="Times New Roman" w:hAnsi="Times New Roman" w:cs="Times New Roman"/>
                <w:sz w:val="24"/>
                <w:szCs w:val="24"/>
              </w:rPr>
            </w:pPr>
          </w:p>
          <w:p w14:paraId="1A3F3ECD"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Увеличаване броя на животните в стопанството</w:t>
            </w:r>
          </w:p>
          <w:p w14:paraId="3E2400C7" w14:textId="77777777" w:rsidR="00FC51DB" w:rsidRPr="00247AE8" w:rsidRDefault="00FC51DB" w:rsidP="008667E0">
            <w:pPr>
              <w:jc w:val="both"/>
              <w:rPr>
                <w:rFonts w:ascii="Times New Roman" w:hAnsi="Times New Roman" w:cs="Times New Roman"/>
                <w:b/>
                <w:sz w:val="24"/>
                <w:szCs w:val="24"/>
              </w:rPr>
            </w:pPr>
          </w:p>
          <w:p w14:paraId="04418D03"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5AD969A9"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 xml:space="preserve">1. 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w:t>
            </w:r>
            <w:r w:rsidRPr="00247AE8">
              <w:rPr>
                <w:rFonts w:ascii="Times New Roman" w:hAnsi="Times New Roman" w:cs="Times New Roman"/>
                <w:strike/>
                <w:sz w:val="24"/>
                <w:szCs w:val="24"/>
              </w:rPr>
              <w:t>не трябва да се регистрират в ИИС</w:t>
            </w:r>
            <w:r w:rsidRPr="00247AE8">
              <w:rPr>
                <w:rFonts w:ascii="Times New Roman" w:hAnsi="Times New Roman" w:cs="Times New Roman"/>
                <w:sz w:val="24"/>
                <w:szCs w:val="24"/>
              </w:rPr>
              <w:t xml:space="preserve"> по реда на Наредба № 6 от 2013 г.).</w:t>
            </w:r>
          </w:p>
          <w:p w14:paraId="039FAFCB" w14:textId="77777777" w:rsidR="00FC51DB" w:rsidRPr="00247AE8" w:rsidRDefault="00FC51DB" w:rsidP="008667E0">
            <w:pPr>
              <w:jc w:val="both"/>
              <w:rPr>
                <w:rFonts w:ascii="Times New Roman" w:hAnsi="Times New Roman" w:cs="Times New Roman"/>
                <w:b/>
                <w:sz w:val="24"/>
                <w:szCs w:val="24"/>
              </w:rPr>
            </w:pPr>
          </w:p>
          <w:p w14:paraId="45C9D4F1"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277DFBC8"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lastRenderedPageBreak/>
              <w:t xml:space="preserve">1. 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не </w:t>
            </w:r>
            <w:r w:rsidRPr="00247AE8">
              <w:rPr>
                <w:rFonts w:ascii="Times New Roman" w:hAnsi="Times New Roman" w:cs="Times New Roman"/>
                <w:color w:val="FF0000"/>
                <w:sz w:val="24"/>
                <w:szCs w:val="24"/>
              </w:rPr>
              <w:t xml:space="preserve">се идентифицират с идентификационни средства </w:t>
            </w:r>
            <w:r w:rsidRPr="00247AE8">
              <w:rPr>
                <w:rFonts w:ascii="Times New Roman" w:hAnsi="Times New Roman" w:cs="Times New Roman"/>
                <w:sz w:val="24"/>
                <w:szCs w:val="24"/>
              </w:rPr>
              <w:t>по реда на Наредба № 6 от 2013 г.).</w:t>
            </w:r>
          </w:p>
          <w:p w14:paraId="5B23FE45" w14:textId="77777777" w:rsidR="00FC51DB" w:rsidRPr="00247AE8" w:rsidRDefault="00FC51DB" w:rsidP="008667E0">
            <w:pPr>
              <w:jc w:val="both"/>
              <w:rPr>
                <w:rFonts w:ascii="Times New Roman" w:hAnsi="Times New Roman" w:cs="Times New Roman"/>
                <w:b/>
                <w:sz w:val="24"/>
                <w:szCs w:val="24"/>
              </w:rPr>
            </w:pPr>
          </w:p>
          <w:p w14:paraId="05031A0A"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1D2A2535"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По – голяма яснота. В наредба №6 от 2013 г. не са посочени видовете животни, които се регистрират в ИИС.</w:t>
            </w:r>
          </w:p>
          <w:p w14:paraId="3DDE5B93" w14:textId="77777777" w:rsidR="00FC51DB" w:rsidRPr="00247AE8" w:rsidRDefault="00FC51DB" w:rsidP="008667E0">
            <w:pPr>
              <w:jc w:val="both"/>
              <w:rPr>
                <w:rFonts w:ascii="Times New Roman" w:hAnsi="Times New Roman" w:cs="Times New Roman"/>
                <w:sz w:val="24"/>
                <w:szCs w:val="24"/>
              </w:rPr>
            </w:pPr>
          </w:p>
          <w:p w14:paraId="5FEEE5D3"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687C3E62"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2. Документ за собственост или за ползване (наем) на животновъдния обект или на земята, върху която са разположени пчелините (в случай на пчеларство), вписан в службата по вписванията към съответния районен съд, със срок на действие не по-малък от изтичане на пет години от подаване на заявлението за подпомагане (изисква се когато в стопанството се отглеждат животни и/или пчели и когато тези документи не са представени към заявлението за подпомагане).</w:t>
            </w:r>
          </w:p>
          <w:p w14:paraId="532DCD46" w14:textId="77777777" w:rsidR="00FC51DB" w:rsidRPr="00247AE8" w:rsidRDefault="00FC51DB" w:rsidP="008667E0">
            <w:pPr>
              <w:jc w:val="both"/>
              <w:rPr>
                <w:rFonts w:ascii="Times New Roman" w:hAnsi="Times New Roman" w:cs="Times New Roman"/>
                <w:b/>
                <w:sz w:val="24"/>
                <w:szCs w:val="24"/>
              </w:rPr>
            </w:pPr>
          </w:p>
          <w:p w14:paraId="0EACBA89"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19404D60"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 xml:space="preserve">2. Документ за собственост или за ползване (наем) на животновъдния обект или на земята, върху която са разположени пчелините (в случай на пчеларство) </w:t>
            </w:r>
            <w:r w:rsidRPr="00247AE8">
              <w:rPr>
                <w:rFonts w:ascii="Times New Roman" w:hAnsi="Times New Roman" w:cs="Times New Roman"/>
                <w:color w:val="FF0000"/>
                <w:sz w:val="24"/>
                <w:szCs w:val="24"/>
              </w:rPr>
              <w:t xml:space="preserve">или </w:t>
            </w:r>
            <w:r w:rsidRPr="00247AE8">
              <w:rPr>
                <w:rFonts w:ascii="Times New Roman" w:hAnsi="Times New Roman" w:cs="Times New Roman"/>
                <w:color w:val="FF0000"/>
                <w:sz w:val="24"/>
                <w:szCs w:val="24"/>
              </w:rPr>
              <w:lastRenderedPageBreak/>
              <w:t>животновъден обект-пасище</w:t>
            </w:r>
            <w:r w:rsidRPr="00247AE8">
              <w:rPr>
                <w:rFonts w:ascii="Times New Roman" w:hAnsi="Times New Roman" w:cs="Times New Roman"/>
                <w:sz w:val="24"/>
                <w:szCs w:val="24"/>
              </w:rPr>
              <w:t>, вписан в службата по вписванията към съответния районен съд, със срок на действие не по-малък от изтичане на пет години от подаване на заявлението за подпомагане (изисква се когато в стопанството се отглеждат животни и/или пчели и когато тези документи не са представени към заявлението за подпомагане).</w:t>
            </w:r>
          </w:p>
          <w:p w14:paraId="055178A7" w14:textId="77777777" w:rsidR="00FC51DB" w:rsidRPr="00247AE8" w:rsidRDefault="00FC51DB" w:rsidP="008667E0">
            <w:pPr>
              <w:jc w:val="both"/>
              <w:rPr>
                <w:rFonts w:ascii="Times New Roman" w:hAnsi="Times New Roman" w:cs="Times New Roman"/>
                <w:b/>
                <w:sz w:val="24"/>
                <w:szCs w:val="24"/>
              </w:rPr>
            </w:pPr>
          </w:p>
          <w:p w14:paraId="39537975" w14:textId="77777777" w:rsidR="00FC51DB" w:rsidRPr="00247AE8" w:rsidRDefault="00FC51DB"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57035A68" w14:textId="77777777" w:rsidR="00FC51DB" w:rsidRPr="00247AE8" w:rsidRDefault="00FC51DB" w:rsidP="008667E0">
            <w:pPr>
              <w:jc w:val="both"/>
              <w:rPr>
                <w:rFonts w:ascii="Times New Roman" w:hAnsi="Times New Roman" w:cs="Times New Roman"/>
                <w:sz w:val="24"/>
                <w:szCs w:val="24"/>
              </w:rPr>
            </w:pPr>
            <w:r w:rsidRPr="00247AE8">
              <w:rPr>
                <w:rFonts w:ascii="Times New Roman" w:hAnsi="Times New Roman" w:cs="Times New Roman"/>
                <w:sz w:val="24"/>
                <w:szCs w:val="24"/>
              </w:rPr>
              <w:t>Съгласно НАРЕДБА № 44 ОТ 20 АПРИЛ 2006 Г. ЗА ВЕТЕРИНАРНОМЕДИЦИНСКИТЕ ИЗИСКВАНИЯ КЪМ ЖИВОТНОВЪДНИТЕ ОБЕКТИ не се изискват сгради и помещения при регистрацията на животновъден обект-пасище.</w:t>
            </w:r>
          </w:p>
          <w:p w14:paraId="14D59D0D" w14:textId="77777777" w:rsidR="00FC51DB" w:rsidRPr="00247AE8" w:rsidRDefault="00FC51DB" w:rsidP="008667E0">
            <w:pPr>
              <w:jc w:val="both"/>
              <w:rPr>
                <w:rFonts w:ascii="Times New Roman" w:hAnsi="Times New Roman" w:cs="Times New Roman"/>
                <w:sz w:val="24"/>
                <w:szCs w:val="24"/>
              </w:rPr>
            </w:pPr>
          </w:p>
          <w:p w14:paraId="73C63B10" w14:textId="77777777" w:rsidR="00FC51DB" w:rsidRPr="00247AE8" w:rsidRDefault="00FC51DB" w:rsidP="008667E0">
            <w:pPr>
              <w:jc w:val="both"/>
              <w:rPr>
                <w:rFonts w:ascii="Times New Roman" w:hAnsi="Times New Roman" w:cs="Times New Roman"/>
                <w:b/>
                <w:sz w:val="24"/>
                <w:szCs w:val="24"/>
              </w:rPr>
            </w:pPr>
          </w:p>
          <w:p w14:paraId="1AB7C291" w14:textId="77777777"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Проекти, свързани с производството на биологично сертифицирани селскостопански продукти</w:t>
            </w:r>
          </w:p>
          <w:p w14:paraId="7DB33045" w14:textId="77777777" w:rsidR="00247AE8" w:rsidRPr="00247AE8" w:rsidRDefault="00247AE8" w:rsidP="008667E0">
            <w:pPr>
              <w:jc w:val="both"/>
              <w:rPr>
                <w:rFonts w:ascii="Times New Roman" w:hAnsi="Times New Roman" w:cs="Times New Roman"/>
                <w:b/>
                <w:sz w:val="24"/>
                <w:szCs w:val="24"/>
              </w:rPr>
            </w:pPr>
          </w:p>
          <w:p w14:paraId="3E34326E" w14:textId="77777777"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0D787905" w14:textId="77777777"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strike/>
                <w:sz w:val="24"/>
                <w:szCs w:val="24"/>
              </w:rPr>
              <w:t>Проекти</w:t>
            </w:r>
            <w:r w:rsidRPr="00247AE8">
              <w:rPr>
                <w:rFonts w:ascii="Times New Roman" w:hAnsi="Times New Roman" w:cs="Times New Roman"/>
                <w:sz w:val="24"/>
                <w:szCs w:val="24"/>
              </w:rPr>
              <w:t>, свързани с производството на биологично сертифицирани селскостопански продукти</w:t>
            </w:r>
          </w:p>
          <w:p w14:paraId="4F49B696" w14:textId="77777777" w:rsidR="00247AE8" w:rsidRPr="00247AE8" w:rsidRDefault="00247AE8" w:rsidP="008667E0">
            <w:pPr>
              <w:jc w:val="both"/>
              <w:rPr>
                <w:rFonts w:ascii="Times New Roman" w:hAnsi="Times New Roman" w:cs="Times New Roman"/>
                <w:sz w:val="24"/>
                <w:szCs w:val="24"/>
              </w:rPr>
            </w:pPr>
          </w:p>
          <w:p w14:paraId="6B910CD0" w14:textId="77777777"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7151EDC5" w14:textId="77777777"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color w:val="FF0000"/>
                <w:sz w:val="24"/>
                <w:szCs w:val="24"/>
              </w:rPr>
              <w:t>Заявления за подпомагане</w:t>
            </w:r>
            <w:r w:rsidRPr="00247AE8">
              <w:rPr>
                <w:rFonts w:ascii="Times New Roman" w:hAnsi="Times New Roman" w:cs="Times New Roman"/>
                <w:sz w:val="24"/>
                <w:szCs w:val="24"/>
              </w:rPr>
              <w:t xml:space="preserve">, свързани с </w:t>
            </w:r>
            <w:r w:rsidRPr="00247AE8">
              <w:rPr>
                <w:rFonts w:ascii="Times New Roman" w:hAnsi="Times New Roman" w:cs="Times New Roman"/>
                <w:sz w:val="24"/>
                <w:szCs w:val="24"/>
              </w:rPr>
              <w:lastRenderedPageBreak/>
              <w:t>производството на биологично сертифицирани селскостопански продукти</w:t>
            </w:r>
          </w:p>
          <w:p w14:paraId="00961250" w14:textId="77777777" w:rsidR="00247AE8" w:rsidRPr="00247AE8" w:rsidRDefault="00247AE8" w:rsidP="008667E0">
            <w:pPr>
              <w:jc w:val="both"/>
              <w:rPr>
                <w:rFonts w:ascii="Times New Roman" w:hAnsi="Times New Roman" w:cs="Times New Roman"/>
                <w:sz w:val="24"/>
                <w:szCs w:val="24"/>
              </w:rPr>
            </w:pPr>
          </w:p>
          <w:p w14:paraId="5AF384B1" w14:textId="77777777"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7C002DC5" w14:textId="77777777"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sz w:val="24"/>
                <w:szCs w:val="24"/>
              </w:rPr>
              <w:t>Уеднаквяване на използваната терминология.</w:t>
            </w:r>
          </w:p>
          <w:p w14:paraId="6C0929AC" w14:textId="77777777" w:rsidR="00247AE8" w:rsidRPr="00247AE8" w:rsidRDefault="00247AE8" w:rsidP="008667E0">
            <w:pPr>
              <w:jc w:val="both"/>
              <w:rPr>
                <w:rFonts w:ascii="Times New Roman" w:hAnsi="Times New Roman" w:cs="Times New Roman"/>
                <w:sz w:val="24"/>
                <w:szCs w:val="24"/>
              </w:rPr>
            </w:pPr>
          </w:p>
          <w:p w14:paraId="338A514E" w14:textId="77777777" w:rsidR="00247AE8" w:rsidRPr="00247AE8" w:rsidRDefault="00247AE8" w:rsidP="008667E0">
            <w:pPr>
              <w:jc w:val="both"/>
              <w:rPr>
                <w:rFonts w:ascii="Times New Roman" w:hAnsi="Times New Roman" w:cs="Times New Roman"/>
                <w:b/>
                <w:sz w:val="24"/>
                <w:szCs w:val="24"/>
              </w:rPr>
            </w:pPr>
          </w:p>
          <w:p w14:paraId="50E79460" w14:textId="77777777"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Проекти, които допринасят за устойчиво и цифрово икономическо възстановяване</w:t>
            </w:r>
          </w:p>
          <w:p w14:paraId="60494707" w14:textId="77777777" w:rsidR="00247AE8" w:rsidRPr="00247AE8" w:rsidRDefault="00247AE8" w:rsidP="008667E0">
            <w:pPr>
              <w:jc w:val="both"/>
              <w:rPr>
                <w:rFonts w:ascii="Times New Roman" w:hAnsi="Times New Roman" w:cs="Times New Roman"/>
                <w:b/>
                <w:sz w:val="24"/>
                <w:szCs w:val="24"/>
              </w:rPr>
            </w:pPr>
          </w:p>
          <w:p w14:paraId="3F68CD0F" w14:textId="77777777"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6EBFF530" w14:textId="77777777"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strike/>
                <w:sz w:val="24"/>
                <w:szCs w:val="24"/>
              </w:rPr>
              <w:t>Проекти</w:t>
            </w:r>
            <w:r w:rsidRPr="00247AE8">
              <w:rPr>
                <w:rFonts w:ascii="Times New Roman" w:hAnsi="Times New Roman" w:cs="Times New Roman"/>
                <w:sz w:val="24"/>
                <w:szCs w:val="24"/>
              </w:rPr>
              <w:t>, които допринасят за устойчиво и цифрово икономическо възстановяване</w:t>
            </w:r>
          </w:p>
          <w:p w14:paraId="14CB6C96" w14:textId="77777777" w:rsidR="00247AE8" w:rsidRPr="00247AE8" w:rsidRDefault="00247AE8" w:rsidP="008667E0">
            <w:pPr>
              <w:jc w:val="both"/>
              <w:rPr>
                <w:rFonts w:ascii="Times New Roman" w:hAnsi="Times New Roman" w:cs="Times New Roman"/>
                <w:sz w:val="24"/>
                <w:szCs w:val="24"/>
              </w:rPr>
            </w:pPr>
          </w:p>
          <w:p w14:paraId="62844574" w14:textId="77777777"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4E3F4A66" w14:textId="77777777"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color w:val="FF0000"/>
                <w:sz w:val="24"/>
                <w:szCs w:val="24"/>
              </w:rPr>
              <w:t xml:space="preserve">Заявления за подпомагане, </w:t>
            </w:r>
            <w:r w:rsidRPr="00247AE8">
              <w:rPr>
                <w:rFonts w:ascii="Times New Roman" w:hAnsi="Times New Roman" w:cs="Times New Roman"/>
                <w:sz w:val="24"/>
                <w:szCs w:val="24"/>
              </w:rPr>
              <w:t>които допринасят за устойчиво и цифрово икономическо възстановяване</w:t>
            </w:r>
          </w:p>
          <w:p w14:paraId="2F45132C" w14:textId="77777777" w:rsidR="00247AE8" w:rsidRPr="00247AE8" w:rsidRDefault="00247AE8" w:rsidP="008667E0">
            <w:pPr>
              <w:jc w:val="both"/>
              <w:rPr>
                <w:rFonts w:ascii="Times New Roman" w:hAnsi="Times New Roman" w:cs="Times New Roman"/>
                <w:sz w:val="24"/>
                <w:szCs w:val="24"/>
              </w:rPr>
            </w:pPr>
          </w:p>
          <w:p w14:paraId="250324ED" w14:textId="16B5CEB4"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57C77E38" w14:textId="48ABFFEC"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sz w:val="24"/>
                <w:szCs w:val="24"/>
              </w:rPr>
              <w:t>Уеднаквяване на използваната терминология.</w:t>
            </w:r>
          </w:p>
          <w:p w14:paraId="0985E105" w14:textId="02B05C88" w:rsidR="00247AE8" w:rsidRPr="00247AE8" w:rsidRDefault="00247AE8" w:rsidP="008667E0">
            <w:pPr>
              <w:jc w:val="both"/>
              <w:rPr>
                <w:rFonts w:ascii="Times New Roman" w:hAnsi="Times New Roman" w:cs="Times New Roman"/>
                <w:sz w:val="24"/>
                <w:szCs w:val="24"/>
              </w:rPr>
            </w:pPr>
          </w:p>
          <w:p w14:paraId="42DA8B4C" w14:textId="1ED04F6F" w:rsidR="00247AE8" w:rsidRPr="00247AE8" w:rsidRDefault="00247AE8" w:rsidP="008667E0">
            <w:pPr>
              <w:jc w:val="both"/>
              <w:rPr>
                <w:rFonts w:ascii="Times New Roman" w:hAnsi="Times New Roman" w:cs="Times New Roman"/>
                <w:b/>
                <w:sz w:val="24"/>
                <w:szCs w:val="24"/>
              </w:rPr>
            </w:pPr>
          </w:p>
          <w:p w14:paraId="38842533" w14:textId="7A724763"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Приложение Б към Условията за изпълнение</w:t>
            </w:r>
          </w:p>
          <w:p w14:paraId="0D29AD75" w14:textId="60F2E869" w:rsidR="00247AE8" w:rsidRPr="00247AE8" w:rsidRDefault="00247AE8" w:rsidP="008667E0">
            <w:pPr>
              <w:jc w:val="both"/>
              <w:rPr>
                <w:rFonts w:ascii="Times New Roman" w:hAnsi="Times New Roman" w:cs="Times New Roman"/>
                <w:b/>
                <w:sz w:val="24"/>
                <w:szCs w:val="24"/>
              </w:rPr>
            </w:pPr>
          </w:p>
          <w:p w14:paraId="61CAF582" w14:textId="0484676C"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66804DA2" w14:textId="5EFD9004"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strike/>
                <w:sz w:val="24"/>
                <w:szCs w:val="24"/>
              </w:rPr>
              <w:t>ОСНОВНА ИНФОРМАЦИЯ КЪМ</w:t>
            </w:r>
            <w:r w:rsidRPr="00247AE8">
              <w:rPr>
                <w:rFonts w:ascii="Times New Roman" w:hAnsi="Times New Roman" w:cs="Times New Roman"/>
                <w:sz w:val="24"/>
                <w:szCs w:val="24"/>
              </w:rPr>
              <w:t xml:space="preserve"> ИСКАНЕ/УВЕДОМЛЕНИЕ ЗА ПРОМЯНА НА АДМИНИСТРАТИВЕН ДОГОВОР</w:t>
            </w:r>
          </w:p>
          <w:p w14:paraId="408AC65D" w14:textId="040EC9D7" w:rsidR="00247AE8" w:rsidRPr="00247AE8" w:rsidRDefault="00247AE8" w:rsidP="008667E0">
            <w:pPr>
              <w:jc w:val="both"/>
              <w:rPr>
                <w:rFonts w:ascii="Times New Roman" w:hAnsi="Times New Roman" w:cs="Times New Roman"/>
                <w:sz w:val="24"/>
                <w:szCs w:val="24"/>
              </w:rPr>
            </w:pPr>
          </w:p>
          <w:p w14:paraId="4661DE13" w14:textId="31D5E95F"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7666AC5D" w14:textId="106DE5E6"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sz w:val="24"/>
                <w:szCs w:val="24"/>
              </w:rPr>
              <w:t>ИСКАНЕ/УВЕДОМЛЕНИЕ ЗА ПРОМЯНА НА АДМИНИСТРАТИВЕН ДОГОВОР</w:t>
            </w:r>
          </w:p>
          <w:p w14:paraId="631967B8" w14:textId="462D5FC4" w:rsidR="00247AE8" w:rsidRPr="00247AE8" w:rsidRDefault="00247AE8" w:rsidP="008667E0">
            <w:pPr>
              <w:jc w:val="both"/>
              <w:rPr>
                <w:rFonts w:ascii="Times New Roman" w:hAnsi="Times New Roman" w:cs="Times New Roman"/>
                <w:sz w:val="24"/>
                <w:szCs w:val="24"/>
              </w:rPr>
            </w:pPr>
          </w:p>
          <w:p w14:paraId="55BFCB40" w14:textId="21F2E536"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7E501B69" w14:textId="5CE52819"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sz w:val="24"/>
                <w:szCs w:val="24"/>
              </w:rPr>
              <w:t>Уеднаквяване на използваната терминология.</w:t>
            </w:r>
          </w:p>
          <w:p w14:paraId="5E4021F8" w14:textId="6E5B2475" w:rsidR="00247AE8" w:rsidRPr="00247AE8" w:rsidRDefault="00247AE8" w:rsidP="008667E0">
            <w:pPr>
              <w:jc w:val="both"/>
              <w:rPr>
                <w:rFonts w:ascii="Times New Roman" w:hAnsi="Times New Roman" w:cs="Times New Roman"/>
                <w:sz w:val="24"/>
                <w:szCs w:val="24"/>
              </w:rPr>
            </w:pPr>
          </w:p>
          <w:p w14:paraId="39928421" w14:textId="6FCC8426" w:rsidR="00247AE8" w:rsidRPr="00247AE8" w:rsidRDefault="00247AE8" w:rsidP="008667E0">
            <w:pPr>
              <w:jc w:val="both"/>
              <w:rPr>
                <w:rFonts w:ascii="Times New Roman" w:hAnsi="Times New Roman" w:cs="Times New Roman"/>
                <w:b/>
                <w:sz w:val="24"/>
                <w:szCs w:val="24"/>
              </w:rPr>
            </w:pPr>
          </w:p>
          <w:p w14:paraId="13F69560" w14:textId="7F1335E8"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Стар текст:</w:t>
            </w:r>
          </w:p>
          <w:p w14:paraId="1F07F3CE" w14:textId="35BBFF0A" w:rsidR="00247AE8" w:rsidRPr="00247AE8" w:rsidRDefault="00247AE8" w:rsidP="008667E0">
            <w:pPr>
              <w:jc w:val="both"/>
              <w:rPr>
                <w:rFonts w:ascii="Times New Roman" w:hAnsi="Times New Roman" w:cs="Times New Roman"/>
                <w:strike/>
                <w:sz w:val="24"/>
                <w:szCs w:val="24"/>
              </w:rPr>
            </w:pPr>
            <w:r w:rsidRPr="00247AE8">
              <w:rPr>
                <w:rFonts w:ascii="Times New Roman" w:hAnsi="Times New Roman" w:cs="Times New Roman"/>
                <w:sz w:val="24"/>
                <w:szCs w:val="24"/>
              </w:rPr>
              <w:t xml:space="preserve">промяна в отглежданите основни/междинни култури - от един вид едногодишни култури в друг вид едногодишни/многогодишни култури, и/или от един вид трайни насаждения в друг вид трайни насаждения </w:t>
            </w:r>
            <w:r w:rsidRPr="00247AE8">
              <w:rPr>
                <w:rFonts w:ascii="Times New Roman" w:hAnsi="Times New Roman" w:cs="Times New Roman"/>
                <w:strike/>
                <w:sz w:val="24"/>
                <w:szCs w:val="24"/>
              </w:rPr>
              <w:t>със същия размер стандартен производствен обем (СПО) на единица площ;</w:t>
            </w:r>
          </w:p>
          <w:p w14:paraId="0833F62E" w14:textId="0928BF99" w:rsidR="00247AE8" w:rsidRPr="00247AE8" w:rsidRDefault="00247AE8" w:rsidP="008667E0">
            <w:pPr>
              <w:jc w:val="both"/>
              <w:rPr>
                <w:rFonts w:ascii="Times New Roman" w:hAnsi="Times New Roman" w:cs="Times New Roman"/>
                <w:strike/>
                <w:sz w:val="24"/>
                <w:szCs w:val="24"/>
              </w:rPr>
            </w:pPr>
          </w:p>
          <w:p w14:paraId="7B4B02C8" w14:textId="07379132"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Предложение за нов текст:</w:t>
            </w:r>
          </w:p>
          <w:p w14:paraId="79C9F0EB" w14:textId="5B62F640" w:rsidR="00247AE8" w:rsidRPr="00247AE8" w:rsidRDefault="00247AE8" w:rsidP="008667E0">
            <w:pPr>
              <w:jc w:val="both"/>
              <w:rPr>
                <w:rFonts w:ascii="Times New Roman" w:hAnsi="Times New Roman" w:cs="Times New Roman"/>
                <w:sz w:val="24"/>
                <w:szCs w:val="24"/>
              </w:rPr>
            </w:pPr>
            <w:r w:rsidRPr="00247AE8">
              <w:rPr>
                <w:rFonts w:ascii="Times New Roman" w:hAnsi="Times New Roman" w:cs="Times New Roman"/>
                <w:sz w:val="24"/>
                <w:szCs w:val="24"/>
              </w:rPr>
              <w:t>промяна в отглежданите основни/междинни култури - от един вид едногодишни култури в друг вид едногодишни/многогодишни култури, и/или от един вид трайни насаждения в друг вид трайни насаждения;</w:t>
            </w:r>
          </w:p>
          <w:p w14:paraId="7E8DCAD1" w14:textId="336E1F5E" w:rsidR="00247AE8" w:rsidRPr="00247AE8" w:rsidRDefault="00247AE8" w:rsidP="008667E0">
            <w:pPr>
              <w:jc w:val="both"/>
              <w:rPr>
                <w:rFonts w:ascii="Times New Roman" w:hAnsi="Times New Roman" w:cs="Times New Roman"/>
                <w:sz w:val="24"/>
                <w:szCs w:val="24"/>
              </w:rPr>
            </w:pPr>
          </w:p>
          <w:p w14:paraId="22B6238E" w14:textId="18C70359"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b/>
                <w:sz w:val="24"/>
                <w:szCs w:val="24"/>
              </w:rPr>
              <w:t>Мотиви за направеното предложение:</w:t>
            </w:r>
          </w:p>
          <w:p w14:paraId="25D82A1A" w14:textId="485CC823" w:rsidR="00247AE8" w:rsidRPr="00247AE8" w:rsidRDefault="00247AE8" w:rsidP="008667E0">
            <w:pPr>
              <w:jc w:val="both"/>
              <w:rPr>
                <w:rFonts w:ascii="Times New Roman" w:hAnsi="Times New Roman" w:cs="Times New Roman"/>
                <w:b/>
                <w:sz w:val="24"/>
                <w:szCs w:val="24"/>
              </w:rPr>
            </w:pPr>
            <w:r w:rsidRPr="00247AE8">
              <w:rPr>
                <w:rFonts w:ascii="Times New Roman" w:hAnsi="Times New Roman" w:cs="Times New Roman"/>
                <w:sz w:val="24"/>
                <w:szCs w:val="24"/>
              </w:rPr>
              <w:t xml:space="preserve">В т. 3.3 от раздел 1 на Условията за изпълнение е записано: След сключване на административен договор не се допуска промяна в бизнес плана, свързана със замяна на заложените за отглеждане </w:t>
            </w:r>
            <w:r w:rsidRPr="00247AE8">
              <w:rPr>
                <w:rFonts w:ascii="Times New Roman" w:hAnsi="Times New Roman" w:cs="Times New Roman"/>
                <w:sz w:val="24"/>
                <w:szCs w:val="24"/>
              </w:rPr>
              <w:lastRenderedPageBreak/>
              <w:t>животни (с изключение на подмяна/замяна на един вид дребен рогат добитък с друг вид такъв) и/или основни земеделски култури, с изключение на преминаване от един вид едногодишни култури/ многогодишни култури в друг вид едногодишни/многогодишни култури, и/или от един вид трайни насаждения в друг вид трайни насаждения. Не се допуска замяна, свързана с преминаване от сектор „Животновъдство“ в сектор „Растениевъдство“ и обратно.</w:t>
            </w:r>
          </w:p>
          <w:p w14:paraId="46AF919B" w14:textId="50A35510" w:rsidR="00247AE8" w:rsidRPr="00247AE8" w:rsidRDefault="00247AE8" w:rsidP="008667E0">
            <w:pPr>
              <w:jc w:val="both"/>
              <w:rPr>
                <w:rFonts w:ascii="Times New Roman" w:hAnsi="Times New Roman" w:cs="Times New Roman"/>
                <w:b/>
                <w:sz w:val="24"/>
                <w:szCs w:val="24"/>
              </w:rPr>
            </w:pPr>
          </w:p>
        </w:tc>
        <w:tc>
          <w:tcPr>
            <w:tcW w:w="5386" w:type="dxa"/>
          </w:tcPr>
          <w:p w14:paraId="4EA116F4" w14:textId="77777777" w:rsidR="00683EE5" w:rsidRDefault="00683EE5" w:rsidP="00A56D06">
            <w:pPr>
              <w:jc w:val="both"/>
              <w:rPr>
                <w:rFonts w:ascii="Times New Roman" w:hAnsi="Times New Roman" w:cs="Times New Roman"/>
                <w:sz w:val="24"/>
                <w:szCs w:val="24"/>
              </w:rPr>
            </w:pPr>
          </w:p>
          <w:p w14:paraId="270F8729" w14:textId="77777777" w:rsidR="000472EA" w:rsidRDefault="000472EA" w:rsidP="00A56D06">
            <w:pPr>
              <w:jc w:val="both"/>
              <w:rPr>
                <w:rFonts w:ascii="Times New Roman" w:hAnsi="Times New Roman" w:cs="Times New Roman"/>
                <w:sz w:val="24"/>
                <w:szCs w:val="24"/>
              </w:rPr>
            </w:pPr>
          </w:p>
          <w:p w14:paraId="06C253B7" w14:textId="77777777" w:rsidR="000472EA" w:rsidRDefault="000472EA" w:rsidP="00A56D06">
            <w:pPr>
              <w:jc w:val="both"/>
              <w:rPr>
                <w:rFonts w:ascii="Times New Roman" w:hAnsi="Times New Roman" w:cs="Times New Roman"/>
                <w:sz w:val="24"/>
                <w:szCs w:val="24"/>
              </w:rPr>
            </w:pPr>
          </w:p>
          <w:p w14:paraId="699B71C0" w14:textId="6F153BCD" w:rsidR="0099075E" w:rsidRDefault="0099075E" w:rsidP="00A56D06">
            <w:pPr>
              <w:jc w:val="both"/>
              <w:rPr>
                <w:rFonts w:ascii="Times New Roman" w:hAnsi="Times New Roman" w:cs="Times New Roman"/>
                <w:sz w:val="24"/>
                <w:szCs w:val="24"/>
              </w:rPr>
            </w:pPr>
          </w:p>
          <w:p w14:paraId="206BBCD1" w14:textId="77777777" w:rsidR="000472EA" w:rsidRDefault="000472EA" w:rsidP="00A56D06">
            <w:pPr>
              <w:jc w:val="both"/>
              <w:rPr>
                <w:rFonts w:ascii="Times New Roman" w:hAnsi="Times New Roman" w:cs="Times New Roman"/>
                <w:sz w:val="24"/>
                <w:szCs w:val="24"/>
              </w:rPr>
            </w:pPr>
            <w:r w:rsidRPr="000472EA">
              <w:rPr>
                <w:rFonts w:ascii="Times New Roman" w:hAnsi="Times New Roman" w:cs="Times New Roman"/>
                <w:sz w:val="24"/>
                <w:szCs w:val="24"/>
              </w:rPr>
              <w:t>Приема се частично. Срокът е посочен в одобрения Индикативен годишен график за планираните приеми за 2024 г.</w:t>
            </w:r>
          </w:p>
          <w:p w14:paraId="5FB03A91" w14:textId="77777777" w:rsidR="0036516D" w:rsidRDefault="0036516D" w:rsidP="00A56D06">
            <w:pPr>
              <w:jc w:val="both"/>
              <w:rPr>
                <w:rFonts w:ascii="Times New Roman" w:hAnsi="Times New Roman" w:cs="Times New Roman"/>
                <w:sz w:val="24"/>
                <w:szCs w:val="24"/>
              </w:rPr>
            </w:pPr>
          </w:p>
          <w:p w14:paraId="1042D937" w14:textId="77777777" w:rsidR="0036516D" w:rsidRDefault="0036516D" w:rsidP="00A56D06">
            <w:pPr>
              <w:jc w:val="both"/>
              <w:rPr>
                <w:rFonts w:ascii="Times New Roman" w:hAnsi="Times New Roman" w:cs="Times New Roman"/>
                <w:sz w:val="24"/>
                <w:szCs w:val="24"/>
              </w:rPr>
            </w:pPr>
          </w:p>
          <w:p w14:paraId="2822A63D" w14:textId="77777777" w:rsidR="0036516D" w:rsidRDefault="0036516D" w:rsidP="00A56D06">
            <w:pPr>
              <w:jc w:val="both"/>
              <w:rPr>
                <w:rFonts w:ascii="Times New Roman" w:hAnsi="Times New Roman" w:cs="Times New Roman"/>
                <w:sz w:val="24"/>
                <w:szCs w:val="24"/>
              </w:rPr>
            </w:pPr>
          </w:p>
          <w:p w14:paraId="2E50DD77" w14:textId="77777777" w:rsidR="0036516D" w:rsidRDefault="0036516D" w:rsidP="00A56D06">
            <w:pPr>
              <w:jc w:val="both"/>
              <w:rPr>
                <w:rFonts w:ascii="Times New Roman" w:hAnsi="Times New Roman" w:cs="Times New Roman"/>
                <w:sz w:val="24"/>
                <w:szCs w:val="24"/>
              </w:rPr>
            </w:pPr>
          </w:p>
          <w:p w14:paraId="48459F4A" w14:textId="77777777" w:rsidR="0036516D" w:rsidRDefault="0036516D" w:rsidP="00A56D06">
            <w:pPr>
              <w:jc w:val="both"/>
              <w:rPr>
                <w:rFonts w:ascii="Times New Roman" w:hAnsi="Times New Roman" w:cs="Times New Roman"/>
                <w:sz w:val="24"/>
                <w:szCs w:val="24"/>
              </w:rPr>
            </w:pPr>
          </w:p>
          <w:p w14:paraId="505CCF6E" w14:textId="77777777" w:rsidR="0036516D" w:rsidRDefault="0036516D" w:rsidP="00A56D06">
            <w:pPr>
              <w:jc w:val="both"/>
              <w:rPr>
                <w:rFonts w:ascii="Times New Roman" w:hAnsi="Times New Roman" w:cs="Times New Roman"/>
                <w:sz w:val="24"/>
                <w:szCs w:val="24"/>
              </w:rPr>
            </w:pPr>
          </w:p>
          <w:p w14:paraId="0DAC3A10" w14:textId="77777777" w:rsidR="0036516D" w:rsidRDefault="0036516D" w:rsidP="00A56D06">
            <w:pPr>
              <w:jc w:val="both"/>
              <w:rPr>
                <w:rFonts w:ascii="Times New Roman" w:hAnsi="Times New Roman" w:cs="Times New Roman"/>
                <w:sz w:val="24"/>
                <w:szCs w:val="24"/>
              </w:rPr>
            </w:pPr>
          </w:p>
          <w:p w14:paraId="62AE6AE6" w14:textId="77777777" w:rsidR="0036516D" w:rsidRDefault="0036516D" w:rsidP="00A56D06">
            <w:pPr>
              <w:jc w:val="both"/>
              <w:rPr>
                <w:rFonts w:ascii="Times New Roman" w:hAnsi="Times New Roman" w:cs="Times New Roman"/>
                <w:sz w:val="24"/>
                <w:szCs w:val="24"/>
              </w:rPr>
            </w:pPr>
          </w:p>
          <w:p w14:paraId="4B34B1E7" w14:textId="77777777" w:rsidR="0036516D" w:rsidRDefault="0036516D" w:rsidP="00A56D06">
            <w:pPr>
              <w:jc w:val="both"/>
              <w:rPr>
                <w:rFonts w:ascii="Times New Roman" w:hAnsi="Times New Roman" w:cs="Times New Roman"/>
                <w:sz w:val="24"/>
                <w:szCs w:val="24"/>
              </w:rPr>
            </w:pPr>
          </w:p>
          <w:p w14:paraId="11D4D39C" w14:textId="77777777" w:rsidR="0036516D" w:rsidRDefault="0036516D" w:rsidP="00A56D06">
            <w:pPr>
              <w:jc w:val="both"/>
              <w:rPr>
                <w:rFonts w:ascii="Times New Roman" w:hAnsi="Times New Roman" w:cs="Times New Roman"/>
                <w:sz w:val="24"/>
                <w:szCs w:val="24"/>
              </w:rPr>
            </w:pPr>
          </w:p>
          <w:p w14:paraId="6DAB58E3" w14:textId="77777777" w:rsidR="0036516D" w:rsidRDefault="0036516D" w:rsidP="00A56D06">
            <w:pPr>
              <w:jc w:val="both"/>
              <w:rPr>
                <w:rFonts w:ascii="Times New Roman" w:hAnsi="Times New Roman" w:cs="Times New Roman"/>
                <w:sz w:val="24"/>
                <w:szCs w:val="24"/>
              </w:rPr>
            </w:pPr>
          </w:p>
          <w:p w14:paraId="0A09E350" w14:textId="77777777" w:rsidR="0036516D" w:rsidRDefault="0036516D" w:rsidP="00A56D06">
            <w:pPr>
              <w:jc w:val="both"/>
              <w:rPr>
                <w:rFonts w:ascii="Times New Roman" w:hAnsi="Times New Roman" w:cs="Times New Roman"/>
                <w:sz w:val="24"/>
                <w:szCs w:val="24"/>
              </w:rPr>
            </w:pPr>
          </w:p>
          <w:p w14:paraId="314CF715" w14:textId="77777777" w:rsidR="0036516D" w:rsidRDefault="0036516D" w:rsidP="00A56D06">
            <w:pPr>
              <w:jc w:val="both"/>
              <w:rPr>
                <w:rFonts w:ascii="Times New Roman" w:hAnsi="Times New Roman" w:cs="Times New Roman"/>
                <w:sz w:val="24"/>
                <w:szCs w:val="24"/>
              </w:rPr>
            </w:pPr>
          </w:p>
          <w:p w14:paraId="2B028852" w14:textId="77777777" w:rsidR="0036516D" w:rsidRDefault="0036516D" w:rsidP="00A56D06">
            <w:pPr>
              <w:jc w:val="both"/>
              <w:rPr>
                <w:rFonts w:ascii="Times New Roman" w:hAnsi="Times New Roman" w:cs="Times New Roman"/>
                <w:sz w:val="24"/>
                <w:szCs w:val="24"/>
              </w:rPr>
            </w:pPr>
          </w:p>
          <w:p w14:paraId="53EB38D3" w14:textId="77777777" w:rsidR="0036516D" w:rsidRDefault="0036516D" w:rsidP="00A56D06">
            <w:pPr>
              <w:jc w:val="both"/>
              <w:rPr>
                <w:rFonts w:ascii="Times New Roman" w:hAnsi="Times New Roman" w:cs="Times New Roman"/>
                <w:sz w:val="24"/>
                <w:szCs w:val="24"/>
              </w:rPr>
            </w:pPr>
          </w:p>
          <w:p w14:paraId="4AA6F523" w14:textId="77777777" w:rsidR="0036516D" w:rsidRDefault="0036516D" w:rsidP="00A56D06">
            <w:pPr>
              <w:jc w:val="both"/>
              <w:rPr>
                <w:rFonts w:ascii="Times New Roman" w:hAnsi="Times New Roman" w:cs="Times New Roman"/>
                <w:sz w:val="24"/>
                <w:szCs w:val="24"/>
              </w:rPr>
            </w:pPr>
          </w:p>
          <w:p w14:paraId="1CF00EFC" w14:textId="77777777" w:rsidR="0036516D" w:rsidRDefault="0036516D" w:rsidP="00A56D06">
            <w:pPr>
              <w:jc w:val="both"/>
              <w:rPr>
                <w:rFonts w:ascii="Times New Roman" w:hAnsi="Times New Roman" w:cs="Times New Roman"/>
                <w:sz w:val="24"/>
                <w:szCs w:val="24"/>
              </w:rPr>
            </w:pPr>
          </w:p>
          <w:p w14:paraId="735075D8" w14:textId="77777777" w:rsidR="0036516D" w:rsidRDefault="0036516D" w:rsidP="00A56D06">
            <w:pPr>
              <w:jc w:val="both"/>
              <w:rPr>
                <w:rFonts w:ascii="Times New Roman" w:hAnsi="Times New Roman" w:cs="Times New Roman"/>
                <w:sz w:val="24"/>
                <w:szCs w:val="24"/>
              </w:rPr>
            </w:pPr>
          </w:p>
          <w:p w14:paraId="16540D9F" w14:textId="77777777" w:rsidR="0036516D" w:rsidRDefault="0036516D" w:rsidP="00A56D06">
            <w:pPr>
              <w:jc w:val="both"/>
              <w:rPr>
                <w:rFonts w:ascii="Times New Roman" w:hAnsi="Times New Roman" w:cs="Times New Roman"/>
                <w:sz w:val="24"/>
                <w:szCs w:val="24"/>
              </w:rPr>
            </w:pPr>
          </w:p>
          <w:p w14:paraId="6887E3E5" w14:textId="77777777" w:rsidR="0036516D" w:rsidRDefault="0036516D" w:rsidP="00A56D06">
            <w:pPr>
              <w:jc w:val="both"/>
              <w:rPr>
                <w:rFonts w:ascii="Times New Roman" w:hAnsi="Times New Roman" w:cs="Times New Roman"/>
                <w:sz w:val="24"/>
                <w:szCs w:val="24"/>
              </w:rPr>
            </w:pPr>
          </w:p>
          <w:p w14:paraId="63E8B720" w14:textId="77777777" w:rsidR="0036516D" w:rsidRDefault="0036516D" w:rsidP="00A56D06">
            <w:pPr>
              <w:jc w:val="both"/>
              <w:rPr>
                <w:rFonts w:ascii="Times New Roman" w:hAnsi="Times New Roman" w:cs="Times New Roman"/>
                <w:sz w:val="24"/>
                <w:szCs w:val="24"/>
              </w:rPr>
            </w:pPr>
          </w:p>
          <w:p w14:paraId="68720A80" w14:textId="77777777" w:rsidR="0036516D" w:rsidRDefault="0036516D" w:rsidP="00A56D06">
            <w:pPr>
              <w:jc w:val="both"/>
              <w:rPr>
                <w:rFonts w:ascii="Times New Roman" w:hAnsi="Times New Roman" w:cs="Times New Roman"/>
                <w:sz w:val="24"/>
                <w:szCs w:val="24"/>
              </w:rPr>
            </w:pPr>
          </w:p>
          <w:p w14:paraId="70576D14" w14:textId="77777777" w:rsidR="0036516D" w:rsidRDefault="0036516D" w:rsidP="00A56D06">
            <w:pPr>
              <w:jc w:val="both"/>
              <w:rPr>
                <w:rFonts w:ascii="Times New Roman" w:hAnsi="Times New Roman" w:cs="Times New Roman"/>
                <w:sz w:val="24"/>
                <w:szCs w:val="24"/>
              </w:rPr>
            </w:pPr>
          </w:p>
          <w:p w14:paraId="51C93479" w14:textId="77777777" w:rsidR="0036516D" w:rsidRDefault="0036516D" w:rsidP="00A56D06">
            <w:pPr>
              <w:jc w:val="both"/>
              <w:rPr>
                <w:rFonts w:ascii="Times New Roman" w:hAnsi="Times New Roman" w:cs="Times New Roman"/>
                <w:sz w:val="24"/>
                <w:szCs w:val="24"/>
              </w:rPr>
            </w:pPr>
          </w:p>
          <w:p w14:paraId="624E9C5C" w14:textId="77777777" w:rsidR="0036516D" w:rsidRDefault="0036516D" w:rsidP="00A56D06">
            <w:pPr>
              <w:jc w:val="both"/>
              <w:rPr>
                <w:rFonts w:ascii="Times New Roman" w:hAnsi="Times New Roman" w:cs="Times New Roman"/>
                <w:sz w:val="24"/>
                <w:szCs w:val="24"/>
              </w:rPr>
            </w:pPr>
          </w:p>
          <w:p w14:paraId="51781C4E" w14:textId="77777777" w:rsidR="0036516D" w:rsidRDefault="0036516D" w:rsidP="00A56D06">
            <w:pPr>
              <w:jc w:val="both"/>
              <w:rPr>
                <w:rFonts w:ascii="Times New Roman" w:hAnsi="Times New Roman" w:cs="Times New Roman"/>
                <w:sz w:val="24"/>
                <w:szCs w:val="24"/>
              </w:rPr>
            </w:pPr>
          </w:p>
          <w:p w14:paraId="182FFD45" w14:textId="77777777" w:rsidR="0036516D" w:rsidRDefault="0036516D" w:rsidP="00A56D06">
            <w:pPr>
              <w:jc w:val="both"/>
              <w:rPr>
                <w:rFonts w:ascii="Times New Roman" w:hAnsi="Times New Roman" w:cs="Times New Roman"/>
                <w:sz w:val="24"/>
                <w:szCs w:val="24"/>
              </w:rPr>
            </w:pPr>
          </w:p>
          <w:p w14:paraId="70BAE77F" w14:textId="77777777" w:rsidR="0036516D" w:rsidRDefault="0036516D" w:rsidP="00A56D06">
            <w:pPr>
              <w:jc w:val="both"/>
              <w:rPr>
                <w:rFonts w:ascii="Times New Roman" w:hAnsi="Times New Roman" w:cs="Times New Roman"/>
                <w:sz w:val="24"/>
                <w:szCs w:val="24"/>
              </w:rPr>
            </w:pPr>
          </w:p>
          <w:p w14:paraId="70C4794E" w14:textId="77777777" w:rsidR="0036516D" w:rsidRDefault="0036516D" w:rsidP="00A56D06">
            <w:pPr>
              <w:jc w:val="both"/>
              <w:rPr>
                <w:rFonts w:ascii="Times New Roman" w:hAnsi="Times New Roman" w:cs="Times New Roman"/>
                <w:sz w:val="24"/>
                <w:szCs w:val="24"/>
              </w:rPr>
            </w:pPr>
          </w:p>
          <w:p w14:paraId="313CA8AF" w14:textId="77777777" w:rsidR="0036516D" w:rsidRDefault="0036516D" w:rsidP="00A56D06">
            <w:pPr>
              <w:jc w:val="both"/>
              <w:rPr>
                <w:rFonts w:ascii="Times New Roman" w:hAnsi="Times New Roman" w:cs="Times New Roman"/>
                <w:sz w:val="24"/>
                <w:szCs w:val="24"/>
              </w:rPr>
            </w:pPr>
          </w:p>
          <w:p w14:paraId="288309DC" w14:textId="77777777" w:rsidR="0036516D" w:rsidRDefault="0036516D" w:rsidP="00A56D06">
            <w:pPr>
              <w:jc w:val="both"/>
              <w:rPr>
                <w:rFonts w:ascii="Times New Roman" w:hAnsi="Times New Roman" w:cs="Times New Roman"/>
                <w:sz w:val="24"/>
                <w:szCs w:val="24"/>
              </w:rPr>
            </w:pPr>
          </w:p>
          <w:p w14:paraId="40D96387" w14:textId="77777777" w:rsidR="0036516D" w:rsidRDefault="0036516D" w:rsidP="00A56D06">
            <w:pPr>
              <w:jc w:val="both"/>
              <w:rPr>
                <w:rFonts w:ascii="Times New Roman" w:hAnsi="Times New Roman" w:cs="Times New Roman"/>
                <w:sz w:val="24"/>
                <w:szCs w:val="24"/>
              </w:rPr>
            </w:pPr>
          </w:p>
          <w:p w14:paraId="5D59D3EB" w14:textId="77777777" w:rsidR="0036516D" w:rsidRDefault="0036516D" w:rsidP="00A56D06">
            <w:pPr>
              <w:jc w:val="both"/>
              <w:rPr>
                <w:rFonts w:ascii="Times New Roman" w:hAnsi="Times New Roman" w:cs="Times New Roman"/>
                <w:sz w:val="24"/>
                <w:szCs w:val="24"/>
              </w:rPr>
            </w:pPr>
          </w:p>
          <w:p w14:paraId="1DA04DC7" w14:textId="77777777" w:rsidR="0036516D" w:rsidRDefault="0036516D" w:rsidP="00A56D06">
            <w:pPr>
              <w:jc w:val="both"/>
              <w:rPr>
                <w:rFonts w:ascii="Times New Roman" w:hAnsi="Times New Roman" w:cs="Times New Roman"/>
                <w:sz w:val="24"/>
                <w:szCs w:val="24"/>
              </w:rPr>
            </w:pPr>
          </w:p>
          <w:p w14:paraId="4AF7C908" w14:textId="77777777" w:rsidR="0036516D" w:rsidRDefault="0036516D" w:rsidP="00A56D06">
            <w:pPr>
              <w:jc w:val="both"/>
              <w:rPr>
                <w:rFonts w:ascii="Times New Roman" w:hAnsi="Times New Roman" w:cs="Times New Roman"/>
                <w:sz w:val="24"/>
                <w:szCs w:val="24"/>
              </w:rPr>
            </w:pPr>
          </w:p>
          <w:p w14:paraId="6D741585" w14:textId="77777777" w:rsidR="0036516D" w:rsidRDefault="0036516D" w:rsidP="00A56D06">
            <w:pPr>
              <w:jc w:val="both"/>
              <w:rPr>
                <w:rFonts w:ascii="Times New Roman" w:hAnsi="Times New Roman" w:cs="Times New Roman"/>
                <w:sz w:val="24"/>
                <w:szCs w:val="24"/>
              </w:rPr>
            </w:pPr>
          </w:p>
          <w:p w14:paraId="1D43330E" w14:textId="77777777" w:rsidR="0036516D" w:rsidRDefault="0036516D" w:rsidP="00A56D06">
            <w:pPr>
              <w:jc w:val="both"/>
              <w:rPr>
                <w:rFonts w:ascii="Times New Roman" w:hAnsi="Times New Roman" w:cs="Times New Roman"/>
                <w:sz w:val="24"/>
                <w:szCs w:val="24"/>
              </w:rPr>
            </w:pPr>
          </w:p>
          <w:p w14:paraId="008560B1" w14:textId="77777777" w:rsidR="0036516D" w:rsidRDefault="0036516D" w:rsidP="00A56D06">
            <w:pPr>
              <w:jc w:val="both"/>
              <w:rPr>
                <w:rFonts w:ascii="Times New Roman" w:hAnsi="Times New Roman" w:cs="Times New Roman"/>
                <w:sz w:val="24"/>
                <w:szCs w:val="24"/>
              </w:rPr>
            </w:pPr>
          </w:p>
          <w:p w14:paraId="702D55E2" w14:textId="77777777" w:rsidR="0036516D" w:rsidRDefault="0036516D" w:rsidP="00A56D06">
            <w:pPr>
              <w:jc w:val="both"/>
              <w:rPr>
                <w:rFonts w:ascii="Times New Roman" w:hAnsi="Times New Roman" w:cs="Times New Roman"/>
                <w:sz w:val="24"/>
                <w:szCs w:val="24"/>
              </w:rPr>
            </w:pPr>
          </w:p>
          <w:p w14:paraId="74438189" w14:textId="77777777" w:rsidR="0036516D" w:rsidRDefault="0036516D" w:rsidP="00A56D06">
            <w:pPr>
              <w:jc w:val="both"/>
              <w:rPr>
                <w:rFonts w:ascii="Times New Roman" w:hAnsi="Times New Roman" w:cs="Times New Roman"/>
                <w:sz w:val="24"/>
                <w:szCs w:val="24"/>
              </w:rPr>
            </w:pPr>
          </w:p>
          <w:p w14:paraId="23C6C9A1" w14:textId="77777777" w:rsidR="0036516D" w:rsidRDefault="0036516D" w:rsidP="00A56D06">
            <w:pPr>
              <w:jc w:val="both"/>
              <w:rPr>
                <w:rFonts w:ascii="Times New Roman" w:hAnsi="Times New Roman" w:cs="Times New Roman"/>
                <w:sz w:val="24"/>
                <w:szCs w:val="24"/>
              </w:rPr>
            </w:pPr>
          </w:p>
          <w:p w14:paraId="1D26BAAE" w14:textId="77777777" w:rsidR="0036516D" w:rsidRDefault="0036516D" w:rsidP="00A56D06">
            <w:pPr>
              <w:jc w:val="both"/>
              <w:rPr>
                <w:rFonts w:ascii="Times New Roman" w:hAnsi="Times New Roman" w:cs="Times New Roman"/>
                <w:sz w:val="24"/>
                <w:szCs w:val="24"/>
              </w:rPr>
            </w:pPr>
          </w:p>
          <w:p w14:paraId="126FF43A" w14:textId="77777777" w:rsidR="0036516D" w:rsidRDefault="0036516D" w:rsidP="00A56D06">
            <w:pPr>
              <w:jc w:val="both"/>
              <w:rPr>
                <w:rFonts w:ascii="Times New Roman" w:hAnsi="Times New Roman" w:cs="Times New Roman"/>
                <w:sz w:val="24"/>
                <w:szCs w:val="24"/>
              </w:rPr>
            </w:pPr>
          </w:p>
          <w:p w14:paraId="1F8603C1" w14:textId="77777777" w:rsidR="0036516D" w:rsidRDefault="0036516D" w:rsidP="00A56D06">
            <w:pPr>
              <w:jc w:val="both"/>
              <w:rPr>
                <w:rFonts w:ascii="Times New Roman" w:hAnsi="Times New Roman" w:cs="Times New Roman"/>
                <w:sz w:val="24"/>
                <w:szCs w:val="24"/>
              </w:rPr>
            </w:pPr>
          </w:p>
          <w:p w14:paraId="45F8A435" w14:textId="77777777" w:rsidR="0036516D" w:rsidRDefault="0036516D" w:rsidP="00A56D06">
            <w:pPr>
              <w:jc w:val="both"/>
              <w:rPr>
                <w:rFonts w:ascii="Times New Roman" w:hAnsi="Times New Roman" w:cs="Times New Roman"/>
                <w:sz w:val="24"/>
                <w:szCs w:val="24"/>
              </w:rPr>
            </w:pPr>
          </w:p>
          <w:p w14:paraId="3D380E77" w14:textId="77777777" w:rsidR="0036516D" w:rsidRDefault="0036516D" w:rsidP="00A56D06">
            <w:pPr>
              <w:jc w:val="both"/>
              <w:rPr>
                <w:rFonts w:ascii="Times New Roman" w:hAnsi="Times New Roman" w:cs="Times New Roman"/>
                <w:sz w:val="24"/>
                <w:szCs w:val="24"/>
              </w:rPr>
            </w:pPr>
          </w:p>
          <w:p w14:paraId="5335CD86" w14:textId="77777777" w:rsidR="0036516D" w:rsidRDefault="0036516D" w:rsidP="00A56D06">
            <w:pPr>
              <w:jc w:val="both"/>
              <w:rPr>
                <w:rFonts w:ascii="Times New Roman" w:hAnsi="Times New Roman" w:cs="Times New Roman"/>
                <w:sz w:val="24"/>
                <w:szCs w:val="24"/>
              </w:rPr>
            </w:pPr>
          </w:p>
          <w:p w14:paraId="6B10B7B5" w14:textId="77777777" w:rsidR="0036516D" w:rsidRDefault="0036516D" w:rsidP="00A56D06">
            <w:pPr>
              <w:jc w:val="both"/>
              <w:rPr>
                <w:rFonts w:ascii="Times New Roman" w:hAnsi="Times New Roman" w:cs="Times New Roman"/>
                <w:sz w:val="24"/>
                <w:szCs w:val="24"/>
              </w:rPr>
            </w:pPr>
          </w:p>
          <w:p w14:paraId="695B668E" w14:textId="77777777" w:rsidR="0036516D" w:rsidRDefault="0036516D" w:rsidP="00A56D06">
            <w:pPr>
              <w:jc w:val="both"/>
              <w:rPr>
                <w:rFonts w:ascii="Times New Roman" w:hAnsi="Times New Roman" w:cs="Times New Roman"/>
                <w:sz w:val="24"/>
                <w:szCs w:val="24"/>
              </w:rPr>
            </w:pPr>
          </w:p>
          <w:p w14:paraId="7A8F3C34" w14:textId="77777777" w:rsidR="0036516D" w:rsidRDefault="0036516D" w:rsidP="00A56D06">
            <w:pPr>
              <w:jc w:val="both"/>
              <w:rPr>
                <w:rFonts w:ascii="Times New Roman" w:hAnsi="Times New Roman" w:cs="Times New Roman"/>
                <w:sz w:val="24"/>
                <w:szCs w:val="24"/>
              </w:rPr>
            </w:pPr>
          </w:p>
          <w:p w14:paraId="6A2190B5" w14:textId="77777777" w:rsidR="0036516D" w:rsidRDefault="0036516D" w:rsidP="00A56D06">
            <w:pPr>
              <w:jc w:val="both"/>
              <w:rPr>
                <w:rFonts w:ascii="Times New Roman" w:hAnsi="Times New Roman" w:cs="Times New Roman"/>
                <w:sz w:val="24"/>
                <w:szCs w:val="24"/>
              </w:rPr>
            </w:pPr>
          </w:p>
          <w:p w14:paraId="59121104" w14:textId="77777777" w:rsidR="0036516D" w:rsidRDefault="0036516D" w:rsidP="00A56D06">
            <w:pPr>
              <w:jc w:val="both"/>
              <w:rPr>
                <w:rFonts w:ascii="Times New Roman" w:hAnsi="Times New Roman" w:cs="Times New Roman"/>
                <w:sz w:val="24"/>
                <w:szCs w:val="24"/>
              </w:rPr>
            </w:pPr>
          </w:p>
          <w:p w14:paraId="6D909874" w14:textId="77777777" w:rsidR="0036516D" w:rsidRDefault="0036516D" w:rsidP="00A56D06">
            <w:pPr>
              <w:jc w:val="both"/>
              <w:rPr>
                <w:rFonts w:ascii="Times New Roman" w:hAnsi="Times New Roman" w:cs="Times New Roman"/>
                <w:sz w:val="24"/>
                <w:szCs w:val="24"/>
              </w:rPr>
            </w:pPr>
          </w:p>
          <w:p w14:paraId="06A81CCE" w14:textId="77777777" w:rsidR="0036516D" w:rsidRDefault="0036516D" w:rsidP="00A56D06">
            <w:pPr>
              <w:jc w:val="both"/>
              <w:rPr>
                <w:rFonts w:ascii="Times New Roman" w:hAnsi="Times New Roman" w:cs="Times New Roman"/>
                <w:sz w:val="24"/>
                <w:szCs w:val="24"/>
              </w:rPr>
            </w:pPr>
          </w:p>
          <w:p w14:paraId="30FB1577" w14:textId="77777777" w:rsidR="0036516D" w:rsidRDefault="0036516D" w:rsidP="00A56D06">
            <w:pPr>
              <w:jc w:val="both"/>
              <w:rPr>
                <w:rFonts w:ascii="Times New Roman" w:hAnsi="Times New Roman" w:cs="Times New Roman"/>
                <w:sz w:val="24"/>
                <w:szCs w:val="24"/>
              </w:rPr>
            </w:pPr>
          </w:p>
          <w:p w14:paraId="11EEC2A9" w14:textId="77777777" w:rsidR="0036516D" w:rsidRDefault="0036516D" w:rsidP="00A56D06">
            <w:pPr>
              <w:jc w:val="both"/>
              <w:rPr>
                <w:rFonts w:ascii="Times New Roman" w:hAnsi="Times New Roman" w:cs="Times New Roman"/>
                <w:sz w:val="24"/>
                <w:szCs w:val="24"/>
              </w:rPr>
            </w:pPr>
          </w:p>
          <w:p w14:paraId="3BB45B4D" w14:textId="77777777" w:rsidR="0036516D" w:rsidRDefault="0036516D" w:rsidP="00A56D06">
            <w:pPr>
              <w:jc w:val="both"/>
              <w:rPr>
                <w:rFonts w:ascii="Times New Roman" w:hAnsi="Times New Roman" w:cs="Times New Roman"/>
                <w:sz w:val="24"/>
                <w:szCs w:val="24"/>
              </w:rPr>
            </w:pPr>
          </w:p>
          <w:p w14:paraId="449EEB1D" w14:textId="77777777" w:rsidR="0036516D" w:rsidRDefault="0036516D" w:rsidP="00A56D06">
            <w:pPr>
              <w:jc w:val="both"/>
              <w:rPr>
                <w:rFonts w:ascii="Times New Roman" w:hAnsi="Times New Roman" w:cs="Times New Roman"/>
                <w:sz w:val="24"/>
                <w:szCs w:val="24"/>
              </w:rPr>
            </w:pPr>
          </w:p>
          <w:p w14:paraId="39D0B973" w14:textId="77777777" w:rsidR="0036516D" w:rsidRDefault="0036516D" w:rsidP="00A56D06">
            <w:pPr>
              <w:jc w:val="both"/>
              <w:rPr>
                <w:rFonts w:ascii="Times New Roman" w:hAnsi="Times New Roman" w:cs="Times New Roman"/>
                <w:sz w:val="24"/>
                <w:szCs w:val="24"/>
              </w:rPr>
            </w:pPr>
          </w:p>
          <w:p w14:paraId="51E82ACA" w14:textId="77777777" w:rsidR="0036516D" w:rsidRDefault="0036516D" w:rsidP="00A56D06">
            <w:pPr>
              <w:jc w:val="both"/>
              <w:rPr>
                <w:rFonts w:ascii="Times New Roman" w:hAnsi="Times New Roman" w:cs="Times New Roman"/>
                <w:sz w:val="24"/>
                <w:szCs w:val="24"/>
              </w:rPr>
            </w:pPr>
          </w:p>
          <w:p w14:paraId="1CE634DB" w14:textId="77777777" w:rsidR="0036516D" w:rsidRDefault="0036516D" w:rsidP="00A56D06">
            <w:pPr>
              <w:jc w:val="both"/>
              <w:rPr>
                <w:rFonts w:ascii="Times New Roman" w:hAnsi="Times New Roman" w:cs="Times New Roman"/>
                <w:sz w:val="24"/>
                <w:szCs w:val="24"/>
              </w:rPr>
            </w:pPr>
          </w:p>
          <w:p w14:paraId="30F15D2C" w14:textId="77777777" w:rsidR="0036516D" w:rsidRDefault="0036516D" w:rsidP="00A56D06">
            <w:pPr>
              <w:jc w:val="both"/>
              <w:rPr>
                <w:rFonts w:ascii="Times New Roman" w:hAnsi="Times New Roman" w:cs="Times New Roman"/>
                <w:sz w:val="24"/>
                <w:szCs w:val="24"/>
              </w:rPr>
            </w:pPr>
          </w:p>
          <w:p w14:paraId="65973A50" w14:textId="77777777" w:rsidR="0036516D" w:rsidRDefault="0036516D" w:rsidP="00A56D06">
            <w:pPr>
              <w:jc w:val="both"/>
              <w:rPr>
                <w:rFonts w:ascii="Times New Roman" w:hAnsi="Times New Roman" w:cs="Times New Roman"/>
                <w:sz w:val="24"/>
                <w:szCs w:val="24"/>
              </w:rPr>
            </w:pPr>
          </w:p>
          <w:p w14:paraId="2086E00C" w14:textId="77777777" w:rsidR="0036516D" w:rsidRDefault="0036516D" w:rsidP="00A56D06">
            <w:pPr>
              <w:jc w:val="both"/>
              <w:rPr>
                <w:rFonts w:ascii="Times New Roman" w:hAnsi="Times New Roman" w:cs="Times New Roman"/>
                <w:sz w:val="24"/>
                <w:szCs w:val="24"/>
              </w:rPr>
            </w:pPr>
          </w:p>
          <w:p w14:paraId="4134EC83" w14:textId="77777777" w:rsidR="0036516D" w:rsidRDefault="0036516D" w:rsidP="00A56D06">
            <w:pPr>
              <w:jc w:val="both"/>
              <w:rPr>
                <w:rFonts w:ascii="Times New Roman" w:hAnsi="Times New Roman" w:cs="Times New Roman"/>
                <w:sz w:val="24"/>
                <w:szCs w:val="24"/>
              </w:rPr>
            </w:pPr>
          </w:p>
          <w:p w14:paraId="30AFCC45" w14:textId="77777777" w:rsidR="0036516D" w:rsidRDefault="0036516D" w:rsidP="00A56D06">
            <w:pPr>
              <w:jc w:val="both"/>
              <w:rPr>
                <w:rFonts w:ascii="Times New Roman" w:hAnsi="Times New Roman" w:cs="Times New Roman"/>
                <w:sz w:val="24"/>
                <w:szCs w:val="24"/>
              </w:rPr>
            </w:pPr>
          </w:p>
          <w:p w14:paraId="7018AB0C" w14:textId="77777777" w:rsidR="0036516D" w:rsidRDefault="0036516D" w:rsidP="00A56D06">
            <w:pPr>
              <w:jc w:val="both"/>
              <w:rPr>
                <w:rFonts w:ascii="Times New Roman" w:hAnsi="Times New Roman" w:cs="Times New Roman"/>
                <w:sz w:val="24"/>
                <w:szCs w:val="24"/>
              </w:rPr>
            </w:pPr>
          </w:p>
          <w:p w14:paraId="33318D94" w14:textId="77777777" w:rsidR="0036516D" w:rsidRDefault="0036516D" w:rsidP="00A56D06">
            <w:pPr>
              <w:jc w:val="both"/>
              <w:rPr>
                <w:rFonts w:ascii="Times New Roman" w:hAnsi="Times New Roman" w:cs="Times New Roman"/>
                <w:sz w:val="24"/>
                <w:szCs w:val="24"/>
              </w:rPr>
            </w:pPr>
          </w:p>
          <w:p w14:paraId="5E1989D9" w14:textId="77777777" w:rsidR="0036516D" w:rsidRDefault="0036516D" w:rsidP="00A56D06">
            <w:pPr>
              <w:jc w:val="both"/>
              <w:rPr>
                <w:rFonts w:ascii="Times New Roman" w:hAnsi="Times New Roman" w:cs="Times New Roman"/>
                <w:sz w:val="24"/>
                <w:szCs w:val="24"/>
              </w:rPr>
            </w:pPr>
          </w:p>
          <w:p w14:paraId="551CA5E4" w14:textId="77777777" w:rsidR="0036516D" w:rsidRDefault="0036516D" w:rsidP="00A56D06">
            <w:pPr>
              <w:jc w:val="both"/>
              <w:rPr>
                <w:rFonts w:ascii="Times New Roman" w:hAnsi="Times New Roman" w:cs="Times New Roman"/>
                <w:sz w:val="24"/>
                <w:szCs w:val="24"/>
              </w:rPr>
            </w:pPr>
          </w:p>
          <w:p w14:paraId="14265274" w14:textId="77777777" w:rsidR="0036516D" w:rsidRDefault="0036516D" w:rsidP="00A56D06">
            <w:pPr>
              <w:jc w:val="both"/>
              <w:rPr>
                <w:rFonts w:ascii="Times New Roman" w:hAnsi="Times New Roman" w:cs="Times New Roman"/>
                <w:sz w:val="24"/>
                <w:szCs w:val="24"/>
              </w:rPr>
            </w:pPr>
          </w:p>
          <w:p w14:paraId="7B1BA1F4" w14:textId="77777777" w:rsidR="0036516D" w:rsidRDefault="00B131AE"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36484B5C" w14:textId="77777777" w:rsidR="00940119" w:rsidRDefault="00940119" w:rsidP="00A56D06">
            <w:pPr>
              <w:jc w:val="both"/>
              <w:rPr>
                <w:rFonts w:ascii="Times New Roman" w:hAnsi="Times New Roman" w:cs="Times New Roman"/>
                <w:sz w:val="24"/>
                <w:szCs w:val="24"/>
              </w:rPr>
            </w:pPr>
          </w:p>
          <w:p w14:paraId="61BF6395" w14:textId="77777777" w:rsidR="00940119" w:rsidRDefault="00940119" w:rsidP="00A56D06">
            <w:pPr>
              <w:jc w:val="both"/>
              <w:rPr>
                <w:rFonts w:ascii="Times New Roman" w:hAnsi="Times New Roman" w:cs="Times New Roman"/>
                <w:sz w:val="24"/>
                <w:szCs w:val="24"/>
              </w:rPr>
            </w:pPr>
          </w:p>
          <w:p w14:paraId="3CE33DA6" w14:textId="77777777" w:rsidR="00940119" w:rsidRDefault="00940119" w:rsidP="00A56D06">
            <w:pPr>
              <w:jc w:val="both"/>
              <w:rPr>
                <w:rFonts w:ascii="Times New Roman" w:hAnsi="Times New Roman" w:cs="Times New Roman"/>
                <w:sz w:val="24"/>
                <w:szCs w:val="24"/>
              </w:rPr>
            </w:pPr>
          </w:p>
          <w:p w14:paraId="7BDA061D" w14:textId="77777777" w:rsidR="00940119" w:rsidRDefault="00940119" w:rsidP="00A56D06">
            <w:pPr>
              <w:jc w:val="both"/>
              <w:rPr>
                <w:rFonts w:ascii="Times New Roman" w:hAnsi="Times New Roman" w:cs="Times New Roman"/>
                <w:sz w:val="24"/>
                <w:szCs w:val="24"/>
              </w:rPr>
            </w:pPr>
          </w:p>
          <w:p w14:paraId="532EB0BC" w14:textId="77777777" w:rsidR="00940119" w:rsidRDefault="00940119" w:rsidP="00A56D06">
            <w:pPr>
              <w:jc w:val="both"/>
              <w:rPr>
                <w:rFonts w:ascii="Times New Roman" w:hAnsi="Times New Roman" w:cs="Times New Roman"/>
                <w:sz w:val="24"/>
                <w:szCs w:val="24"/>
              </w:rPr>
            </w:pPr>
          </w:p>
          <w:p w14:paraId="10F56E2F" w14:textId="77777777" w:rsidR="00940119" w:rsidRDefault="00940119" w:rsidP="00A56D06">
            <w:pPr>
              <w:jc w:val="both"/>
              <w:rPr>
                <w:rFonts w:ascii="Times New Roman" w:hAnsi="Times New Roman" w:cs="Times New Roman"/>
                <w:sz w:val="24"/>
                <w:szCs w:val="24"/>
              </w:rPr>
            </w:pPr>
          </w:p>
          <w:p w14:paraId="7048386D" w14:textId="77777777" w:rsidR="00940119" w:rsidRDefault="00940119" w:rsidP="00A56D06">
            <w:pPr>
              <w:jc w:val="both"/>
              <w:rPr>
                <w:rFonts w:ascii="Times New Roman" w:hAnsi="Times New Roman" w:cs="Times New Roman"/>
                <w:sz w:val="24"/>
                <w:szCs w:val="24"/>
              </w:rPr>
            </w:pPr>
          </w:p>
          <w:p w14:paraId="533FF6C8" w14:textId="77777777" w:rsidR="00940119" w:rsidRDefault="00940119" w:rsidP="00A56D06">
            <w:pPr>
              <w:jc w:val="both"/>
              <w:rPr>
                <w:rFonts w:ascii="Times New Roman" w:hAnsi="Times New Roman" w:cs="Times New Roman"/>
                <w:sz w:val="24"/>
                <w:szCs w:val="24"/>
              </w:rPr>
            </w:pPr>
          </w:p>
          <w:p w14:paraId="5502A912" w14:textId="77777777" w:rsidR="00940119" w:rsidRDefault="00940119" w:rsidP="00A56D06">
            <w:pPr>
              <w:jc w:val="both"/>
              <w:rPr>
                <w:rFonts w:ascii="Times New Roman" w:hAnsi="Times New Roman" w:cs="Times New Roman"/>
                <w:sz w:val="24"/>
                <w:szCs w:val="24"/>
              </w:rPr>
            </w:pPr>
          </w:p>
          <w:p w14:paraId="7F96AF1B" w14:textId="77777777" w:rsidR="00940119" w:rsidRDefault="00940119" w:rsidP="00A56D06">
            <w:pPr>
              <w:jc w:val="both"/>
              <w:rPr>
                <w:rFonts w:ascii="Times New Roman" w:hAnsi="Times New Roman" w:cs="Times New Roman"/>
                <w:sz w:val="24"/>
                <w:szCs w:val="24"/>
              </w:rPr>
            </w:pPr>
          </w:p>
          <w:p w14:paraId="577D4921" w14:textId="77777777" w:rsidR="00940119" w:rsidRDefault="00940119" w:rsidP="00A56D06">
            <w:pPr>
              <w:jc w:val="both"/>
              <w:rPr>
                <w:rFonts w:ascii="Times New Roman" w:hAnsi="Times New Roman" w:cs="Times New Roman"/>
                <w:sz w:val="24"/>
                <w:szCs w:val="24"/>
              </w:rPr>
            </w:pPr>
          </w:p>
          <w:p w14:paraId="1A52A670" w14:textId="77777777" w:rsidR="00940119" w:rsidRDefault="00940119" w:rsidP="00A56D06">
            <w:pPr>
              <w:jc w:val="both"/>
              <w:rPr>
                <w:rFonts w:ascii="Times New Roman" w:hAnsi="Times New Roman" w:cs="Times New Roman"/>
                <w:sz w:val="24"/>
                <w:szCs w:val="24"/>
              </w:rPr>
            </w:pPr>
          </w:p>
          <w:p w14:paraId="2BE220E5" w14:textId="77777777" w:rsidR="00940119" w:rsidRDefault="00940119" w:rsidP="00A56D06">
            <w:pPr>
              <w:jc w:val="both"/>
              <w:rPr>
                <w:rFonts w:ascii="Times New Roman" w:hAnsi="Times New Roman" w:cs="Times New Roman"/>
                <w:sz w:val="24"/>
                <w:szCs w:val="24"/>
              </w:rPr>
            </w:pPr>
          </w:p>
          <w:p w14:paraId="1243E721" w14:textId="77777777" w:rsidR="00940119" w:rsidRDefault="00940119" w:rsidP="00A56D06">
            <w:pPr>
              <w:jc w:val="both"/>
              <w:rPr>
                <w:rFonts w:ascii="Times New Roman" w:hAnsi="Times New Roman" w:cs="Times New Roman"/>
                <w:sz w:val="24"/>
                <w:szCs w:val="24"/>
              </w:rPr>
            </w:pPr>
          </w:p>
          <w:p w14:paraId="717F9D9E" w14:textId="77777777" w:rsidR="00940119" w:rsidRDefault="00940119" w:rsidP="00A56D06">
            <w:pPr>
              <w:jc w:val="both"/>
              <w:rPr>
                <w:rFonts w:ascii="Times New Roman" w:hAnsi="Times New Roman" w:cs="Times New Roman"/>
                <w:sz w:val="24"/>
                <w:szCs w:val="24"/>
              </w:rPr>
            </w:pPr>
          </w:p>
          <w:p w14:paraId="45CB80B2" w14:textId="77777777" w:rsidR="00940119" w:rsidRDefault="00940119" w:rsidP="00A56D06">
            <w:pPr>
              <w:jc w:val="both"/>
              <w:rPr>
                <w:rFonts w:ascii="Times New Roman" w:hAnsi="Times New Roman" w:cs="Times New Roman"/>
                <w:sz w:val="24"/>
                <w:szCs w:val="24"/>
              </w:rPr>
            </w:pPr>
          </w:p>
          <w:p w14:paraId="33B258D7" w14:textId="77777777" w:rsidR="00940119" w:rsidRDefault="00940119" w:rsidP="00A56D06">
            <w:pPr>
              <w:jc w:val="both"/>
              <w:rPr>
                <w:rFonts w:ascii="Times New Roman" w:hAnsi="Times New Roman" w:cs="Times New Roman"/>
                <w:sz w:val="24"/>
                <w:szCs w:val="24"/>
              </w:rPr>
            </w:pPr>
          </w:p>
          <w:p w14:paraId="0DC15268" w14:textId="77777777" w:rsidR="00940119" w:rsidRDefault="00940119" w:rsidP="00A56D06">
            <w:pPr>
              <w:jc w:val="both"/>
              <w:rPr>
                <w:rFonts w:ascii="Times New Roman" w:hAnsi="Times New Roman" w:cs="Times New Roman"/>
                <w:sz w:val="24"/>
                <w:szCs w:val="24"/>
              </w:rPr>
            </w:pPr>
          </w:p>
          <w:p w14:paraId="2C86FBF3" w14:textId="77777777" w:rsidR="00940119" w:rsidRDefault="00940119" w:rsidP="00A56D06">
            <w:pPr>
              <w:jc w:val="both"/>
              <w:rPr>
                <w:rFonts w:ascii="Times New Roman" w:hAnsi="Times New Roman" w:cs="Times New Roman"/>
                <w:sz w:val="24"/>
                <w:szCs w:val="24"/>
              </w:rPr>
            </w:pPr>
          </w:p>
          <w:p w14:paraId="0687D894" w14:textId="77777777" w:rsidR="00940119" w:rsidRDefault="00940119" w:rsidP="00A56D06">
            <w:pPr>
              <w:jc w:val="both"/>
              <w:rPr>
                <w:rFonts w:ascii="Times New Roman" w:hAnsi="Times New Roman" w:cs="Times New Roman"/>
                <w:sz w:val="24"/>
                <w:szCs w:val="24"/>
              </w:rPr>
            </w:pPr>
          </w:p>
          <w:p w14:paraId="03C06EDD" w14:textId="77777777" w:rsidR="00940119" w:rsidRDefault="00940119" w:rsidP="00A56D06">
            <w:pPr>
              <w:jc w:val="both"/>
              <w:rPr>
                <w:rFonts w:ascii="Times New Roman" w:hAnsi="Times New Roman" w:cs="Times New Roman"/>
                <w:sz w:val="24"/>
                <w:szCs w:val="24"/>
              </w:rPr>
            </w:pPr>
          </w:p>
          <w:p w14:paraId="324C68E5" w14:textId="77777777" w:rsidR="00940119" w:rsidRDefault="00940119" w:rsidP="00A56D06">
            <w:pPr>
              <w:jc w:val="both"/>
              <w:rPr>
                <w:rFonts w:ascii="Times New Roman" w:hAnsi="Times New Roman" w:cs="Times New Roman"/>
                <w:sz w:val="24"/>
                <w:szCs w:val="24"/>
              </w:rPr>
            </w:pPr>
          </w:p>
          <w:p w14:paraId="1D48E410" w14:textId="77777777" w:rsidR="00940119" w:rsidRDefault="00940119" w:rsidP="00A56D06">
            <w:pPr>
              <w:jc w:val="both"/>
              <w:rPr>
                <w:rFonts w:ascii="Times New Roman" w:hAnsi="Times New Roman" w:cs="Times New Roman"/>
                <w:sz w:val="24"/>
                <w:szCs w:val="24"/>
              </w:rPr>
            </w:pPr>
          </w:p>
          <w:p w14:paraId="79F05B15" w14:textId="77777777" w:rsidR="00940119" w:rsidRDefault="00940119" w:rsidP="00A56D06">
            <w:pPr>
              <w:jc w:val="both"/>
              <w:rPr>
                <w:rFonts w:ascii="Times New Roman" w:hAnsi="Times New Roman" w:cs="Times New Roman"/>
                <w:sz w:val="24"/>
                <w:szCs w:val="24"/>
              </w:rPr>
            </w:pPr>
          </w:p>
          <w:p w14:paraId="660B3A94" w14:textId="77777777" w:rsidR="00940119" w:rsidRDefault="00940119" w:rsidP="00A56D06">
            <w:pPr>
              <w:jc w:val="both"/>
              <w:rPr>
                <w:rFonts w:ascii="Times New Roman" w:hAnsi="Times New Roman" w:cs="Times New Roman"/>
                <w:sz w:val="24"/>
                <w:szCs w:val="24"/>
              </w:rPr>
            </w:pPr>
          </w:p>
          <w:p w14:paraId="56DD8694" w14:textId="77777777" w:rsidR="00940119" w:rsidRDefault="00940119" w:rsidP="00A56D06">
            <w:pPr>
              <w:jc w:val="both"/>
              <w:rPr>
                <w:rFonts w:ascii="Times New Roman" w:hAnsi="Times New Roman" w:cs="Times New Roman"/>
                <w:sz w:val="24"/>
                <w:szCs w:val="24"/>
              </w:rPr>
            </w:pPr>
          </w:p>
          <w:p w14:paraId="43B42E32" w14:textId="77777777" w:rsidR="00940119" w:rsidRDefault="00940119" w:rsidP="00A56D06">
            <w:pPr>
              <w:jc w:val="both"/>
              <w:rPr>
                <w:rFonts w:ascii="Times New Roman" w:hAnsi="Times New Roman" w:cs="Times New Roman"/>
                <w:sz w:val="24"/>
                <w:szCs w:val="24"/>
              </w:rPr>
            </w:pPr>
          </w:p>
          <w:p w14:paraId="4C8F3EF5" w14:textId="77777777" w:rsidR="00940119" w:rsidRDefault="00940119" w:rsidP="00A56D06">
            <w:pPr>
              <w:jc w:val="both"/>
              <w:rPr>
                <w:rFonts w:ascii="Times New Roman" w:hAnsi="Times New Roman" w:cs="Times New Roman"/>
                <w:sz w:val="24"/>
                <w:szCs w:val="24"/>
              </w:rPr>
            </w:pPr>
          </w:p>
          <w:p w14:paraId="30F68028" w14:textId="77777777" w:rsidR="00940119" w:rsidRDefault="00940119" w:rsidP="00A56D06">
            <w:pPr>
              <w:jc w:val="both"/>
              <w:rPr>
                <w:rFonts w:ascii="Times New Roman" w:hAnsi="Times New Roman" w:cs="Times New Roman"/>
                <w:sz w:val="24"/>
                <w:szCs w:val="24"/>
              </w:rPr>
            </w:pPr>
          </w:p>
          <w:p w14:paraId="21D1C058" w14:textId="77777777" w:rsidR="00940119" w:rsidRDefault="00940119" w:rsidP="00A56D06">
            <w:pPr>
              <w:jc w:val="both"/>
              <w:rPr>
                <w:rFonts w:ascii="Times New Roman" w:hAnsi="Times New Roman" w:cs="Times New Roman"/>
                <w:sz w:val="24"/>
                <w:szCs w:val="24"/>
              </w:rPr>
            </w:pPr>
          </w:p>
          <w:p w14:paraId="4504F5BB" w14:textId="77777777" w:rsidR="00940119" w:rsidRDefault="00940119" w:rsidP="00A56D06">
            <w:pPr>
              <w:jc w:val="both"/>
              <w:rPr>
                <w:rFonts w:ascii="Times New Roman" w:hAnsi="Times New Roman" w:cs="Times New Roman"/>
                <w:sz w:val="24"/>
                <w:szCs w:val="24"/>
              </w:rPr>
            </w:pPr>
          </w:p>
          <w:p w14:paraId="7D8BE7FD" w14:textId="77777777" w:rsidR="00940119" w:rsidRDefault="00940119" w:rsidP="00A56D06">
            <w:pPr>
              <w:jc w:val="both"/>
              <w:rPr>
                <w:rFonts w:ascii="Times New Roman" w:hAnsi="Times New Roman" w:cs="Times New Roman"/>
                <w:sz w:val="24"/>
                <w:szCs w:val="24"/>
              </w:rPr>
            </w:pPr>
          </w:p>
          <w:p w14:paraId="412C25B6" w14:textId="77777777" w:rsidR="00940119" w:rsidRDefault="00940119" w:rsidP="00A56D06">
            <w:pPr>
              <w:jc w:val="both"/>
              <w:rPr>
                <w:rFonts w:ascii="Times New Roman" w:hAnsi="Times New Roman" w:cs="Times New Roman"/>
                <w:sz w:val="24"/>
                <w:szCs w:val="24"/>
              </w:rPr>
            </w:pPr>
          </w:p>
          <w:p w14:paraId="22443541" w14:textId="77777777" w:rsidR="00940119" w:rsidRDefault="00940119" w:rsidP="00A56D06">
            <w:pPr>
              <w:jc w:val="both"/>
              <w:rPr>
                <w:rFonts w:ascii="Times New Roman" w:hAnsi="Times New Roman" w:cs="Times New Roman"/>
                <w:sz w:val="24"/>
                <w:szCs w:val="24"/>
              </w:rPr>
            </w:pPr>
          </w:p>
          <w:p w14:paraId="2CE12F1D" w14:textId="77777777" w:rsidR="00940119" w:rsidRDefault="00940119" w:rsidP="00A56D06">
            <w:pPr>
              <w:jc w:val="both"/>
              <w:rPr>
                <w:rFonts w:ascii="Times New Roman" w:hAnsi="Times New Roman" w:cs="Times New Roman"/>
                <w:sz w:val="24"/>
                <w:szCs w:val="24"/>
              </w:rPr>
            </w:pPr>
          </w:p>
          <w:p w14:paraId="37EA7711" w14:textId="77777777" w:rsidR="00940119" w:rsidRDefault="00940119" w:rsidP="00A56D06">
            <w:pPr>
              <w:jc w:val="both"/>
              <w:rPr>
                <w:rFonts w:ascii="Times New Roman" w:hAnsi="Times New Roman" w:cs="Times New Roman"/>
                <w:sz w:val="24"/>
                <w:szCs w:val="24"/>
              </w:rPr>
            </w:pPr>
          </w:p>
          <w:p w14:paraId="1182E9ED" w14:textId="77777777" w:rsidR="00940119" w:rsidRDefault="00940119" w:rsidP="00A56D06">
            <w:pPr>
              <w:jc w:val="both"/>
              <w:rPr>
                <w:rFonts w:ascii="Times New Roman" w:hAnsi="Times New Roman" w:cs="Times New Roman"/>
                <w:sz w:val="24"/>
                <w:szCs w:val="24"/>
              </w:rPr>
            </w:pPr>
          </w:p>
          <w:p w14:paraId="29CCF841" w14:textId="77777777" w:rsidR="00940119" w:rsidRDefault="00940119" w:rsidP="00A56D06">
            <w:pPr>
              <w:jc w:val="both"/>
              <w:rPr>
                <w:rFonts w:ascii="Times New Roman" w:hAnsi="Times New Roman" w:cs="Times New Roman"/>
                <w:sz w:val="24"/>
                <w:szCs w:val="24"/>
              </w:rPr>
            </w:pPr>
          </w:p>
          <w:p w14:paraId="6A0111EC" w14:textId="77777777" w:rsidR="00940119" w:rsidRDefault="00940119" w:rsidP="00A56D06">
            <w:pPr>
              <w:jc w:val="both"/>
              <w:rPr>
                <w:rFonts w:ascii="Times New Roman" w:hAnsi="Times New Roman" w:cs="Times New Roman"/>
                <w:sz w:val="24"/>
                <w:szCs w:val="24"/>
              </w:rPr>
            </w:pPr>
          </w:p>
          <w:p w14:paraId="7B525E67" w14:textId="77777777" w:rsidR="00940119" w:rsidRDefault="00940119" w:rsidP="00A56D06">
            <w:pPr>
              <w:jc w:val="both"/>
              <w:rPr>
                <w:rFonts w:ascii="Times New Roman" w:hAnsi="Times New Roman" w:cs="Times New Roman"/>
                <w:sz w:val="24"/>
                <w:szCs w:val="24"/>
              </w:rPr>
            </w:pPr>
          </w:p>
          <w:p w14:paraId="3884A867" w14:textId="77777777" w:rsidR="00940119" w:rsidRDefault="00940119" w:rsidP="00A56D06">
            <w:pPr>
              <w:jc w:val="both"/>
              <w:rPr>
                <w:rFonts w:ascii="Times New Roman" w:hAnsi="Times New Roman" w:cs="Times New Roman"/>
                <w:sz w:val="24"/>
                <w:szCs w:val="24"/>
              </w:rPr>
            </w:pPr>
          </w:p>
          <w:p w14:paraId="48B07ACF" w14:textId="77777777" w:rsidR="00940119" w:rsidRDefault="00340B2F" w:rsidP="00A56D06">
            <w:pPr>
              <w:jc w:val="both"/>
              <w:rPr>
                <w:rFonts w:ascii="Times New Roman" w:hAnsi="Times New Roman" w:cs="Times New Roman"/>
                <w:i/>
                <w:sz w:val="24"/>
                <w:szCs w:val="24"/>
              </w:rPr>
            </w:pPr>
            <w:r>
              <w:rPr>
                <w:rFonts w:ascii="Times New Roman" w:hAnsi="Times New Roman" w:cs="Times New Roman"/>
                <w:sz w:val="24"/>
                <w:szCs w:val="24"/>
              </w:rPr>
              <w:t xml:space="preserve">Не се приема. </w:t>
            </w:r>
            <w:r w:rsidRPr="00340B2F">
              <w:rPr>
                <w:rFonts w:ascii="Times New Roman" w:hAnsi="Times New Roman" w:cs="Times New Roman"/>
                <w:sz w:val="24"/>
                <w:szCs w:val="24"/>
              </w:rPr>
              <w:t>Съгласно т. 2, в допълнение с подт. 2.5 от Раздел 7 „Допустими кандидати/бенефициенти“ от УК „</w:t>
            </w:r>
            <w:r w:rsidRPr="00340B2F">
              <w:rPr>
                <w:rFonts w:ascii="Times New Roman" w:hAnsi="Times New Roman" w:cs="Times New Roman"/>
                <w:i/>
                <w:sz w:val="24"/>
                <w:szCs w:val="24"/>
              </w:rPr>
              <w:t>Към датата на подаване на заявлението за подпомагане кандидатите трябва да са собственици и/или наематели на животновъдните сгради и помещения, използвани за животновъдната дейност, в случай че развиват такава“</w:t>
            </w:r>
          </w:p>
          <w:p w14:paraId="31C70460" w14:textId="77777777" w:rsidR="00955765" w:rsidRDefault="00955765" w:rsidP="00A56D06">
            <w:pPr>
              <w:jc w:val="both"/>
              <w:rPr>
                <w:rFonts w:ascii="Times New Roman" w:hAnsi="Times New Roman" w:cs="Times New Roman"/>
                <w:i/>
                <w:sz w:val="24"/>
                <w:szCs w:val="24"/>
              </w:rPr>
            </w:pPr>
          </w:p>
          <w:p w14:paraId="5E64C2C9" w14:textId="77777777" w:rsidR="00955765" w:rsidRDefault="00955765" w:rsidP="00A56D06">
            <w:pPr>
              <w:jc w:val="both"/>
              <w:rPr>
                <w:rFonts w:ascii="Times New Roman" w:hAnsi="Times New Roman" w:cs="Times New Roman"/>
                <w:i/>
                <w:sz w:val="24"/>
                <w:szCs w:val="24"/>
              </w:rPr>
            </w:pPr>
          </w:p>
          <w:p w14:paraId="1314931E" w14:textId="77777777" w:rsidR="00955765" w:rsidRDefault="00955765" w:rsidP="00A56D06">
            <w:pPr>
              <w:jc w:val="both"/>
              <w:rPr>
                <w:rFonts w:ascii="Times New Roman" w:hAnsi="Times New Roman" w:cs="Times New Roman"/>
                <w:i/>
                <w:sz w:val="24"/>
                <w:szCs w:val="24"/>
              </w:rPr>
            </w:pPr>
          </w:p>
          <w:p w14:paraId="693ADDCB" w14:textId="77777777" w:rsidR="00955765" w:rsidRDefault="00955765" w:rsidP="00A56D06">
            <w:pPr>
              <w:jc w:val="both"/>
              <w:rPr>
                <w:rFonts w:ascii="Times New Roman" w:hAnsi="Times New Roman" w:cs="Times New Roman"/>
                <w:i/>
                <w:sz w:val="24"/>
                <w:szCs w:val="24"/>
              </w:rPr>
            </w:pPr>
          </w:p>
          <w:p w14:paraId="2141CC21" w14:textId="77777777" w:rsidR="00955765" w:rsidRDefault="00955765" w:rsidP="00A56D06">
            <w:pPr>
              <w:jc w:val="both"/>
              <w:rPr>
                <w:rFonts w:ascii="Times New Roman" w:hAnsi="Times New Roman" w:cs="Times New Roman"/>
                <w:i/>
                <w:sz w:val="24"/>
                <w:szCs w:val="24"/>
              </w:rPr>
            </w:pPr>
          </w:p>
          <w:p w14:paraId="0546A441" w14:textId="77777777" w:rsidR="00955765" w:rsidRDefault="00955765" w:rsidP="00A56D06">
            <w:pPr>
              <w:jc w:val="both"/>
              <w:rPr>
                <w:rFonts w:ascii="Times New Roman" w:hAnsi="Times New Roman" w:cs="Times New Roman"/>
                <w:i/>
                <w:sz w:val="24"/>
                <w:szCs w:val="24"/>
              </w:rPr>
            </w:pPr>
          </w:p>
          <w:p w14:paraId="5436EE6D" w14:textId="77777777" w:rsidR="00955765" w:rsidRDefault="00955765" w:rsidP="00A56D06">
            <w:pPr>
              <w:jc w:val="both"/>
              <w:rPr>
                <w:rFonts w:ascii="Times New Roman" w:hAnsi="Times New Roman" w:cs="Times New Roman"/>
                <w:i/>
                <w:sz w:val="24"/>
                <w:szCs w:val="24"/>
              </w:rPr>
            </w:pPr>
          </w:p>
          <w:p w14:paraId="7DAAEB45" w14:textId="77777777" w:rsidR="00955765" w:rsidRDefault="00955765" w:rsidP="00A56D06">
            <w:pPr>
              <w:jc w:val="both"/>
              <w:rPr>
                <w:rFonts w:ascii="Times New Roman" w:hAnsi="Times New Roman" w:cs="Times New Roman"/>
                <w:i/>
                <w:sz w:val="24"/>
                <w:szCs w:val="24"/>
              </w:rPr>
            </w:pPr>
          </w:p>
          <w:p w14:paraId="06012A22" w14:textId="77777777" w:rsidR="00955765" w:rsidRDefault="00955765" w:rsidP="00A56D06">
            <w:pPr>
              <w:jc w:val="both"/>
              <w:rPr>
                <w:rFonts w:ascii="Times New Roman" w:hAnsi="Times New Roman" w:cs="Times New Roman"/>
                <w:i/>
                <w:sz w:val="24"/>
                <w:szCs w:val="24"/>
              </w:rPr>
            </w:pPr>
          </w:p>
          <w:p w14:paraId="71ADC49B" w14:textId="77777777" w:rsidR="00955765" w:rsidRDefault="00955765" w:rsidP="00A56D06">
            <w:pPr>
              <w:jc w:val="both"/>
              <w:rPr>
                <w:rFonts w:ascii="Times New Roman" w:hAnsi="Times New Roman" w:cs="Times New Roman"/>
                <w:i/>
                <w:sz w:val="24"/>
                <w:szCs w:val="24"/>
              </w:rPr>
            </w:pPr>
          </w:p>
          <w:p w14:paraId="606FF739" w14:textId="77777777" w:rsidR="00955765" w:rsidRDefault="00955765" w:rsidP="00A56D06">
            <w:pPr>
              <w:jc w:val="both"/>
              <w:rPr>
                <w:rFonts w:ascii="Times New Roman" w:hAnsi="Times New Roman" w:cs="Times New Roman"/>
                <w:i/>
                <w:sz w:val="24"/>
                <w:szCs w:val="24"/>
              </w:rPr>
            </w:pPr>
          </w:p>
          <w:p w14:paraId="1DE55075" w14:textId="77777777" w:rsidR="001A2EEA" w:rsidRDefault="001A2EEA" w:rsidP="00A56D06">
            <w:pPr>
              <w:jc w:val="both"/>
              <w:rPr>
                <w:rFonts w:ascii="Times New Roman" w:hAnsi="Times New Roman" w:cs="Times New Roman"/>
                <w:sz w:val="24"/>
                <w:szCs w:val="24"/>
              </w:rPr>
            </w:pPr>
          </w:p>
          <w:p w14:paraId="30523192" w14:textId="77777777" w:rsidR="009C02CC" w:rsidRDefault="009C02CC" w:rsidP="00A56D06">
            <w:pPr>
              <w:jc w:val="both"/>
              <w:rPr>
                <w:rFonts w:ascii="Times New Roman" w:hAnsi="Times New Roman" w:cs="Times New Roman"/>
                <w:sz w:val="24"/>
                <w:szCs w:val="24"/>
              </w:rPr>
            </w:pPr>
          </w:p>
          <w:p w14:paraId="2B8F0B0D" w14:textId="6F086687" w:rsidR="00955765" w:rsidRDefault="001A2EEA" w:rsidP="00A56D06">
            <w:pPr>
              <w:jc w:val="both"/>
              <w:rPr>
                <w:rFonts w:ascii="Times New Roman" w:hAnsi="Times New Roman" w:cs="Times New Roman"/>
                <w:sz w:val="24"/>
                <w:szCs w:val="24"/>
              </w:rPr>
            </w:pPr>
            <w:r>
              <w:rPr>
                <w:rFonts w:ascii="Times New Roman" w:hAnsi="Times New Roman" w:cs="Times New Roman"/>
                <w:sz w:val="24"/>
                <w:szCs w:val="24"/>
              </w:rPr>
              <w:t>Не се приема. В интервенцията е ясно изразено разграничението за възможностите за финансиране, спрямо останалите интервенции от СПРЗСР 2023-2027 г.</w:t>
            </w:r>
          </w:p>
          <w:p w14:paraId="38D0C7C8" w14:textId="77777777" w:rsidR="001A2EEA" w:rsidRDefault="001A2EEA" w:rsidP="00A56D06">
            <w:pPr>
              <w:jc w:val="both"/>
              <w:rPr>
                <w:rFonts w:ascii="Times New Roman" w:hAnsi="Times New Roman" w:cs="Times New Roman"/>
                <w:sz w:val="24"/>
                <w:szCs w:val="24"/>
              </w:rPr>
            </w:pPr>
          </w:p>
          <w:p w14:paraId="18F4ECD6" w14:textId="77777777" w:rsidR="001A2EEA" w:rsidRDefault="001A2EEA" w:rsidP="00A56D06">
            <w:pPr>
              <w:jc w:val="both"/>
              <w:rPr>
                <w:rFonts w:ascii="Times New Roman" w:hAnsi="Times New Roman" w:cs="Times New Roman"/>
                <w:sz w:val="24"/>
                <w:szCs w:val="24"/>
              </w:rPr>
            </w:pPr>
          </w:p>
          <w:p w14:paraId="10CB01DD" w14:textId="77777777" w:rsidR="001A2EEA" w:rsidRDefault="001A2EEA" w:rsidP="00A56D06">
            <w:pPr>
              <w:jc w:val="both"/>
              <w:rPr>
                <w:rFonts w:ascii="Times New Roman" w:hAnsi="Times New Roman" w:cs="Times New Roman"/>
                <w:sz w:val="24"/>
                <w:szCs w:val="24"/>
              </w:rPr>
            </w:pPr>
          </w:p>
          <w:p w14:paraId="21830295" w14:textId="77777777" w:rsidR="001A2EEA" w:rsidRDefault="001A2EEA" w:rsidP="00A56D06">
            <w:pPr>
              <w:jc w:val="both"/>
              <w:rPr>
                <w:rFonts w:ascii="Times New Roman" w:hAnsi="Times New Roman" w:cs="Times New Roman"/>
                <w:sz w:val="24"/>
                <w:szCs w:val="24"/>
              </w:rPr>
            </w:pPr>
          </w:p>
          <w:p w14:paraId="0ECCBF79" w14:textId="77777777" w:rsidR="001A2EEA" w:rsidRDefault="001A2EEA" w:rsidP="00A56D06">
            <w:pPr>
              <w:jc w:val="both"/>
              <w:rPr>
                <w:rFonts w:ascii="Times New Roman" w:hAnsi="Times New Roman" w:cs="Times New Roman"/>
                <w:sz w:val="24"/>
                <w:szCs w:val="24"/>
              </w:rPr>
            </w:pPr>
          </w:p>
          <w:p w14:paraId="4A047A72" w14:textId="77777777" w:rsidR="001A2EEA" w:rsidRDefault="001A2EEA" w:rsidP="00A56D06">
            <w:pPr>
              <w:jc w:val="both"/>
              <w:rPr>
                <w:rFonts w:ascii="Times New Roman" w:hAnsi="Times New Roman" w:cs="Times New Roman"/>
                <w:sz w:val="24"/>
                <w:szCs w:val="24"/>
              </w:rPr>
            </w:pPr>
          </w:p>
          <w:p w14:paraId="1940B23E" w14:textId="77777777" w:rsidR="001A2EEA" w:rsidRDefault="001A2EEA" w:rsidP="00A56D06">
            <w:pPr>
              <w:jc w:val="both"/>
              <w:rPr>
                <w:rFonts w:ascii="Times New Roman" w:hAnsi="Times New Roman" w:cs="Times New Roman"/>
                <w:sz w:val="24"/>
                <w:szCs w:val="24"/>
              </w:rPr>
            </w:pPr>
          </w:p>
          <w:p w14:paraId="72872A54" w14:textId="77777777" w:rsidR="001A2EEA" w:rsidRDefault="001A2EEA" w:rsidP="00A56D06">
            <w:pPr>
              <w:jc w:val="both"/>
              <w:rPr>
                <w:rFonts w:ascii="Times New Roman" w:hAnsi="Times New Roman" w:cs="Times New Roman"/>
                <w:sz w:val="24"/>
                <w:szCs w:val="24"/>
              </w:rPr>
            </w:pPr>
          </w:p>
          <w:p w14:paraId="08145DA1" w14:textId="77777777" w:rsidR="001A2EEA" w:rsidRDefault="001A2EEA" w:rsidP="00A56D06">
            <w:pPr>
              <w:jc w:val="both"/>
              <w:rPr>
                <w:rFonts w:ascii="Times New Roman" w:hAnsi="Times New Roman" w:cs="Times New Roman"/>
                <w:sz w:val="24"/>
                <w:szCs w:val="24"/>
              </w:rPr>
            </w:pPr>
          </w:p>
          <w:p w14:paraId="085AE8B8" w14:textId="77777777" w:rsidR="001A2EEA" w:rsidRDefault="001A2EEA" w:rsidP="00A56D06">
            <w:pPr>
              <w:jc w:val="both"/>
              <w:rPr>
                <w:rFonts w:ascii="Times New Roman" w:hAnsi="Times New Roman" w:cs="Times New Roman"/>
                <w:sz w:val="24"/>
                <w:szCs w:val="24"/>
              </w:rPr>
            </w:pPr>
          </w:p>
          <w:p w14:paraId="04D9D3C1" w14:textId="77777777" w:rsidR="001A2EEA" w:rsidRDefault="001A2EEA" w:rsidP="00A56D06">
            <w:pPr>
              <w:jc w:val="both"/>
              <w:rPr>
                <w:rFonts w:ascii="Times New Roman" w:hAnsi="Times New Roman" w:cs="Times New Roman"/>
                <w:sz w:val="24"/>
                <w:szCs w:val="24"/>
              </w:rPr>
            </w:pPr>
          </w:p>
          <w:p w14:paraId="2C5C957B" w14:textId="77777777" w:rsidR="001A2EEA" w:rsidRDefault="001A2EEA" w:rsidP="00A56D06">
            <w:pPr>
              <w:jc w:val="both"/>
              <w:rPr>
                <w:rFonts w:ascii="Times New Roman" w:hAnsi="Times New Roman" w:cs="Times New Roman"/>
                <w:sz w:val="24"/>
                <w:szCs w:val="24"/>
              </w:rPr>
            </w:pPr>
          </w:p>
          <w:p w14:paraId="1F73E0A5" w14:textId="77777777" w:rsidR="001A2EEA" w:rsidRDefault="001A2EEA" w:rsidP="00A56D06">
            <w:pPr>
              <w:jc w:val="both"/>
              <w:rPr>
                <w:rFonts w:ascii="Times New Roman" w:hAnsi="Times New Roman" w:cs="Times New Roman"/>
                <w:sz w:val="24"/>
                <w:szCs w:val="24"/>
              </w:rPr>
            </w:pPr>
          </w:p>
          <w:p w14:paraId="7152FA77" w14:textId="77777777" w:rsidR="001A2EEA" w:rsidRDefault="001A2EEA" w:rsidP="00A56D06">
            <w:pPr>
              <w:jc w:val="both"/>
              <w:rPr>
                <w:rFonts w:ascii="Times New Roman" w:hAnsi="Times New Roman" w:cs="Times New Roman"/>
                <w:sz w:val="24"/>
                <w:szCs w:val="24"/>
              </w:rPr>
            </w:pPr>
          </w:p>
          <w:p w14:paraId="16A707EA" w14:textId="77777777" w:rsidR="001A2EEA" w:rsidRDefault="001A2EEA" w:rsidP="00A56D06">
            <w:pPr>
              <w:jc w:val="both"/>
              <w:rPr>
                <w:rFonts w:ascii="Times New Roman" w:hAnsi="Times New Roman" w:cs="Times New Roman"/>
                <w:sz w:val="24"/>
                <w:szCs w:val="24"/>
              </w:rPr>
            </w:pPr>
          </w:p>
          <w:p w14:paraId="7FDDBF61" w14:textId="77777777" w:rsidR="001A2EEA" w:rsidRDefault="001A2EEA" w:rsidP="00A56D06">
            <w:pPr>
              <w:jc w:val="both"/>
              <w:rPr>
                <w:rFonts w:ascii="Times New Roman" w:hAnsi="Times New Roman" w:cs="Times New Roman"/>
                <w:sz w:val="24"/>
                <w:szCs w:val="24"/>
              </w:rPr>
            </w:pPr>
          </w:p>
          <w:p w14:paraId="7EB7620D" w14:textId="77777777" w:rsidR="001A2EEA" w:rsidRDefault="001A2EEA" w:rsidP="00A56D06">
            <w:pPr>
              <w:jc w:val="both"/>
              <w:rPr>
                <w:rFonts w:ascii="Times New Roman" w:hAnsi="Times New Roman" w:cs="Times New Roman"/>
                <w:sz w:val="24"/>
                <w:szCs w:val="24"/>
              </w:rPr>
            </w:pPr>
          </w:p>
          <w:p w14:paraId="0FB17C9D" w14:textId="77777777" w:rsidR="001A2EEA" w:rsidRDefault="001A2EEA" w:rsidP="00A56D06">
            <w:pPr>
              <w:jc w:val="both"/>
              <w:rPr>
                <w:rFonts w:ascii="Times New Roman" w:hAnsi="Times New Roman" w:cs="Times New Roman"/>
                <w:sz w:val="24"/>
                <w:szCs w:val="24"/>
              </w:rPr>
            </w:pPr>
          </w:p>
          <w:p w14:paraId="419C34D5" w14:textId="77777777" w:rsidR="001A2EEA" w:rsidRDefault="001A2EEA" w:rsidP="00A56D06">
            <w:pPr>
              <w:jc w:val="both"/>
              <w:rPr>
                <w:rFonts w:ascii="Times New Roman" w:hAnsi="Times New Roman" w:cs="Times New Roman"/>
                <w:sz w:val="24"/>
                <w:szCs w:val="24"/>
              </w:rPr>
            </w:pPr>
          </w:p>
          <w:p w14:paraId="63843F40" w14:textId="77777777" w:rsidR="001A2EEA" w:rsidRDefault="001A2EEA" w:rsidP="00A56D06">
            <w:pPr>
              <w:jc w:val="both"/>
              <w:rPr>
                <w:rFonts w:ascii="Times New Roman" w:hAnsi="Times New Roman" w:cs="Times New Roman"/>
                <w:sz w:val="24"/>
                <w:szCs w:val="24"/>
              </w:rPr>
            </w:pPr>
          </w:p>
          <w:p w14:paraId="6BD919B9" w14:textId="77777777" w:rsidR="001A2EEA" w:rsidRDefault="001A2EEA" w:rsidP="00A56D06">
            <w:pPr>
              <w:jc w:val="both"/>
              <w:rPr>
                <w:rFonts w:ascii="Times New Roman" w:hAnsi="Times New Roman" w:cs="Times New Roman"/>
                <w:sz w:val="24"/>
                <w:szCs w:val="24"/>
              </w:rPr>
            </w:pPr>
          </w:p>
          <w:p w14:paraId="348E3C68" w14:textId="77777777" w:rsidR="001A2EEA" w:rsidRDefault="00DF341B" w:rsidP="00A56D06">
            <w:pPr>
              <w:jc w:val="both"/>
              <w:rPr>
                <w:rFonts w:ascii="Times New Roman" w:hAnsi="Times New Roman" w:cs="Times New Roman"/>
                <w:i/>
                <w:sz w:val="24"/>
                <w:szCs w:val="24"/>
              </w:rPr>
            </w:pPr>
            <w:r>
              <w:rPr>
                <w:rFonts w:ascii="Times New Roman" w:hAnsi="Times New Roman" w:cs="Times New Roman"/>
                <w:sz w:val="24"/>
                <w:szCs w:val="24"/>
              </w:rPr>
              <w:t>Не се приема. Съгласно т. 5.2 от раздел №7 „Доспустими кандидати/бенефициенти“</w:t>
            </w:r>
            <w:r w:rsidR="001B3384">
              <w:rPr>
                <w:rFonts w:ascii="Times New Roman" w:hAnsi="Times New Roman" w:cs="Times New Roman"/>
                <w:sz w:val="24"/>
                <w:szCs w:val="24"/>
              </w:rPr>
              <w:t xml:space="preserve">, </w:t>
            </w:r>
            <w:r w:rsidR="001B3384" w:rsidRPr="001B3384">
              <w:rPr>
                <w:rFonts w:ascii="Times New Roman" w:hAnsi="Times New Roman" w:cs="Times New Roman"/>
                <w:sz w:val="24"/>
                <w:szCs w:val="24"/>
              </w:rPr>
              <w:t xml:space="preserve">I. </w:t>
            </w:r>
            <w:r w:rsidR="001B3384">
              <w:rPr>
                <w:rFonts w:ascii="Times New Roman" w:hAnsi="Times New Roman" w:cs="Times New Roman"/>
                <w:sz w:val="24"/>
                <w:szCs w:val="24"/>
              </w:rPr>
              <w:t>„</w:t>
            </w:r>
            <w:r w:rsidR="001B3384" w:rsidRPr="001B3384">
              <w:rPr>
                <w:rFonts w:ascii="Times New Roman" w:hAnsi="Times New Roman" w:cs="Times New Roman"/>
                <w:sz w:val="24"/>
                <w:szCs w:val="24"/>
              </w:rPr>
              <w:t>Критерии за допустимост на кандидатите</w:t>
            </w:r>
            <w:r w:rsidR="001B3384">
              <w:rPr>
                <w:rFonts w:ascii="Times New Roman" w:hAnsi="Times New Roman" w:cs="Times New Roman"/>
                <w:sz w:val="24"/>
                <w:szCs w:val="24"/>
              </w:rPr>
              <w:t xml:space="preserve">“ – </w:t>
            </w:r>
            <w:r w:rsidR="001B3384" w:rsidRPr="001B3384">
              <w:rPr>
                <w:rFonts w:ascii="Times New Roman" w:hAnsi="Times New Roman" w:cs="Times New Roman"/>
                <w:i/>
                <w:sz w:val="24"/>
                <w:szCs w:val="24"/>
              </w:rPr>
              <w:t xml:space="preserve">„Договорите за наем и/или аренда по т. 2. 4. и 2. 5., включени при определяне на изискуемия </w:t>
            </w:r>
            <w:r w:rsidR="001B3384" w:rsidRPr="001B3384">
              <w:rPr>
                <w:rFonts w:ascii="Times New Roman" w:hAnsi="Times New Roman" w:cs="Times New Roman"/>
                <w:i/>
                <w:sz w:val="24"/>
                <w:szCs w:val="24"/>
              </w:rPr>
              <w:lastRenderedPageBreak/>
              <w:t>минимален икономически размер на стопанството от не по-малко от 4000 евро СПО, трябва да са</w:t>
            </w:r>
            <w:r w:rsidR="001B3384">
              <w:rPr>
                <w:rFonts w:ascii="Times New Roman" w:hAnsi="Times New Roman" w:cs="Times New Roman"/>
                <w:i/>
                <w:sz w:val="24"/>
                <w:szCs w:val="24"/>
              </w:rPr>
              <w:t xml:space="preserve"> </w:t>
            </w:r>
            <w:r w:rsidR="001B3384" w:rsidRPr="001B3384">
              <w:rPr>
                <w:rFonts w:ascii="Times New Roman" w:hAnsi="Times New Roman" w:cs="Times New Roman"/>
                <w:i/>
                <w:sz w:val="24"/>
                <w:szCs w:val="24"/>
              </w:rPr>
              <w:t>с минимален срок на действие пет години, като към датата на подаване на заявлението за подпомагане  може да са изтекли не повече от 12 месеца от срока</w:t>
            </w:r>
            <w:r w:rsidR="001B3384">
              <w:rPr>
                <w:rFonts w:ascii="Times New Roman" w:hAnsi="Times New Roman" w:cs="Times New Roman"/>
                <w:i/>
                <w:sz w:val="24"/>
                <w:szCs w:val="24"/>
              </w:rPr>
              <w:t>“</w:t>
            </w:r>
            <w:r w:rsidR="001B3384" w:rsidRPr="001B3384">
              <w:rPr>
                <w:rFonts w:ascii="Times New Roman" w:hAnsi="Times New Roman" w:cs="Times New Roman"/>
                <w:i/>
                <w:sz w:val="24"/>
                <w:szCs w:val="24"/>
              </w:rPr>
              <w:t>.</w:t>
            </w:r>
          </w:p>
          <w:p w14:paraId="63FAEEF3" w14:textId="77777777" w:rsidR="001B3384" w:rsidRDefault="001B3384" w:rsidP="00A56D06">
            <w:pPr>
              <w:jc w:val="both"/>
              <w:rPr>
                <w:rFonts w:ascii="Times New Roman" w:hAnsi="Times New Roman" w:cs="Times New Roman"/>
                <w:i/>
                <w:sz w:val="24"/>
                <w:szCs w:val="24"/>
              </w:rPr>
            </w:pPr>
          </w:p>
          <w:p w14:paraId="22F8B1C1" w14:textId="77777777" w:rsidR="001B3384" w:rsidRDefault="001B3384" w:rsidP="00A56D06">
            <w:pPr>
              <w:jc w:val="both"/>
              <w:rPr>
                <w:rFonts w:ascii="Times New Roman" w:hAnsi="Times New Roman" w:cs="Times New Roman"/>
                <w:i/>
                <w:sz w:val="24"/>
                <w:szCs w:val="24"/>
              </w:rPr>
            </w:pPr>
          </w:p>
          <w:p w14:paraId="4501374F" w14:textId="77777777" w:rsidR="001B3384" w:rsidRDefault="001B3384" w:rsidP="00A56D06">
            <w:pPr>
              <w:jc w:val="both"/>
              <w:rPr>
                <w:rFonts w:ascii="Times New Roman" w:hAnsi="Times New Roman" w:cs="Times New Roman"/>
                <w:i/>
                <w:sz w:val="24"/>
                <w:szCs w:val="24"/>
              </w:rPr>
            </w:pPr>
          </w:p>
          <w:p w14:paraId="3306DE9B" w14:textId="77777777" w:rsidR="001B3384" w:rsidRDefault="001B3384" w:rsidP="00A56D06">
            <w:pPr>
              <w:jc w:val="both"/>
              <w:rPr>
                <w:rFonts w:ascii="Times New Roman" w:hAnsi="Times New Roman" w:cs="Times New Roman"/>
                <w:i/>
                <w:sz w:val="24"/>
                <w:szCs w:val="24"/>
              </w:rPr>
            </w:pPr>
          </w:p>
          <w:p w14:paraId="5C25992E" w14:textId="77777777" w:rsidR="001B3384" w:rsidRDefault="001B3384" w:rsidP="00A56D06">
            <w:pPr>
              <w:jc w:val="both"/>
              <w:rPr>
                <w:rFonts w:ascii="Times New Roman" w:hAnsi="Times New Roman" w:cs="Times New Roman"/>
                <w:i/>
                <w:sz w:val="24"/>
                <w:szCs w:val="24"/>
              </w:rPr>
            </w:pPr>
          </w:p>
          <w:p w14:paraId="2C6E30D7" w14:textId="77777777" w:rsidR="001B3384" w:rsidRDefault="001B3384" w:rsidP="00A56D06">
            <w:pPr>
              <w:jc w:val="both"/>
              <w:rPr>
                <w:rFonts w:ascii="Times New Roman" w:hAnsi="Times New Roman" w:cs="Times New Roman"/>
                <w:i/>
                <w:sz w:val="24"/>
                <w:szCs w:val="24"/>
              </w:rPr>
            </w:pPr>
          </w:p>
          <w:p w14:paraId="735C742B" w14:textId="77777777" w:rsidR="001B3384" w:rsidRDefault="001B3384" w:rsidP="00A56D06">
            <w:pPr>
              <w:jc w:val="both"/>
              <w:rPr>
                <w:rFonts w:ascii="Times New Roman" w:hAnsi="Times New Roman" w:cs="Times New Roman"/>
                <w:i/>
                <w:sz w:val="24"/>
                <w:szCs w:val="24"/>
              </w:rPr>
            </w:pPr>
          </w:p>
          <w:p w14:paraId="777B3F55" w14:textId="77777777" w:rsidR="001B3384" w:rsidRDefault="001B3384" w:rsidP="00A56D06">
            <w:pPr>
              <w:jc w:val="both"/>
              <w:rPr>
                <w:rFonts w:ascii="Times New Roman" w:hAnsi="Times New Roman" w:cs="Times New Roman"/>
                <w:i/>
                <w:sz w:val="24"/>
                <w:szCs w:val="24"/>
              </w:rPr>
            </w:pPr>
          </w:p>
          <w:p w14:paraId="4EADC2B2" w14:textId="77777777" w:rsidR="001B3384" w:rsidRDefault="001B3384" w:rsidP="00A56D06">
            <w:pPr>
              <w:jc w:val="both"/>
              <w:rPr>
                <w:rFonts w:ascii="Times New Roman" w:hAnsi="Times New Roman" w:cs="Times New Roman"/>
                <w:i/>
                <w:sz w:val="24"/>
                <w:szCs w:val="24"/>
              </w:rPr>
            </w:pPr>
          </w:p>
          <w:p w14:paraId="26F83817" w14:textId="77777777" w:rsidR="001B3384" w:rsidRDefault="001B3384" w:rsidP="00A56D06">
            <w:pPr>
              <w:jc w:val="both"/>
              <w:rPr>
                <w:rFonts w:ascii="Times New Roman" w:hAnsi="Times New Roman" w:cs="Times New Roman"/>
                <w:i/>
                <w:sz w:val="24"/>
                <w:szCs w:val="24"/>
              </w:rPr>
            </w:pPr>
          </w:p>
          <w:p w14:paraId="539B9573" w14:textId="77777777" w:rsidR="001B3384" w:rsidRDefault="001B3384" w:rsidP="00A56D06">
            <w:pPr>
              <w:jc w:val="both"/>
              <w:rPr>
                <w:rFonts w:ascii="Times New Roman" w:hAnsi="Times New Roman" w:cs="Times New Roman"/>
                <w:i/>
                <w:sz w:val="24"/>
                <w:szCs w:val="24"/>
              </w:rPr>
            </w:pPr>
          </w:p>
          <w:p w14:paraId="6A2B5E8E" w14:textId="77777777" w:rsidR="001B3384" w:rsidRDefault="001B3384" w:rsidP="00A56D06">
            <w:pPr>
              <w:jc w:val="both"/>
              <w:rPr>
                <w:rFonts w:ascii="Times New Roman" w:hAnsi="Times New Roman" w:cs="Times New Roman"/>
                <w:i/>
                <w:sz w:val="24"/>
                <w:szCs w:val="24"/>
              </w:rPr>
            </w:pPr>
          </w:p>
          <w:p w14:paraId="598CBDFE" w14:textId="77777777" w:rsidR="001B3384" w:rsidRDefault="001B3384" w:rsidP="00A56D06">
            <w:pPr>
              <w:jc w:val="both"/>
              <w:rPr>
                <w:rFonts w:ascii="Times New Roman" w:hAnsi="Times New Roman" w:cs="Times New Roman"/>
                <w:i/>
                <w:sz w:val="24"/>
                <w:szCs w:val="24"/>
              </w:rPr>
            </w:pPr>
          </w:p>
          <w:p w14:paraId="6FBE8079" w14:textId="77777777" w:rsidR="001B3384" w:rsidRDefault="001B3384" w:rsidP="00A56D06">
            <w:pPr>
              <w:jc w:val="both"/>
              <w:rPr>
                <w:rFonts w:ascii="Times New Roman" w:hAnsi="Times New Roman" w:cs="Times New Roman"/>
                <w:i/>
                <w:sz w:val="24"/>
                <w:szCs w:val="24"/>
              </w:rPr>
            </w:pPr>
          </w:p>
          <w:p w14:paraId="3333B926" w14:textId="77777777" w:rsidR="001B3384" w:rsidRDefault="001B3384" w:rsidP="00A56D06">
            <w:pPr>
              <w:jc w:val="both"/>
              <w:rPr>
                <w:rFonts w:ascii="Times New Roman" w:hAnsi="Times New Roman" w:cs="Times New Roman"/>
                <w:i/>
                <w:sz w:val="24"/>
                <w:szCs w:val="24"/>
              </w:rPr>
            </w:pPr>
          </w:p>
          <w:p w14:paraId="7717834C" w14:textId="77777777" w:rsidR="001B3384" w:rsidRDefault="001B3384" w:rsidP="00A56D06">
            <w:pPr>
              <w:jc w:val="both"/>
              <w:rPr>
                <w:rFonts w:ascii="Times New Roman" w:hAnsi="Times New Roman" w:cs="Times New Roman"/>
                <w:i/>
                <w:sz w:val="24"/>
                <w:szCs w:val="24"/>
              </w:rPr>
            </w:pPr>
          </w:p>
          <w:p w14:paraId="46D9B0FF" w14:textId="77777777" w:rsidR="001B3384" w:rsidRDefault="001B3384" w:rsidP="00A56D06">
            <w:pPr>
              <w:jc w:val="both"/>
              <w:rPr>
                <w:rFonts w:ascii="Times New Roman" w:hAnsi="Times New Roman" w:cs="Times New Roman"/>
                <w:i/>
                <w:sz w:val="24"/>
                <w:szCs w:val="24"/>
              </w:rPr>
            </w:pPr>
          </w:p>
          <w:p w14:paraId="270863F9" w14:textId="77777777" w:rsidR="001B3384" w:rsidRDefault="001B3384" w:rsidP="00A56D06">
            <w:pPr>
              <w:jc w:val="both"/>
              <w:rPr>
                <w:rFonts w:ascii="Times New Roman" w:hAnsi="Times New Roman" w:cs="Times New Roman"/>
                <w:i/>
                <w:sz w:val="24"/>
                <w:szCs w:val="24"/>
              </w:rPr>
            </w:pPr>
          </w:p>
          <w:p w14:paraId="5CBB7FE7" w14:textId="77777777" w:rsidR="001B3384" w:rsidRDefault="001B3384" w:rsidP="00A56D06">
            <w:pPr>
              <w:jc w:val="both"/>
              <w:rPr>
                <w:rFonts w:ascii="Times New Roman" w:hAnsi="Times New Roman" w:cs="Times New Roman"/>
                <w:i/>
                <w:sz w:val="24"/>
                <w:szCs w:val="24"/>
              </w:rPr>
            </w:pPr>
          </w:p>
          <w:p w14:paraId="4A6C8CAF" w14:textId="77777777" w:rsidR="001B3384" w:rsidRDefault="001B3384" w:rsidP="00A56D06">
            <w:pPr>
              <w:jc w:val="both"/>
              <w:rPr>
                <w:rFonts w:ascii="Times New Roman" w:hAnsi="Times New Roman" w:cs="Times New Roman"/>
                <w:i/>
                <w:sz w:val="24"/>
                <w:szCs w:val="24"/>
              </w:rPr>
            </w:pPr>
          </w:p>
          <w:p w14:paraId="7678951F" w14:textId="77777777" w:rsidR="001B3384" w:rsidRDefault="001B3384" w:rsidP="00A56D06">
            <w:pPr>
              <w:jc w:val="both"/>
              <w:rPr>
                <w:rFonts w:ascii="Times New Roman" w:hAnsi="Times New Roman" w:cs="Times New Roman"/>
                <w:sz w:val="24"/>
                <w:szCs w:val="24"/>
              </w:rPr>
            </w:pPr>
          </w:p>
          <w:p w14:paraId="5FAD020F" w14:textId="71759529" w:rsidR="001B3384" w:rsidRDefault="001B3384"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46E8292D" w14:textId="6D2C91C1" w:rsidR="001B3384" w:rsidRDefault="001B3384" w:rsidP="00A56D06">
            <w:pPr>
              <w:jc w:val="both"/>
              <w:rPr>
                <w:rFonts w:ascii="Times New Roman" w:hAnsi="Times New Roman" w:cs="Times New Roman"/>
                <w:sz w:val="24"/>
                <w:szCs w:val="24"/>
              </w:rPr>
            </w:pPr>
          </w:p>
          <w:p w14:paraId="61E08F20" w14:textId="0CF50B2F" w:rsidR="001B3384" w:rsidRDefault="001B3384" w:rsidP="00A56D06">
            <w:pPr>
              <w:jc w:val="both"/>
              <w:rPr>
                <w:rFonts w:ascii="Times New Roman" w:hAnsi="Times New Roman" w:cs="Times New Roman"/>
                <w:sz w:val="24"/>
                <w:szCs w:val="24"/>
              </w:rPr>
            </w:pPr>
          </w:p>
          <w:p w14:paraId="2FBABAA1" w14:textId="3C0B463C" w:rsidR="001B3384" w:rsidRDefault="001B3384" w:rsidP="00A56D06">
            <w:pPr>
              <w:jc w:val="both"/>
              <w:rPr>
                <w:rFonts w:ascii="Times New Roman" w:hAnsi="Times New Roman" w:cs="Times New Roman"/>
                <w:sz w:val="24"/>
                <w:szCs w:val="24"/>
              </w:rPr>
            </w:pPr>
          </w:p>
          <w:p w14:paraId="1792402B" w14:textId="0BEFD6A4" w:rsidR="001B3384" w:rsidRDefault="001B3384" w:rsidP="00A56D06">
            <w:pPr>
              <w:jc w:val="both"/>
              <w:rPr>
                <w:rFonts w:ascii="Times New Roman" w:hAnsi="Times New Roman" w:cs="Times New Roman"/>
                <w:sz w:val="24"/>
                <w:szCs w:val="24"/>
              </w:rPr>
            </w:pPr>
          </w:p>
          <w:p w14:paraId="0B0A182A" w14:textId="500521A0" w:rsidR="001B3384" w:rsidRDefault="001B3384" w:rsidP="00A56D06">
            <w:pPr>
              <w:jc w:val="both"/>
              <w:rPr>
                <w:rFonts w:ascii="Times New Roman" w:hAnsi="Times New Roman" w:cs="Times New Roman"/>
                <w:sz w:val="24"/>
                <w:szCs w:val="24"/>
              </w:rPr>
            </w:pPr>
          </w:p>
          <w:p w14:paraId="6FE7E711" w14:textId="71B3CA88" w:rsidR="001B3384" w:rsidRDefault="001B3384" w:rsidP="00A56D06">
            <w:pPr>
              <w:jc w:val="both"/>
              <w:rPr>
                <w:rFonts w:ascii="Times New Roman" w:hAnsi="Times New Roman" w:cs="Times New Roman"/>
                <w:sz w:val="24"/>
                <w:szCs w:val="24"/>
              </w:rPr>
            </w:pPr>
          </w:p>
          <w:p w14:paraId="196DBA78" w14:textId="0008ACD4" w:rsidR="001B3384" w:rsidRDefault="001B3384" w:rsidP="00A56D06">
            <w:pPr>
              <w:jc w:val="both"/>
              <w:rPr>
                <w:rFonts w:ascii="Times New Roman" w:hAnsi="Times New Roman" w:cs="Times New Roman"/>
                <w:sz w:val="24"/>
                <w:szCs w:val="24"/>
              </w:rPr>
            </w:pPr>
          </w:p>
          <w:p w14:paraId="67DB032D" w14:textId="06B0926B" w:rsidR="001B3384" w:rsidRDefault="001B3384" w:rsidP="00A56D06">
            <w:pPr>
              <w:jc w:val="both"/>
              <w:rPr>
                <w:rFonts w:ascii="Times New Roman" w:hAnsi="Times New Roman" w:cs="Times New Roman"/>
                <w:sz w:val="24"/>
                <w:szCs w:val="24"/>
              </w:rPr>
            </w:pPr>
          </w:p>
          <w:p w14:paraId="3EEDD722" w14:textId="2C2F6673" w:rsidR="001B3384" w:rsidRDefault="001B3384" w:rsidP="00A56D06">
            <w:pPr>
              <w:jc w:val="both"/>
              <w:rPr>
                <w:rFonts w:ascii="Times New Roman" w:hAnsi="Times New Roman" w:cs="Times New Roman"/>
                <w:sz w:val="24"/>
                <w:szCs w:val="24"/>
              </w:rPr>
            </w:pPr>
          </w:p>
          <w:p w14:paraId="317A01AD" w14:textId="6C61A246" w:rsidR="001B3384" w:rsidRDefault="001B3384" w:rsidP="00A56D06">
            <w:pPr>
              <w:jc w:val="both"/>
              <w:rPr>
                <w:rFonts w:ascii="Times New Roman" w:hAnsi="Times New Roman" w:cs="Times New Roman"/>
                <w:sz w:val="24"/>
                <w:szCs w:val="24"/>
              </w:rPr>
            </w:pPr>
          </w:p>
          <w:p w14:paraId="789B51B6" w14:textId="2CFE9632" w:rsidR="001B3384" w:rsidRDefault="001B3384" w:rsidP="00A56D06">
            <w:pPr>
              <w:jc w:val="both"/>
              <w:rPr>
                <w:rFonts w:ascii="Times New Roman" w:hAnsi="Times New Roman" w:cs="Times New Roman"/>
                <w:sz w:val="24"/>
                <w:szCs w:val="24"/>
              </w:rPr>
            </w:pPr>
          </w:p>
          <w:p w14:paraId="3DD4C345" w14:textId="3A2E1370" w:rsidR="001B3384" w:rsidRDefault="001B3384" w:rsidP="00A56D06">
            <w:pPr>
              <w:jc w:val="both"/>
              <w:rPr>
                <w:rFonts w:ascii="Times New Roman" w:hAnsi="Times New Roman" w:cs="Times New Roman"/>
                <w:sz w:val="24"/>
                <w:szCs w:val="24"/>
              </w:rPr>
            </w:pPr>
          </w:p>
          <w:p w14:paraId="14AC83D6" w14:textId="037B89E3" w:rsidR="001B3384" w:rsidRDefault="001B3384" w:rsidP="00A56D06">
            <w:pPr>
              <w:jc w:val="both"/>
              <w:rPr>
                <w:rFonts w:ascii="Times New Roman" w:hAnsi="Times New Roman" w:cs="Times New Roman"/>
                <w:sz w:val="24"/>
                <w:szCs w:val="24"/>
              </w:rPr>
            </w:pPr>
          </w:p>
          <w:p w14:paraId="35658DBA" w14:textId="79817F0F" w:rsidR="001B3384" w:rsidRDefault="001B3384" w:rsidP="00A56D06">
            <w:pPr>
              <w:jc w:val="both"/>
              <w:rPr>
                <w:rFonts w:ascii="Times New Roman" w:hAnsi="Times New Roman" w:cs="Times New Roman"/>
                <w:sz w:val="24"/>
                <w:szCs w:val="24"/>
              </w:rPr>
            </w:pPr>
          </w:p>
          <w:p w14:paraId="77F44B1F" w14:textId="1C853C15" w:rsidR="001B3384" w:rsidRDefault="001B3384" w:rsidP="00A56D06">
            <w:pPr>
              <w:jc w:val="both"/>
              <w:rPr>
                <w:rFonts w:ascii="Times New Roman" w:hAnsi="Times New Roman" w:cs="Times New Roman"/>
                <w:sz w:val="24"/>
                <w:szCs w:val="24"/>
              </w:rPr>
            </w:pPr>
          </w:p>
          <w:p w14:paraId="3E5EB54A" w14:textId="003D252C" w:rsidR="001B3384" w:rsidRDefault="001B3384" w:rsidP="00A56D06">
            <w:pPr>
              <w:jc w:val="both"/>
              <w:rPr>
                <w:rFonts w:ascii="Times New Roman" w:hAnsi="Times New Roman" w:cs="Times New Roman"/>
                <w:sz w:val="24"/>
                <w:szCs w:val="24"/>
              </w:rPr>
            </w:pPr>
          </w:p>
          <w:p w14:paraId="44C7C141" w14:textId="34D6FB65" w:rsidR="001B3384" w:rsidRDefault="001B3384" w:rsidP="00A56D06">
            <w:pPr>
              <w:jc w:val="both"/>
              <w:rPr>
                <w:rFonts w:ascii="Times New Roman" w:hAnsi="Times New Roman" w:cs="Times New Roman"/>
                <w:sz w:val="24"/>
                <w:szCs w:val="24"/>
              </w:rPr>
            </w:pPr>
          </w:p>
          <w:p w14:paraId="36771008" w14:textId="5B10AD9F" w:rsidR="001B3384" w:rsidRDefault="001B3384" w:rsidP="00A56D06">
            <w:pPr>
              <w:jc w:val="both"/>
              <w:rPr>
                <w:rFonts w:ascii="Times New Roman" w:hAnsi="Times New Roman" w:cs="Times New Roman"/>
                <w:sz w:val="24"/>
                <w:szCs w:val="24"/>
              </w:rPr>
            </w:pPr>
          </w:p>
          <w:p w14:paraId="29E1A22D" w14:textId="62D0C89A" w:rsidR="001B3384" w:rsidRDefault="001B3384" w:rsidP="00A56D06">
            <w:pPr>
              <w:jc w:val="both"/>
              <w:rPr>
                <w:rFonts w:ascii="Times New Roman" w:hAnsi="Times New Roman" w:cs="Times New Roman"/>
                <w:sz w:val="24"/>
                <w:szCs w:val="24"/>
              </w:rPr>
            </w:pPr>
          </w:p>
          <w:p w14:paraId="7EAC957B" w14:textId="2E4FE6D5" w:rsidR="001B3384" w:rsidRDefault="001B3384" w:rsidP="00A56D06">
            <w:pPr>
              <w:jc w:val="both"/>
              <w:rPr>
                <w:rFonts w:ascii="Times New Roman" w:hAnsi="Times New Roman" w:cs="Times New Roman"/>
                <w:sz w:val="24"/>
                <w:szCs w:val="24"/>
              </w:rPr>
            </w:pPr>
          </w:p>
          <w:p w14:paraId="4A574176" w14:textId="4804A16D" w:rsidR="001B3384" w:rsidRDefault="001B3384" w:rsidP="00A56D06">
            <w:pPr>
              <w:jc w:val="both"/>
              <w:rPr>
                <w:rFonts w:ascii="Times New Roman" w:hAnsi="Times New Roman" w:cs="Times New Roman"/>
                <w:sz w:val="24"/>
                <w:szCs w:val="24"/>
              </w:rPr>
            </w:pPr>
          </w:p>
          <w:p w14:paraId="74B1AC82" w14:textId="1ED52E97" w:rsidR="001B3384" w:rsidRDefault="001B3384" w:rsidP="00A56D06">
            <w:pPr>
              <w:jc w:val="both"/>
              <w:rPr>
                <w:rFonts w:ascii="Times New Roman" w:hAnsi="Times New Roman" w:cs="Times New Roman"/>
                <w:sz w:val="24"/>
                <w:szCs w:val="24"/>
              </w:rPr>
            </w:pPr>
          </w:p>
          <w:p w14:paraId="736915DE" w14:textId="460010A9" w:rsidR="001B3384" w:rsidRDefault="001B3384" w:rsidP="00A56D06">
            <w:pPr>
              <w:jc w:val="both"/>
              <w:rPr>
                <w:rFonts w:ascii="Times New Roman" w:hAnsi="Times New Roman" w:cs="Times New Roman"/>
                <w:sz w:val="24"/>
                <w:szCs w:val="24"/>
              </w:rPr>
            </w:pPr>
          </w:p>
          <w:p w14:paraId="0B8C0E52" w14:textId="1087E603" w:rsidR="001B3384" w:rsidRDefault="001B3384" w:rsidP="00A56D06">
            <w:pPr>
              <w:jc w:val="both"/>
              <w:rPr>
                <w:rFonts w:ascii="Times New Roman" w:hAnsi="Times New Roman" w:cs="Times New Roman"/>
                <w:sz w:val="24"/>
                <w:szCs w:val="24"/>
              </w:rPr>
            </w:pPr>
          </w:p>
          <w:p w14:paraId="488FB816" w14:textId="7322D0B0" w:rsidR="001B3384" w:rsidRDefault="001B3384" w:rsidP="00A56D06">
            <w:pPr>
              <w:jc w:val="both"/>
              <w:rPr>
                <w:rFonts w:ascii="Times New Roman" w:hAnsi="Times New Roman" w:cs="Times New Roman"/>
                <w:sz w:val="24"/>
                <w:szCs w:val="24"/>
              </w:rPr>
            </w:pPr>
          </w:p>
          <w:p w14:paraId="19ACD22C" w14:textId="6AB30828" w:rsidR="001B3384" w:rsidRDefault="001B3384" w:rsidP="00A56D06">
            <w:pPr>
              <w:jc w:val="both"/>
              <w:rPr>
                <w:rFonts w:ascii="Times New Roman" w:hAnsi="Times New Roman" w:cs="Times New Roman"/>
                <w:sz w:val="24"/>
                <w:szCs w:val="24"/>
              </w:rPr>
            </w:pPr>
          </w:p>
          <w:p w14:paraId="714CDBCB" w14:textId="011FC4B3" w:rsidR="001B3384" w:rsidRDefault="001B3384" w:rsidP="00A56D06">
            <w:pPr>
              <w:jc w:val="both"/>
              <w:rPr>
                <w:rFonts w:ascii="Times New Roman" w:hAnsi="Times New Roman" w:cs="Times New Roman"/>
                <w:sz w:val="24"/>
                <w:szCs w:val="24"/>
              </w:rPr>
            </w:pPr>
          </w:p>
          <w:p w14:paraId="3AC9B050" w14:textId="5B17B104" w:rsidR="001B3384" w:rsidRDefault="001B3384" w:rsidP="00A56D06">
            <w:pPr>
              <w:jc w:val="both"/>
              <w:rPr>
                <w:rFonts w:ascii="Times New Roman" w:hAnsi="Times New Roman" w:cs="Times New Roman"/>
                <w:sz w:val="24"/>
                <w:szCs w:val="24"/>
              </w:rPr>
            </w:pPr>
          </w:p>
          <w:p w14:paraId="36EED007" w14:textId="4BD7C8CF" w:rsidR="001B3384" w:rsidRDefault="001B3384" w:rsidP="00A56D06">
            <w:pPr>
              <w:jc w:val="both"/>
              <w:rPr>
                <w:rFonts w:ascii="Times New Roman" w:hAnsi="Times New Roman" w:cs="Times New Roman"/>
                <w:sz w:val="24"/>
                <w:szCs w:val="24"/>
              </w:rPr>
            </w:pPr>
          </w:p>
          <w:p w14:paraId="303F7EDF" w14:textId="6A36DBD0" w:rsidR="001B3384" w:rsidRDefault="001B3384" w:rsidP="00A56D06">
            <w:pPr>
              <w:jc w:val="both"/>
              <w:rPr>
                <w:rFonts w:ascii="Times New Roman" w:hAnsi="Times New Roman" w:cs="Times New Roman"/>
                <w:sz w:val="24"/>
                <w:szCs w:val="24"/>
              </w:rPr>
            </w:pPr>
          </w:p>
          <w:p w14:paraId="559B9BAB" w14:textId="66D4F01D" w:rsidR="001B3384" w:rsidRDefault="001B3384" w:rsidP="00A56D06">
            <w:pPr>
              <w:jc w:val="both"/>
              <w:rPr>
                <w:rFonts w:ascii="Times New Roman" w:hAnsi="Times New Roman" w:cs="Times New Roman"/>
                <w:sz w:val="24"/>
                <w:szCs w:val="24"/>
              </w:rPr>
            </w:pPr>
          </w:p>
          <w:p w14:paraId="120C83DF" w14:textId="64067E91" w:rsidR="001B3384" w:rsidRDefault="001B3384" w:rsidP="00A56D06">
            <w:pPr>
              <w:jc w:val="both"/>
              <w:rPr>
                <w:rFonts w:ascii="Times New Roman" w:hAnsi="Times New Roman" w:cs="Times New Roman"/>
                <w:sz w:val="24"/>
                <w:szCs w:val="24"/>
              </w:rPr>
            </w:pPr>
          </w:p>
          <w:p w14:paraId="683260F5" w14:textId="277BF600" w:rsidR="001B3384" w:rsidRDefault="001B3384" w:rsidP="00A56D06">
            <w:pPr>
              <w:jc w:val="both"/>
              <w:rPr>
                <w:rFonts w:ascii="Times New Roman" w:hAnsi="Times New Roman" w:cs="Times New Roman"/>
                <w:sz w:val="24"/>
                <w:szCs w:val="24"/>
              </w:rPr>
            </w:pPr>
          </w:p>
          <w:p w14:paraId="59992C73" w14:textId="2B4EB69E" w:rsidR="001B3384" w:rsidRDefault="001B3384" w:rsidP="00A56D06">
            <w:pPr>
              <w:jc w:val="both"/>
              <w:rPr>
                <w:rFonts w:ascii="Times New Roman" w:hAnsi="Times New Roman" w:cs="Times New Roman"/>
                <w:sz w:val="24"/>
                <w:szCs w:val="24"/>
              </w:rPr>
            </w:pPr>
          </w:p>
          <w:p w14:paraId="05C09C7A" w14:textId="3ACF87EF" w:rsidR="001B3384" w:rsidRDefault="001B3384" w:rsidP="00A56D06">
            <w:pPr>
              <w:jc w:val="both"/>
              <w:rPr>
                <w:rFonts w:ascii="Times New Roman" w:hAnsi="Times New Roman" w:cs="Times New Roman"/>
                <w:sz w:val="24"/>
                <w:szCs w:val="24"/>
              </w:rPr>
            </w:pPr>
          </w:p>
          <w:p w14:paraId="469EBDC1" w14:textId="6681777B" w:rsidR="001B3384" w:rsidRDefault="001B3384" w:rsidP="00A56D06">
            <w:pPr>
              <w:jc w:val="both"/>
              <w:rPr>
                <w:rFonts w:ascii="Times New Roman" w:hAnsi="Times New Roman" w:cs="Times New Roman"/>
                <w:sz w:val="24"/>
                <w:szCs w:val="24"/>
              </w:rPr>
            </w:pPr>
          </w:p>
          <w:p w14:paraId="0FD1AA6A" w14:textId="6F51FE0F" w:rsidR="001B3384" w:rsidRDefault="001B3384" w:rsidP="00A56D06">
            <w:pPr>
              <w:jc w:val="both"/>
              <w:rPr>
                <w:rFonts w:ascii="Times New Roman" w:hAnsi="Times New Roman" w:cs="Times New Roman"/>
                <w:sz w:val="24"/>
                <w:szCs w:val="24"/>
              </w:rPr>
            </w:pPr>
          </w:p>
          <w:p w14:paraId="378C6E46" w14:textId="04F28FDD" w:rsidR="001B3384" w:rsidRDefault="001B3384" w:rsidP="00A56D06">
            <w:pPr>
              <w:jc w:val="both"/>
              <w:rPr>
                <w:rFonts w:ascii="Times New Roman" w:hAnsi="Times New Roman" w:cs="Times New Roman"/>
                <w:sz w:val="24"/>
                <w:szCs w:val="24"/>
              </w:rPr>
            </w:pPr>
          </w:p>
          <w:p w14:paraId="6885CDFA" w14:textId="0593D55C" w:rsidR="001B3384" w:rsidRDefault="001B3384" w:rsidP="00A56D06">
            <w:pPr>
              <w:jc w:val="both"/>
              <w:rPr>
                <w:rFonts w:ascii="Times New Roman" w:hAnsi="Times New Roman" w:cs="Times New Roman"/>
                <w:sz w:val="24"/>
                <w:szCs w:val="24"/>
              </w:rPr>
            </w:pPr>
          </w:p>
          <w:p w14:paraId="136CECF6" w14:textId="408157E0" w:rsidR="001B3384" w:rsidRDefault="001B3384" w:rsidP="00A56D06">
            <w:pPr>
              <w:jc w:val="both"/>
              <w:rPr>
                <w:rFonts w:ascii="Times New Roman" w:hAnsi="Times New Roman" w:cs="Times New Roman"/>
                <w:sz w:val="24"/>
                <w:szCs w:val="24"/>
              </w:rPr>
            </w:pPr>
          </w:p>
          <w:p w14:paraId="3D14F5F5" w14:textId="712978A6" w:rsidR="001B3384" w:rsidRDefault="001B3384" w:rsidP="00A56D06">
            <w:pPr>
              <w:jc w:val="both"/>
              <w:rPr>
                <w:rFonts w:ascii="Times New Roman" w:hAnsi="Times New Roman" w:cs="Times New Roman"/>
                <w:sz w:val="24"/>
                <w:szCs w:val="24"/>
              </w:rPr>
            </w:pPr>
          </w:p>
          <w:p w14:paraId="5F0668C5" w14:textId="2F5AA034" w:rsidR="001B3384" w:rsidRDefault="001B3384" w:rsidP="00A56D06">
            <w:pPr>
              <w:jc w:val="both"/>
              <w:rPr>
                <w:rFonts w:ascii="Times New Roman" w:hAnsi="Times New Roman" w:cs="Times New Roman"/>
                <w:sz w:val="24"/>
                <w:szCs w:val="24"/>
              </w:rPr>
            </w:pPr>
          </w:p>
          <w:p w14:paraId="42C0C448" w14:textId="20DB2957" w:rsidR="001B3384" w:rsidRDefault="001B3384" w:rsidP="00A56D06">
            <w:pPr>
              <w:jc w:val="both"/>
              <w:rPr>
                <w:rFonts w:ascii="Times New Roman" w:hAnsi="Times New Roman" w:cs="Times New Roman"/>
                <w:sz w:val="24"/>
                <w:szCs w:val="24"/>
              </w:rPr>
            </w:pPr>
          </w:p>
          <w:p w14:paraId="12CDC3A7" w14:textId="6BB25E2D" w:rsidR="001B3384" w:rsidRDefault="001B3384" w:rsidP="00A56D06">
            <w:pPr>
              <w:jc w:val="both"/>
              <w:rPr>
                <w:rFonts w:ascii="Times New Roman" w:hAnsi="Times New Roman" w:cs="Times New Roman"/>
                <w:sz w:val="24"/>
                <w:szCs w:val="24"/>
              </w:rPr>
            </w:pPr>
          </w:p>
          <w:p w14:paraId="34D3E274" w14:textId="57140EFC" w:rsidR="001B3384" w:rsidRDefault="001B3384" w:rsidP="00A56D06">
            <w:pPr>
              <w:jc w:val="both"/>
              <w:rPr>
                <w:rFonts w:ascii="Times New Roman" w:hAnsi="Times New Roman" w:cs="Times New Roman"/>
                <w:sz w:val="24"/>
                <w:szCs w:val="24"/>
              </w:rPr>
            </w:pPr>
          </w:p>
          <w:p w14:paraId="378FB0D7" w14:textId="39995B05" w:rsidR="001B3384" w:rsidRDefault="001B3384" w:rsidP="00A56D06">
            <w:pPr>
              <w:jc w:val="both"/>
              <w:rPr>
                <w:rFonts w:ascii="Times New Roman" w:hAnsi="Times New Roman" w:cs="Times New Roman"/>
                <w:sz w:val="24"/>
                <w:szCs w:val="24"/>
              </w:rPr>
            </w:pPr>
          </w:p>
          <w:p w14:paraId="4B45AEF3" w14:textId="0DB57CED" w:rsidR="001B3384" w:rsidRDefault="001B3384" w:rsidP="00A56D06">
            <w:pPr>
              <w:jc w:val="both"/>
              <w:rPr>
                <w:rFonts w:ascii="Times New Roman" w:hAnsi="Times New Roman" w:cs="Times New Roman"/>
                <w:sz w:val="24"/>
                <w:szCs w:val="24"/>
              </w:rPr>
            </w:pPr>
          </w:p>
          <w:p w14:paraId="0686442D" w14:textId="40E0593D" w:rsidR="001B3384" w:rsidRDefault="001B3384" w:rsidP="00A56D06">
            <w:pPr>
              <w:jc w:val="both"/>
              <w:rPr>
                <w:rFonts w:ascii="Times New Roman" w:hAnsi="Times New Roman" w:cs="Times New Roman"/>
                <w:sz w:val="24"/>
                <w:szCs w:val="24"/>
              </w:rPr>
            </w:pPr>
          </w:p>
          <w:p w14:paraId="79CC4D74" w14:textId="76D3FA6A" w:rsidR="001B3384" w:rsidRDefault="005B485B"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3D3A9B76" w14:textId="10778C88" w:rsidR="005B485B" w:rsidRDefault="005B485B" w:rsidP="00A56D06">
            <w:pPr>
              <w:jc w:val="both"/>
              <w:rPr>
                <w:rFonts w:ascii="Times New Roman" w:hAnsi="Times New Roman" w:cs="Times New Roman"/>
                <w:sz w:val="24"/>
                <w:szCs w:val="24"/>
              </w:rPr>
            </w:pPr>
          </w:p>
          <w:p w14:paraId="5556F1B5" w14:textId="5CCDD8CC" w:rsidR="005B485B" w:rsidRDefault="005B485B" w:rsidP="00A56D06">
            <w:pPr>
              <w:jc w:val="both"/>
              <w:rPr>
                <w:rFonts w:ascii="Times New Roman" w:hAnsi="Times New Roman" w:cs="Times New Roman"/>
                <w:sz w:val="24"/>
                <w:szCs w:val="24"/>
              </w:rPr>
            </w:pPr>
          </w:p>
          <w:p w14:paraId="6002FE52" w14:textId="360EEAEC" w:rsidR="005B485B" w:rsidRDefault="005B485B" w:rsidP="00A56D06">
            <w:pPr>
              <w:jc w:val="both"/>
              <w:rPr>
                <w:rFonts w:ascii="Times New Roman" w:hAnsi="Times New Roman" w:cs="Times New Roman"/>
                <w:sz w:val="24"/>
                <w:szCs w:val="24"/>
              </w:rPr>
            </w:pPr>
          </w:p>
          <w:p w14:paraId="755734ED" w14:textId="7B399EB2" w:rsidR="005B485B" w:rsidRDefault="005B485B" w:rsidP="00A56D06">
            <w:pPr>
              <w:jc w:val="both"/>
              <w:rPr>
                <w:rFonts w:ascii="Times New Roman" w:hAnsi="Times New Roman" w:cs="Times New Roman"/>
                <w:sz w:val="24"/>
                <w:szCs w:val="24"/>
              </w:rPr>
            </w:pPr>
          </w:p>
          <w:p w14:paraId="6C8A1171" w14:textId="55C66EF3" w:rsidR="005B485B" w:rsidRDefault="005B485B" w:rsidP="00A56D06">
            <w:pPr>
              <w:jc w:val="both"/>
              <w:rPr>
                <w:rFonts w:ascii="Times New Roman" w:hAnsi="Times New Roman" w:cs="Times New Roman"/>
                <w:sz w:val="24"/>
                <w:szCs w:val="24"/>
              </w:rPr>
            </w:pPr>
          </w:p>
          <w:p w14:paraId="389B3FA0" w14:textId="437F2E86" w:rsidR="005B485B" w:rsidRDefault="005B485B" w:rsidP="00A56D06">
            <w:pPr>
              <w:jc w:val="both"/>
              <w:rPr>
                <w:rFonts w:ascii="Times New Roman" w:hAnsi="Times New Roman" w:cs="Times New Roman"/>
                <w:sz w:val="24"/>
                <w:szCs w:val="24"/>
              </w:rPr>
            </w:pPr>
          </w:p>
          <w:p w14:paraId="01289B88" w14:textId="15AFCB58" w:rsidR="005B485B" w:rsidRDefault="005B485B" w:rsidP="00A56D06">
            <w:pPr>
              <w:jc w:val="both"/>
              <w:rPr>
                <w:rFonts w:ascii="Times New Roman" w:hAnsi="Times New Roman" w:cs="Times New Roman"/>
                <w:sz w:val="24"/>
                <w:szCs w:val="24"/>
              </w:rPr>
            </w:pPr>
          </w:p>
          <w:p w14:paraId="1418B8B4" w14:textId="5749B136" w:rsidR="005B485B" w:rsidRDefault="005B485B" w:rsidP="00A56D06">
            <w:pPr>
              <w:jc w:val="both"/>
              <w:rPr>
                <w:rFonts w:ascii="Times New Roman" w:hAnsi="Times New Roman" w:cs="Times New Roman"/>
                <w:sz w:val="24"/>
                <w:szCs w:val="24"/>
              </w:rPr>
            </w:pPr>
          </w:p>
          <w:p w14:paraId="41204952" w14:textId="2AF3C548" w:rsidR="005B485B" w:rsidRDefault="005B485B" w:rsidP="00A56D06">
            <w:pPr>
              <w:jc w:val="both"/>
              <w:rPr>
                <w:rFonts w:ascii="Times New Roman" w:hAnsi="Times New Roman" w:cs="Times New Roman"/>
                <w:sz w:val="24"/>
                <w:szCs w:val="24"/>
              </w:rPr>
            </w:pPr>
          </w:p>
          <w:p w14:paraId="64E42CFA" w14:textId="793B5048" w:rsidR="005B485B" w:rsidRDefault="005B485B" w:rsidP="00A56D06">
            <w:pPr>
              <w:jc w:val="both"/>
              <w:rPr>
                <w:rFonts w:ascii="Times New Roman" w:hAnsi="Times New Roman" w:cs="Times New Roman"/>
                <w:sz w:val="24"/>
                <w:szCs w:val="24"/>
              </w:rPr>
            </w:pPr>
          </w:p>
          <w:p w14:paraId="7383D137" w14:textId="5C0434BA" w:rsidR="005B485B" w:rsidRDefault="005B485B" w:rsidP="00A56D06">
            <w:pPr>
              <w:jc w:val="both"/>
              <w:rPr>
                <w:rFonts w:ascii="Times New Roman" w:hAnsi="Times New Roman" w:cs="Times New Roman"/>
                <w:sz w:val="24"/>
                <w:szCs w:val="24"/>
              </w:rPr>
            </w:pPr>
          </w:p>
          <w:p w14:paraId="2867A3C8" w14:textId="7DBF0266" w:rsidR="005B485B" w:rsidRDefault="005B485B" w:rsidP="00A56D06">
            <w:pPr>
              <w:jc w:val="both"/>
              <w:rPr>
                <w:rFonts w:ascii="Times New Roman" w:hAnsi="Times New Roman" w:cs="Times New Roman"/>
                <w:sz w:val="24"/>
                <w:szCs w:val="24"/>
              </w:rPr>
            </w:pPr>
          </w:p>
          <w:p w14:paraId="23CBF64C" w14:textId="0A8357B0" w:rsidR="005B485B" w:rsidRDefault="005B485B" w:rsidP="00A56D06">
            <w:pPr>
              <w:jc w:val="both"/>
              <w:rPr>
                <w:rFonts w:ascii="Times New Roman" w:hAnsi="Times New Roman" w:cs="Times New Roman"/>
                <w:sz w:val="24"/>
                <w:szCs w:val="24"/>
              </w:rPr>
            </w:pPr>
          </w:p>
          <w:p w14:paraId="6BC7C45D" w14:textId="74921988" w:rsidR="005B485B" w:rsidRDefault="005B485B" w:rsidP="00A56D06">
            <w:pPr>
              <w:jc w:val="both"/>
              <w:rPr>
                <w:rFonts w:ascii="Times New Roman" w:hAnsi="Times New Roman" w:cs="Times New Roman"/>
                <w:sz w:val="24"/>
                <w:szCs w:val="24"/>
              </w:rPr>
            </w:pPr>
          </w:p>
          <w:p w14:paraId="23EA6022" w14:textId="7DFC3B98" w:rsidR="005B485B" w:rsidRDefault="005B485B" w:rsidP="00A56D06">
            <w:pPr>
              <w:jc w:val="both"/>
              <w:rPr>
                <w:rFonts w:ascii="Times New Roman" w:hAnsi="Times New Roman" w:cs="Times New Roman"/>
                <w:sz w:val="24"/>
                <w:szCs w:val="24"/>
              </w:rPr>
            </w:pPr>
          </w:p>
          <w:p w14:paraId="50872064" w14:textId="4B40522F" w:rsidR="005B485B" w:rsidRDefault="005B485B" w:rsidP="00A56D06">
            <w:pPr>
              <w:jc w:val="both"/>
              <w:rPr>
                <w:rFonts w:ascii="Times New Roman" w:hAnsi="Times New Roman" w:cs="Times New Roman"/>
                <w:sz w:val="24"/>
                <w:szCs w:val="24"/>
              </w:rPr>
            </w:pPr>
          </w:p>
          <w:p w14:paraId="7D9DBBA6" w14:textId="7A58F093" w:rsidR="005B485B" w:rsidRDefault="005B485B" w:rsidP="00A56D06">
            <w:pPr>
              <w:jc w:val="both"/>
              <w:rPr>
                <w:rFonts w:ascii="Times New Roman" w:hAnsi="Times New Roman" w:cs="Times New Roman"/>
                <w:sz w:val="24"/>
                <w:szCs w:val="24"/>
              </w:rPr>
            </w:pPr>
          </w:p>
          <w:p w14:paraId="411232CF" w14:textId="51A92341" w:rsidR="005B485B" w:rsidRDefault="005B485B" w:rsidP="00A56D06">
            <w:pPr>
              <w:jc w:val="both"/>
              <w:rPr>
                <w:rFonts w:ascii="Times New Roman" w:hAnsi="Times New Roman" w:cs="Times New Roman"/>
                <w:sz w:val="24"/>
                <w:szCs w:val="24"/>
              </w:rPr>
            </w:pPr>
          </w:p>
          <w:p w14:paraId="60BA4E3A" w14:textId="0C19CC54" w:rsidR="005B485B" w:rsidRDefault="005B485B" w:rsidP="00A56D06">
            <w:pPr>
              <w:jc w:val="both"/>
              <w:rPr>
                <w:rFonts w:ascii="Times New Roman" w:hAnsi="Times New Roman" w:cs="Times New Roman"/>
                <w:sz w:val="24"/>
                <w:szCs w:val="24"/>
              </w:rPr>
            </w:pPr>
          </w:p>
          <w:p w14:paraId="54C07B92" w14:textId="4E84F1E5" w:rsidR="005B485B" w:rsidRDefault="005B485B" w:rsidP="00A56D06">
            <w:pPr>
              <w:jc w:val="both"/>
              <w:rPr>
                <w:rFonts w:ascii="Times New Roman" w:hAnsi="Times New Roman" w:cs="Times New Roman"/>
                <w:sz w:val="24"/>
                <w:szCs w:val="24"/>
              </w:rPr>
            </w:pPr>
          </w:p>
          <w:p w14:paraId="5D40B7BB" w14:textId="76CC7592" w:rsidR="005B485B" w:rsidRDefault="005B485B" w:rsidP="00A56D06">
            <w:pPr>
              <w:jc w:val="both"/>
              <w:rPr>
                <w:rFonts w:ascii="Times New Roman" w:hAnsi="Times New Roman" w:cs="Times New Roman"/>
                <w:sz w:val="24"/>
                <w:szCs w:val="24"/>
              </w:rPr>
            </w:pPr>
          </w:p>
          <w:p w14:paraId="1CC757E7" w14:textId="1BFCA9F0" w:rsidR="005B485B" w:rsidRDefault="005B485B" w:rsidP="00A56D06">
            <w:pPr>
              <w:jc w:val="both"/>
              <w:rPr>
                <w:rFonts w:ascii="Times New Roman" w:hAnsi="Times New Roman" w:cs="Times New Roman"/>
                <w:sz w:val="24"/>
                <w:szCs w:val="24"/>
              </w:rPr>
            </w:pPr>
          </w:p>
          <w:p w14:paraId="47102BD6" w14:textId="6B2B09BF" w:rsidR="005B485B" w:rsidRDefault="005B485B" w:rsidP="00A56D06">
            <w:pPr>
              <w:jc w:val="both"/>
              <w:rPr>
                <w:rFonts w:ascii="Times New Roman" w:hAnsi="Times New Roman" w:cs="Times New Roman"/>
                <w:sz w:val="24"/>
                <w:szCs w:val="24"/>
              </w:rPr>
            </w:pPr>
          </w:p>
          <w:p w14:paraId="6D21D17B" w14:textId="547E8B94" w:rsidR="005B485B" w:rsidRDefault="005B485B" w:rsidP="00A56D06">
            <w:pPr>
              <w:jc w:val="both"/>
              <w:rPr>
                <w:rFonts w:ascii="Times New Roman" w:hAnsi="Times New Roman" w:cs="Times New Roman"/>
                <w:sz w:val="24"/>
                <w:szCs w:val="24"/>
              </w:rPr>
            </w:pPr>
          </w:p>
          <w:p w14:paraId="15BD96B8" w14:textId="77777777" w:rsidR="00896B5F" w:rsidRDefault="00896B5F" w:rsidP="00A56D06">
            <w:pPr>
              <w:jc w:val="both"/>
              <w:rPr>
                <w:rFonts w:ascii="Times New Roman" w:hAnsi="Times New Roman" w:cs="Times New Roman"/>
                <w:sz w:val="24"/>
                <w:szCs w:val="24"/>
              </w:rPr>
            </w:pPr>
          </w:p>
          <w:p w14:paraId="6FA29C8E" w14:textId="5E7DC4B1" w:rsidR="005B485B" w:rsidRDefault="005B485B" w:rsidP="00A56D06">
            <w:pPr>
              <w:jc w:val="both"/>
              <w:rPr>
                <w:rFonts w:ascii="Times New Roman" w:hAnsi="Times New Roman" w:cs="Times New Roman"/>
                <w:sz w:val="24"/>
                <w:szCs w:val="24"/>
              </w:rPr>
            </w:pPr>
          </w:p>
          <w:p w14:paraId="19EF92CB" w14:textId="60D2DC6E" w:rsidR="005B485B" w:rsidRDefault="00F1726F"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145F4759" w14:textId="476CE874" w:rsidR="00F1726F" w:rsidRDefault="00F1726F" w:rsidP="00A56D06">
            <w:pPr>
              <w:jc w:val="both"/>
              <w:rPr>
                <w:rFonts w:ascii="Times New Roman" w:hAnsi="Times New Roman" w:cs="Times New Roman"/>
                <w:sz w:val="24"/>
                <w:szCs w:val="24"/>
              </w:rPr>
            </w:pPr>
          </w:p>
          <w:p w14:paraId="381E949D" w14:textId="505BF9B3" w:rsidR="00F1726F" w:rsidRDefault="00F1726F" w:rsidP="00A56D06">
            <w:pPr>
              <w:jc w:val="both"/>
              <w:rPr>
                <w:rFonts w:ascii="Times New Roman" w:hAnsi="Times New Roman" w:cs="Times New Roman"/>
                <w:sz w:val="24"/>
                <w:szCs w:val="24"/>
              </w:rPr>
            </w:pPr>
          </w:p>
          <w:p w14:paraId="7387392B" w14:textId="142C6E97" w:rsidR="00F1726F" w:rsidRDefault="00F1726F" w:rsidP="00A56D06">
            <w:pPr>
              <w:jc w:val="both"/>
              <w:rPr>
                <w:rFonts w:ascii="Times New Roman" w:hAnsi="Times New Roman" w:cs="Times New Roman"/>
                <w:sz w:val="24"/>
                <w:szCs w:val="24"/>
              </w:rPr>
            </w:pPr>
          </w:p>
          <w:p w14:paraId="079B42EB" w14:textId="36005DD6" w:rsidR="00F1726F" w:rsidRDefault="00F1726F" w:rsidP="00A56D06">
            <w:pPr>
              <w:jc w:val="both"/>
              <w:rPr>
                <w:rFonts w:ascii="Times New Roman" w:hAnsi="Times New Roman" w:cs="Times New Roman"/>
                <w:sz w:val="24"/>
                <w:szCs w:val="24"/>
              </w:rPr>
            </w:pPr>
          </w:p>
          <w:p w14:paraId="471CB016" w14:textId="39B2D69A" w:rsidR="00F1726F" w:rsidRDefault="00F1726F" w:rsidP="00A56D06">
            <w:pPr>
              <w:jc w:val="both"/>
              <w:rPr>
                <w:rFonts w:ascii="Times New Roman" w:hAnsi="Times New Roman" w:cs="Times New Roman"/>
                <w:sz w:val="24"/>
                <w:szCs w:val="24"/>
              </w:rPr>
            </w:pPr>
          </w:p>
          <w:p w14:paraId="1CDFA2F2" w14:textId="453F038F" w:rsidR="00F1726F" w:rsidRDefault="00F1726F" w:rsidP="00A56D06">
            <w:pPr>
              <w:jc w:val="both"/>
              <w:rPr>
                <w:rFonts w:ascii="Times New Roman" w:hAnsi="Times New Roman" w:cs="Times New Roman"/>
                <w:sz w:val="24"/>
                <w:szCs w:val="24"/>
              </w:rPr>
            </w:pPr>
          </w:p>
          <w:p w14:paraId="1D785799" w14:textId="33F3419D" w:rsidR="00F1726F" w:rsidRDefault="00F1726F" w:rsidP="00A56D06">
            <w:pPr>
              <w:jc w:val="both"/>
              <w:rPr>
                <w:rFonts w:ascii="Times New Roman" w:hAnsi="Times New Roman" w:cs="Times New Roman"/>
                <w:sz w:val="24"/>
                <w:szCs w:val="24"/>
              </w:rPr>
            </w:pPr>
          </w:p>
          <w:p w14:paraId="1628E440" w14:textId="30886883" w:rsidR="00F1726F" w:rsidRDefault="00F1726F" w:rsidP="00A56D06">
            <w:pPr>
              <w:jc w:val="both"/>
              <w:rPr>
                <w:rFonts w:ascii="Times New Roman" w:hAnsi="Times New Roman" w:cs="Times New Roman"/>
                <w:sz w:val="24"/>
                <w:szCs w:val="24"/>
              </w:rPr>
            </w:pPr>
          </w:p>
          <w:p w14:paraId="7C1E44B3" w14:textId="7FF0B9DD" w:rsidR="00F1726F" w:rsidRDefault="00F1726F" w:rsidP="00A56D06">
            <w:pPr>
              <w:jc w:val="both"/>
              <w:rPr>
                <w:rFonts w:ascii="Times New Roman" w:hAnsi="Times New Roman" w:cs="Times New Roman"/>
                <w:sz w:val="24"/>
                <w:szCs w:val="24"/>
              </w:rPr>
            </w:pPr>
          </w:p>
          <w:p w14:paraId="511747B9" w14:textId="6EF7364F" w:rsidR="00F1726F" w:rsidRDefault="00F1726F" w:rsidP="00A56D06">
            <w:pPr>
              <w:jc w:val="both"/>
              <w:rPr>
                <w:rFonts w:ascii="Times New Roman" w:hAnsi="Times New Roman" w:cs="Times New Roman"/>
                <w:sz w:val="24"/>
                <w:szCs w:val="24"/>
              </w:rPr>
            </w:pPr>
          </w:p>
          <w:p w14:paraId="1CEB5A87" w14:textId="2223B510" w:rsidR="00F1726F" w:rsidRDefault="00F1726F" w:rsidP="00A56D06">
            <w:pPr>
              <w:jc w:val="both"/>
              <w:rPr>
                <w:rFonts w:ascii="Times New Roman" w:hAnsi="Times New Roman" w:cs="Times New Roman"/>
                <w:sz w:val="24"/>
                <w:szCs w:val="24"/>
              </w:rPr>
            </w:pPr>
          </w:p>
          <w:p w14:paraId="4EE5DBD3" w14:textId="62C02D1C" w:rsidR="00F1726F" w:rsidRDefault="00F1726F" w:rsidP="00A56D06">
            <w:pPr>
              <w:jc w:val="both"/>
              <w:rPr>
                <w:rFonts w:ascii="Times New Roman" w:hAnsi="Times New Roman" w:cs="Times New Roman"/>
                <w:sz w:val="24"/>
                <w:szCs w:val="24"/>
              </w:rPr>
            </w:pPr>
          </w:p>
          <w:p w14:paraId="018F7FFD" w14:textId="4EA69F43" w:rsidR="00F1726F" w:rsidRDefault="00F1726F" w:rsidP="00A56D06">
            <w:pPr>
              <w:jc w:val="both"/>
              <w:rPr>
                <w:rFonts w:ascii="Times New Roman" w:hAnsi="Times New Roman" w:cs="Times New Roman"/>
                <w:sz w:val="24"/>
                <w:szCs w:val="24"/>
              </w:rPr>
            </w:pPr>
          </w:p>
          <w:p w14:paraId="69389A84" w14:textId="537ADB22" w:rsidR="00F1726F" w:rsidRDefault="00F1726F" w:rsidP="00A56D06">
            <w:pPr>
              <w:jc w:val="both"/>
              <w:rPr>
                <w:rFonts w:ascii="Times New Roman" w:hAnsi="Times New Roman" w:cs="Times New Roman"/>
                <w:sz w:val="24"/>
                <w:szCs w:val="24"/>
              </w:rPr>
            </w:pPr>
          </w:p>
          <w:p w14:paraId="2B358191" w14:textId="445411BD" w:rsidR="00F1726F" w:rsidRDefault="00F1726F" w:rsidP="00A56D06">
            <w:pPr>
              <w:jc w:val="both"/>
              <w:rPr>
                <w:rFonts w:ascii="Times New Roman" w:hAnsi="Times New Roman" w:cs="Times New Roman"/>
                <w:sz w:val="24"/>
                <w:szCs w:val="24"/>
              </w:rPr>
            </w:pPr>
          </w:p>
          <w:p w14:paraId="68396A95" w14:textId="55015051" w:rsidR="00F1726F" w:rsidRDefault="00F1726F" w:rsidP="00A56D06">
            <w:pPr>
              <w:jc w:val="both"/>
              <w:rPr>
                <w:rFonts w:ascii="Times New Roman" w:hAnsi="Times New Roman" w:cs="Times New Roman"/>
                <w:sz w:val="24"/>
                <w:szCs w:val="24"/>
              </w:rPr>
            </w:pPr>
          </w:p>
          <w:p w14:paraId="2E732013" w14:textId="20098FD3" w:rsidR="00F1726F" w:rsidRDefault="00F1726F" w:rsidP="00A56D06">
            <w:pPr>
              <w:jc w:val="both"/>
              <w:rPr>
                <w:rFonts w:ascii="Times New Roman" w:hAnsi="Times New Roman" w:cs="Times New Roman"/>
                <w:sz w:val="24"/>
                <w:szCs w:val="24"/>
              </w:rPr>
            </w:pPr>
          </w:p>
          <w:p w14:paraId="29DF47E7" w14:textId="3D42E664" w:rsidR="00F1726F" w:rsidRDefault="00F1726F" w:rsidP="00A56D06">
            <w:pPr>
              <w:jc w:val="both"/>
              <w:rPr>
                <w:rFonts w:ascii="Times New Roman" w:hAnsi="Times New Roman" w:cs="Times New Roman"/>
                <w:sz w:val="24"/>
                <w:szCs w:val="24"/>
              </w:rPr>
            </w:pPr>
          </w:p>
          <w:p w14:paraId="4A8D5615" w14:textId="6840FF98" w:rsidR="00F1726F" w:rsidRDefault="00F1726F" w:rsidP="00A56D06">
            <w:pPr>
              <w:jc w:val="both"/>
              <w:rPr>
                <w:rFonts w:ascii="Times New Roman" w:hAnsi="Times New Roman" w:cs="Times New Roman"/>
                <w:sz w:val="24"/>
                <w:szCs w:val="24"/>
              </w:rPr>
            </w:pPr>
          </w:p>
          <w:p w14:paraId="209A6939" w14:textId="73A96E34" w:rsidR="00F1726F" w:rsidRDefault="00F1726F" w:rsidP="00A56D06">
            <w:pPr>
              <w:jc w:val="both"/>
              <w:rPr>
                <w:rFonts w:ascii="Times New Roman" w:hAnsi="Times New Roman" w:cs="Times New Roman"/>
                <w:sz w:val="24"/>
                <w:szCs w:val="24"/>
              </w:rPr>
            </w:pPr>
          </w:p>
          <w:p w14:paraId="45F5C510" w14:textId="6C1AC50C" w:rsidR="00F1726F" w:rsidRDefault="00F1726F" w:rsidP="00A56D06">
            <w:pPr>
              <w:jc w:val="both"/>
              <w:rPr>
                <w:rFonts w:ascii="Times New Roman" w:hAnsi="Times New Roman" w:cs="Times New Roman"/>
                <w:sz w:val="24"/>
                <w:szCs w:val="24"/>
              </w:rPr>
            </w:pPr>
          </w:p>
          <w:p w14:paraId="5A065026" w14:textId="063B477B" w:rsidR="00F1726F" w:rsidRDefault="00F1726F" w:rsidP="00A56D06">
            <w:pPr>
              <w:jc w:val="both"/>
              <w:rPr>
                <w:rFonts w:ascii="Times New Roman" w:hAnsi="Times New Roman" w:cs="Times New Roman"/>
                <w:sz w:val="24"/>
                <w:szCs w:val="24"/>
              </w:rPr>
            </w:pPr>
          </w:p>
          <w:p w14:paraId="2B31F69A" w14:textId="322FA9F4" w:rsidR="00F1726F" w:rsidRDefault="00F1726F" w:rsidP="00A56D06">
            <w:pPr>
              <w:jc w:val="both"/>
              <w:rPr>
                <w:rFonts w:ascii="Times New Roman" w:hAnsi="Times New Roman" w:cs="Times New Roman"/>
                <w:sz w:val="24"/>
                <w:szCs w:val="24"/>
              </w:rPr>
            </w:pPr>
          </w:p>
          <w:p w14:paraId="716FDA6D" w14:textId="77777777" w:rsidR="00846AD8" w:rsidRDefault="00846AD8" w:rsidP="00A56D06">
            <w:pPr>
              <w:jc w:val="both"/>
              <w:rPr>
                <w:rFonts w:ascii="Times New Roman" w:hAnsi="Times New Roman" w:cs="Times New Roman"/>
                <w:sz w:val="24"/>
                <w:szCs w:val="24"/>
              </w:rPr>
            </w:pPr>
          </w:p>
          <w:p w14:paraId="0989D137" w14:textId="5B654DB2" w:rsidR="00F1726F" w:rsidRDefault="00846AD8" w:rsidP="00A56D06">
            <w:pPr>
              <w:jc w:val="both"/>
              <w:rPr>
                <w:rFonts w:ascii="Times New Roman" w:hAnsi="Times New Roman" w:cs="Times New Roman"/>
                <w:sz w:val="24"/>
                <w:szCs w:val="24"/>
              </w:rPr>
            </w:pPr>
            <w:r>
              <w:rPr>
                <w:rFonts w:ascii="Times New Roman" w:hAnsi="Times New Roman" w:cs="Times New Roman"/>
                <w:sz w:val="24"/>
                <w:szCs w:val="24"/>
              </w:rPr>
              <w:lastRenderedPageBreak/>
              <w:t>Приема се. Текстът е прецизиран</w:t>
            </w:r>
          </w:p>
          <w:p w14:paraId="58629767" w14:textId="4FC62BC5" w:rsidR="00846AD8" w:rsidRDefault="00846AD8" w:rsidP="00A56D06">
            <w:pPr>
              <w:jc w:val="both"/>
              <w:rPr>
                <w:rFonts w:ascii="Times New Roman" w:hAnsi="Times New Roman" w:cs="Times New Roman"/>
                <w:sz w:val="24"/>
                <w:szCs w:val="24"/>
              </w:rPr>
            </w:pPr>
          </w:p>
          <w:p w14:paraId="008A04B4" w14:textId="73EA1F85" w:rsidR="00846AD8" w:rsidRDefault="00846AD8" w:rsidP="00A56D06">
            <w:pPr>
              <w:jc w:val="both"/>
              <w:rPr>
                <w:rFonts w:ascii="Times New Roman" w:hAnsi="Times New Roman" w:cs="Times New Roman"/>
                <w:sz w:val="24"/>
                <w:szCs w:val="24"/>
              </w:rPr>
            </w:pPr>
          </w:p>
          <w:p w14:paraId="77C82C1F" w14:textId="4127DBCA" w:rsidR="00846AD8" w:rsidRDefault="00846AD8" w:rsidP="00A56D06">
            <w:pPr>
              <w:jc w:val="both"/>
              <w:rPr>
                <w:rFonts w:ascii="Times New Roman" w:hAnsi="Times New Roman" w:cs="Times New Roman"/>
                <w:sz w:val="24"/>
                <w:szCs w:val="24"/>
              </w:rPr>
            </w:pPr>
          </w:p>
          <w:p w14:paraId="3127B1D2" w14:textId="306C479A" w:rsidR="00846AD8" w:rsidRDefault="00846AD8" w:rsidP="00A56D06">
            <w:pPr>
              <w:jc w:val="both"/>
              <w:rPr>
                <w:rFonts w:ascii="Times New Roman" w:hAnsi="Times New Roman" w:cs="Times New Roman"/>
                <w:sz w:val="24"/>
                <w:szCs w:val="24"/>
              </w:rPr>
            </w:pPr>
          </w:p>
          <w:p w14:paraId="4503BC02" w14:textId="128EC0F5" w:rsidR="00846AD8" w:rsidRDefault="00846AD8" w:rsidP="00A56D06">
            <w:pPr>
              <w:jc w:val="both"/>
              <w:rPr>
                <w:rFonts w:ascii="Times New Roman" w:hAnsi="Times New Roman" w:cs="Times New Roman"/>
                <w:sz w:val="24"/>
                <w:szCs w:val="24"/>
              </w:rPr>
            </w:pPr>
          </w:p>
          <w:p w14:paraId="098D3D24" w14:textId="17FD87AB" w:rsidR="00846AD8" w:rsidRDefault="00846AD8" w:rsidP="00A56D06">
            <w:pPr>
              <w:jc w:val="both"/>
              <w:rPr>
                <w:rFonts w:ascii="Times New Roman" w:hAnsi="Times New Roman" w:cs="Times New Roman"/>
                <w:sz w:val="24"/>
                <w:szCs w:val="24"/>
              </w:rPr>
            </w:pPr>
          </w:p>
          <w:p w14:paraId="744A5B86" w14:textId="270B1A33" w:rsidR="00846AD8" w:rsidRDefault="00846AD8" w:rsidP="00A56D06">
            <w:pPr>
              <w:jc w:val="both"/>
              <w:rPr>
                <w:rFonts w:ascii="Times New Roman" w:hAnsi="Times New Roman" w:cs="Times New Roman"/>
                <w:sz w:val="24"/>
                <w:szCs w:val="24"/>
              </w:rPr>
            </w:pPr>
          </w:p>
          <w:p w14:paraId="6FF8CE92" w14:textId="3901A8BC" w:rsidR="00846AD8" w:rsidRDefault="00846AD8" w:rsidP="00A56D06">
            <w:pPr>
              <w:jc w:val="both"/>
              <w:rPr>
                <w:rFonts w:ascii="Times New Roman" w:hAnsi="Times New Roman" w:cs="Times New Roman"/>
                <w:sz w:val="24"/>
                <w:szCs w:val="24"/>
              </w:rPr>
            </w:pPr>
          </w:p>
          <w:p w14:paraId="0FB2F603" w14:textId="0237DB6E" w:rsidR="00846AD8" w:rsidRDefault="00846AD8" w:rsidP="00A56D06">
            <w:pPr>
              <w:jc w:val="both"/>
              <w:rPr>
                <w:rFonts w:ascii="Times New Roman" w:hAnsi="Times New Roman" w:cs="Times New Roman"/>
                <w:sz w:val="24"/>
                <w:szCs w:val="24"/>
              </w:rPr>
            </w:pPr>
          </w:p>
          <w:p w14:paraId="33E9C256" w14:textId="1D6EC728" w:rsidR="00846AD8" w:rsidRDefault="00846AD8" w:rsidP="00A56D06">
            <w:pPr>
              <w:jc w:val="both"/>
              <w:rPr>
                <w:rFonts w:ascii="Times New Roman" w:hAnsi="Times New Roman" w:cs="Times New Roman"/>
                <w:sz w:val="24"/>
                <w:szCs w:val="24"/>
              </w:rPr>
            </w:pPr>
          </w:p>
          <w:p w14:paraId="3DDAFC55" w14:textId="50316E1E" w:rsidR="00846AD8" w:rsidRDefault="00846AD8" w:rsidP="00A56D06">
            <w:pPr>
              <w:jc w:val="both"/>
              <w:rPr>
                <w:rFonts w:ascii="Times New Roman" w:hAnsi="Times New Roman" w:cs="Times New Roman"/>
                <w:sz w:val="24"/>
                <w:szCs w:val="24"/>
              </w:rPr>
            </w:pPr>
          </w:p>
          <w:p w14:paraId="135A5B7A" w14:textId="3C4CB94B" w:rsidR="00846AD8" w:rsidRDefault="00846AD8" w:rsidP="00A56D06">
            <w:pPr>
              <w:jc w:val="both"/>
              <w:rPr>
                <w:rFonts w:ascii="Times New Roman" w:hAnsi="Times New Roman" w:cs="Times New Roman"/>
                <w:sz w:val="24"/>
                <w:szCs w:val="24"/>
              </w:rPr>
            </w:pPr>
          </w:p>
          <w:p w14:paraId="666D474A" w14:textId="59F23598" w:rsidR="00846AD8" w:rsidRDefault="00846AD8" w:rsidP="00A56D06">
            <w:pPr>
              <w:jc w:val="both"/>
              <w:rPr>
                <w:rFonts w:ascii="Times New Roman" w:hAnsi="Times New Roman" w:cs="Times New Roman"/>
                <w:sz w:val="24"/>
                <w:szCs w:val="24"/>
              </w:rPr>
            </w:pPr>
          </w:p>
          <w:p w14:paraId="3BFEEE7F" w14:textId="42675389" w:rsidR="00846AD8" w:rsidRDefault="00846AD8" w:rsidP="00A56D06">
            <w:pPr>
              <w:jc w:val="both"/>
              <w:rPr>
                <w:rFonts w:ascii="Times New Roman" w:hAnsi="Times New Roman" w:cs="Times New Roman"/>
                <w:sz w:val="24"/>
                <w:szCs w:val="24"/>
              </w:rPr>
            </w:pPr>
          </w:p>
          <w:p w14:paraId="10FC8F6E" w14:textId="4A689329" w:rsidR="00846AD8" w:rsidRDefault="00846AD8" w:rsidP="00A56D06">
            <w:pPr>
              <w:jc w:val="both"/>
              <w:rPr>
                <w:rFonts w:ascii="Times New Roman" w:hAnsi="Times New Roman" w:cs="Times New Roman"/>
                <w:sz w:val="24"/>
                <w:szCs w:val="24"/>
              </w:rPr>
            </w:pPr>
          </w:p>
          <w:p w14:paraId="28E2661C" w14:textId="1FEF824A" w:rsidR="00846AD8" w:rsidRDefault="00846AD8" w:rsidP="00A56D06">
            <w:pPr>
              <w:jc w:val="both"/>
              <w:rPr>
                <w:rFonts w:ascii="Times New Roman" w:hAnsi="Times New Roman" w:cs="Times New Roman"/>
                <w:sz w:val="24"/>
                <w:szCs w:val="24"/>
              </w:rPr>
            </w:pPr>
          </w:p>
          <w:p w14:paraId="426604BC" w14:textId="3B4AEE60" w:rsidR="00846AD8" w:rsidRDefault="00846AD8" w:rsidP="00A56D06">
            <w:pPr>
              <w:jc w:val="both"/>
              <w:rPr>
                <w:rFonts w:ascii="Times New Roman" w:hAnsi="Times New Roman" w:cs="Times New Roman"/>
                <w:sz w:val="24"/>
                <w:szCs w:val="24"/>
              </w:rPr>
            </w:pPr>
          </w:p>
          <w:p w14:paraId="44A7A873" w14:textId="3F6FE6AE" w:rsidR="00846AD8" w:rsidRDefault="00846AD8" w:rsidP="00A56D06">
            <w:pPr>
              <w:jc w:val="both"/>
              <w:rPr>
                <w:rFonts w:ascii="Times New Roman" w:hAnsi="Times New Roman" w:cs="Times New Roman"/>
                <w:sz w:val="24"/>
                <w:szCs w:val="24"/>
              </w:rPr>
            </w:pPr>
          </w:p>
          <w:p w14:paraId="42F16E76" w14:textId="3A80791C" w:rsidR="00846AD8" w:rsidRDefault="00846AD8" w:rsidP="00A56D06">
            <w:pPr>
              <w:jc w:val="both"/>
              <w:rPr>
                <w:rFonts w:ascii="Times New Roman" w:hAnsi="Times New Roman" w:cs="Times New Roman"/>
                <w:sz w:val="24"/>
                <w:szCs w:val="24"/>
              </w:rPr>
            </w:pPr>
          </w:p>
          <w:p w14:paraId="6DB30175" w14:textId="5A3FA669" w:rsidR="00846AD8" w:rsidRDefault="00846AD8" w:rsidP="00A56D06">
            <w:pPr>
              <w:jc w:val="both"/>
              <w:rPr>
                <w:rFonts w:ascii="Times New Roman" w:hAnsi="Times New Roman" w:cs="Times New Roman"/>
                <w:sz w:val="24"/>
                <w:szCs w:val="24"/>
              </w:rPr>
            </w:pPr>
          </w:p>
          <w:p w14:paraId="56DFEF5F" w14:textId="244A791C" w:rsidR="00846AD8" w:rsidRDefault="00846AD8" w:rsidP="00A56D06">
            <w:pPr>
              <w:jc w:val="both"/>
              <w:rPr>
                <w:rFonts w:ascii="Times New Roman" w:hAnsi="Times New Roman" w:cs="Times New Roman"/>
                <w:sz w:val="24"/>
                <w:szCs w:val="24"/>
              </w:rPr>
            </w:pPr>
          </w:p>
          <w:p w14:paraId="5814E0F1" w14:textId="3E0AA167" w:rsidR="00846AD8" w:rsidRDefault="00846AD8" w:rsidP="00A56D06">
            <w:pPr>
              <w:jc w:val="both"/>
              <w:rPr>
                <w:rFonts w:ascii="Times New Roman" w:hAnsi="Times New Roman" w:cs="Times New Roman"/>
                <w:sz w:val="24"/>
                <w:szCs w:val="24"/>
              </w:rPr>
            </w:pPr>
          </w:p>
          <w:p w14:paraId="38DED372" w14:textId="10AB032E" w:rsidR="00846AD8" w:rsidRDefault="00846AD8" w:rsidP="00A56D06">
            <w:pPr>
              <w:jc w:val="both"/>
              <w:rPr>
                <w:rFonts w:ascii="Times New Roman" w:hAnsi="Times New Roman" w:cs="Times New Roman"/>
                <w:sz w:val="24"/>
                <w:szCs w:val="24"/>
              </w:rPr>
            </w:pPr>
          </w:p>
          <w:p w14:paraId="0BA5A7D9" w14:textId="032F8D04" w:rsidR="00846AD8" w:rsidRDefault="00846AD8" w:rsidP="00A56D06">
            <w:pPr>
              <w:jc w:val="both"/>
              <w:rPr>
                <w:rFonts w:ascii="Times New Roman" w:hAnsi="Times New Roman" w:cs="Times New Roman"/>
                <w:sz w:val="24"/>
                <w:szCs w:val="24"/>
              </w:rPr>
            </w:pPr>
          </w:p>
          <w:p w14:paraId="52418554" w14:textId="6340DFA4" w:rsidR="00846AD8" w:rsidRDefault="00846AD8" w:rsidP="00A56D06">
            <w:pPr>
              <w:jc w:val="both"/>
              <w:rPr>
                <w:rFonts w:ascii="Times New Roman" w:hAnsi="Times New Roman" w:cs="Times New Roman"/>
                <w:sz w:val="24"/>
                <w:szCs w:val="24"/>
              </w:rPr>
            </w:pPr>
          </w:p>
          <w:p w14:paraId="4AD073F1" w14:textId="5F3AD83A" w:rsidR="00846AD8" w:rsidRDefault="00846AD8" w:rsidP="00A56D06">
            <w:pPr>
              <w:jc w:val="both"/>
              <w:rPr>
                <w:rFonts w:ascii="Times New Roman" w:hAnsi="Times New Roman" w:cs="Times New Roman"/>
                <w:sz w:val="24"/>
                <w:szCs w:val="24"/>
              </w:rPr>
            </w:pPr>
          </w:p>
          <w:p w14:paraId="6F86144A" w14:textId="77777777" w:rsidR="0099075E" w:rsidRDefault="0099075E" w:rsidP="00A56D06">
            <w:pPr>
              <w:jc w:val="both"/>
              <w:rPr>
                <w:rFonts w:ascii="Times New Roman" w:hAnsi="Times New Roman" w:cs="Times New Roman"/>
                <w:sz w:val="24"/>
                <w:szCs w:val="24"/>
              </w:rPr>
            </w:pPr>
          </w:p>
          <w:p w14:paraId="0F16BDFE" w14:textId="34CC9D2E" w:rsidR="00846AD8" w:rsidRDefault="00846AD8" w:rsidP="00A56D06">
            <w:pPr>
              <w:jc w:val="both"/>
              <w:rPr>
                <w:rFonts w:ascii="Times New Roman" w:hAnsi="Times New Roman" w:cs="Times New Roman"/>
                <w:sz w:val="24"/>
                <w:szCs w:val="24"/>
              </w:rPr>
            </w:pPr>
          </w:p>
          <w:p w14:paraId="28B6BEB6" w14:textId="22CE692B" w:rsidR="00846AD8" w:rsidRDefault="0077262A"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63A56166" w14:textId="786DCF0F" w:rsidR="0077262A" w:rsidRDefault="0077262A" w:rsidP="00A56D06">
            <w:pPr>
              <w:jc w:val="both"/>
              <w:rPr>
                <w:rFonts w:ascii="Times New Roman" w:hAnsi="Times New Roman" w:cs="Times New Roman"/>
                <w:sz w:val="24"/>
                <w:szCs w:val="24"/>
              </w:rPr>
            </w:pPr>
          </w:p>
          <w:p w14:paraId="27AD5A00" w14:textId="50E23939" w:rsidR="0077262A" w:rsidRDefault="0077262A" w:rsidP="00A56D06">
            <w:pPr>
              <w:jc w:val="both"/>
              <w:rPr>
                <w:rFonts w:ascii="Times New Roman" w:hAnsi="Times New Roman" w:cs="Times New Roman"/>
                <w:sz w:val="24"/>
                <w:szCs w:val="24"/>
              </w:rPr>
            </w:pPr>
          </w:p>
          <w:p w14:paraId="11BA2025" w14:textId="2B74FBA2" w:rsidR="0077262A" w:rsidRDefault="0077262A" w:rsidP="00A56D06">
            <w:pPr>
              <w:jc w:val="both"/>
              <w:rPr>
                <w:rFonts w:ascii="Times New Roman" w:hAnsi="Times New Roman" w:cs="Times New Roman"/>
                <w:sz w:val="24"/>
                <w:szCs w:val="24"/>
              </w:rPr>
            </w:pPr>
          </w:p>
          <w:p w14:paraId="41E64174" w14:textId="4C230781" w:rsidR="0077262A" w:rsidRDefault="0077262A" w:rsidP="00A56D06">
            <w:pPr>
              <w:jc w:val="both"/>
              <w:rPr>
                <w:rFonts w:ascii="Times New Roman" w:hAnsi="Times New Roman" w:cs="Times New Roman"/>
                <w:sz w:val="24"/>
                <w:szCs w:val="24"/>
              </w:rPr>
            </w:pPr>
          </w:p>
          <w:p w14:paraId="76E3B1E8" w14:textId="53F11FA4" w:rsidR="0077262A" w:rsidRDefault="0077262A" w:rsidP="00A56D06">
            <w:pPr>
              <w:jc w:val="both"/>
              <w:rPr>
                <w:rFonts w:ascii="Times New Roman" w:hAnsi="Times New Roman" w:cs="Times New Roman"/>
                <w:sz w:val="24"/>
                <w:szCs w:val="24"/>
              </w:rPr>
            </w:pPr>
          </w:p>
          <w:p w14:paraId="6457B429" w14:textId="5A32F11C" w:rsidR="0077262A" w:rsidRDefault="0077262A" w:rsidP="00A56D06">
            <w:pPr>
              <w:jc w:val="both"/>
              <w:rPr>
                <w:rFonts w:ascii="Times New Roman" w:hAnsi="Times New Roman" w:cs="Times New Roman"/>
                <w:sz w:val="24"/>
                <w:szCs w:val="24"/>
              </w:rPr>
            </w:pPr>
          </w:p>
          <w:p w14:paraId="6F5894BD" w14:textId="3AF90E99" w:rsidR="0077262A" w:rsidRDefault="0077262A" w:rsidP="00A56D06">
            <w:pPr>
              <w:jc w:val="both"/>
              <w:rPr>
                <w:rFonts w:ascii="Times New Roman" w:hAnsi="Times New Roman" w:cs="Times New Roman"/>
                <w:sz w:val="24"/>
                <w:szCs w:val="24"/>
              </w:rPr>
            </w:pPr>
          </w:p>
          <w:p w14:paraId="7FB1C956" w14:textId="3351F4B5" w:rsidR="0077262A" w:rsidRDefault="0077262A" w:rsidP="00A56D06">
            <w:pPr>
              <w:jc w:val="both"/>
              <w:rPr>
                <w:rFonts w:ascii="Times New Roman" w:hAnsi="Times New Roman" w:cs="Times New Roman"/>
                <w:sz w:val="24"/>
                <w:szCs w:val="24"/>
              </w:rPr>
            </w:pPr>
          </w:p>
          <w:p w14:paraId="6A25A36F" w14:textId="545EEAE6" w:rsidR="0077262A" w:rsidRDefault="0077262A" w:rsidP="00A56D06">
            <w:pPr>
              <w:jc w:val="both"/>
              <w:rPr>
                <w:rFonts w:ascii="Times New Roman" w:hAnsi="Times New Roman" w:cs="Times New Roman"/>
                <w:sz w:val="24"/>
                <w:szCs w:val="24"/>
              </w:rPr>
            </w:pPr>
          </w:p>
          <w:p w14:paraId="58666BAB" w14:textId="2897F744" w:rsidR="0077262A" w:rsidRDefault="0077262A" w:rsidP="00A56D06">
            <w:pPr>
              <w:jc w:val="both"/>
              <w:rPr>
                <w:rFonts w:ascii="Times New Roman" w:hAnsi="Times New Roman" w:cs="Times New Roman"/>
                <w:sz w:val="24"/>
                <w:szCs w:val="24"/>
              </w:rPr>
            </w:pPr>
          </w:p>
          <w:p w14:paraId="68F5AEC3" w14:textId="52A6B16B" w:rsidR="0077262A" w:rsidRDefault="0077262A" w:rsidP="00A56D06">
            <w:pPr>
              <w:jc w:val="both"/>
              <w:rPr>
                <w:rFonts w:ascii="Times New Roman" w:hAnsi="Times New Roman" w:cs="Times New Roman"/>
                <w:sz w:val="24"/>
                <w:szCs w:val="24"/>
              </w:rPr>
            </w:pPr>
          </w:p>
          <w:p w14:paraId="5FF13793" w14:textId="4CE130FD" w:rsidR="0077262A" w:rsidRDefault="0077262A" w:rsidP="00A56D06">
            <w:pPr>
              <w:jc w:val="both"/>
              <w:rPr>
                <w:rFonts w:ascii="Times New Roman" w:hAnsi="Times New Roman" w:cs="Times New Roman"/>
                <w:sz w:val="24"/>
                <w:szCs w:val="24"/>
              </w:rPr>
            </w:pPr>
          </w:p>
          <w:p w14:paraId="76212F7A" w14:textId="09A2776B" w:rsidR="0077262A" w:rsidRDefault="0077262A" w:rsidP="00A56D06">
            <w:pPr>
              <w:jc w:val="both"/>
              <w:rPr>
                <w:rFonts w:ascii="Times New Roman" w:hAnsi="Times New Roman" w:cs="Times New Roman"/>
                <w:sz w:val="24"/>
                <w:szCs w:val="24"/>
              </w:rPr>
            </w:pPr>
          </w:p>
          <w:p w14:paraId="38CBF8FF" w14:textId="7037816B" w:rsidR="0077262A" w:rsidRDefault="0077262A" w:rsidP="00A56D06">
            <w:pPr>
              <w:jc w:val="both"/>
              <w:rPr>
                <w:rFonts w:ascii="Times New Roman" w:hAnsi="Times New Roman" w:cs="Times New Roman"/>
                <w:sz w:val="24"/>
                <w:szCs w:val="24"/>
              </w:rPr>
            </w:pPr>
          </w:p>
          <w:p w14:paraId="1C6CD2E5" w14:textId="0231C8C1" w:rsidR="0077262A" w:rsidRDefault="0077262A" w:rsidP="00A56D06">
            <w:pPr>
              <w:jc w:val="both"/>
              <w:rPr>
                <w:rFonts w:ascii="Times New Roman" w:hAnsi="Times New Roman" w:cs="Times New Roman"/>
                <w:sz w:val="24"/>
                <w:szCs w:val="24"/>
              </w:rPr>
            </w:pPr>
          </w:p>
          <w:p w14:paraId="4AEF3694" w14:textId="3E87D1B8" w:rsidR="0077262A" w:rsidRDefault="0077262A" w:rsidP="00A56D06">
            <w:pPr>
              <w:jc w:val="both"/>
              <w:rPr>
                <w:rFonts w:ascii="Times New Roman" w:hAnsi="Times New Roman" w:cs="Times New Roman"/>
                <w:sz w:val="24"/>
                <w:szCs w:val="24"/>
              </w:rPr>
            </w:pPr>
          </w:p>
          <w:p w14:paraId="7B8554A9" w14:textId="2A6FF98B" w:rsidR="0077262A" w:rsidRDefault="0077262A" w:rsidP="00A56D06">
            <w:pPr>
              <w:jc w:val="both"/>
              <w:rPr>
                <w:rFonts w:ascii="Times New Roman" w:hAnsi="Times New Roman" w:cs="Times New Roman"/>
                <w:sz w:val="24"/>
                <w:szCs w:val="24"/>
              </w:rPr>
            </w:pPr>
          </w:p>
          <w:p w14:paraId="24C52596" w14:textId="623F81F6" w:rsidR="0077262A" w:rsidRDefault="0077262A" w:rsidP="00A56D06">
            <w:pPr>
              <w:jc w:val="both"/>
              <w:rPr>
                <w:rFonts w:ascii="Times New Roman" w:hAnsi="Times New Roman" w:cs="Times New Roman"/>
                <w:sz w:val="24"/>
                <w:szCs w:val="24"/>
              </w:rPr>
            </w:pPr>
          </w:p>
          <w:p w14:paraId="39699B53" w14:textId="58639908" w:rsidR="0077262A" w:rsidRDefault="0077262A" w:rsidP="00A56D06">
            <w:pPr>
              <w:jc w:val="both"/>
              <w:rPr>
                <w:rFonts w:ascii="Times New Roman" w:hAnsi="Times New Roman" w:cs="Times New Roman"/>
                <w:sz w:val="24"/>
                <w:szCs w:val="24"/>
              </w:rPr>
            </w:pPr>
          </w:p>
          <w:p w14:paraId="7FF2B17A" w14:textId="58174713" w:rsidR="0077262A" w:rsidRDefault="0077262A" w:rsidP="00A56D06">
            <w:pPr>
              <w:jc w:val="both"/>
              <w:rPr>
                <w:rFonts w:ascii="Times New Roman" w:hAnsi="Times New Roman" w:cs="Times New Roman"/>
                <w:sz w:val="24"/>
                <w:szCs w:val="24"/>
              </w:rPr>
            </w:pPr>
          </w:p>
          <w:p w14:paraId="100E90DA" w14:textId="1C1006F4" w:rsidR="0077262A" w:rsidRDefault="0077262A" w:rsidP="00A56D06">
            <w:pPr>
              <w:jc w:val="both"/>
              <w:rPr>
                <w:rFonts w:ascii="Times New Roman" w:hAnsi="Times New Roman" w:cs="Times New Roman"/>
                <w:sz w:val="24"/>
                <w:szCs w:val="24"/>
              </w:rPr>
            </w:pPr>
          </w:p>
          <w:p w14:paraId="2DE77C28" w14:textId="15A777EC" w:rsidR="0077262A" w:rsidRDefault="0077262A" w:rsidP="00A56D06">
            <w:pPr>
              <w:jc w:val="both"/>
              <w:rPr>
                <w:rFonts w:ascii="Times New Roman" w:hAnsi="Times New Roman" w:cs="Times New Roman"/>
                <w:sz w:val="24"/>
                <w:szCs w:val="24"/>
              </w:rPr>
            </w:pPr>
          </w:p>
          <w:p w14:paraId="54B0561A" w14:textId="4F9E9FD9" w:rsidR="0077262A" w:rsidRDefault="0077262A" w:rsidP="00A56D06">
            <w:pPr>
              <w:jc w:val="both"/>
              <w:rPr>
                <w:rFonts w:ascii="Times New Roman" w:hAnsi="Times New Roman" w:cs="Times New Roman"/>
                <w:sz w:val="24"/>
                <w:szCs w:val="24"/>
              </w:rPr>
            </w:pPr>
          </w:p>
          <w:p w14:paraId="13672D96" w14:textId="078D81FB" w:rsidR="0077262A" w:rsidRDefault="0077262A" w:rsidP="00A56D06">
            <w:pPr>
              <w:jc w:val="both"/>
              <w:rPr>
                <w:rFonts w:ascii="Times New Roman" w:hAnsi="Times New Roman" w:cs="Times New Roman"/>
                <w:sz w:val="24"/>
                <w:szCs w:val="24"/>
              </w:rPr>
            </w:pPr>
          </w:p>
          <w:p w14:paraId="5AC03141" w14:textId="73C53A6D" w:rsidR="0077262A" w:rsidRDefault="0077262A" w:rsidP="00A56D06">
            <w:pPr>
              <w:jc w:val="both"/>
              <w:rPr>
                <w:rFonts w:ascii="Times New Roman" w:hAnsi="Times New Roman" w:cs="Times New Roman"/>
                <w:sz w:val="24"/>
                <w:szCs w:val="24"/>
              </w:rPr>
            </w:pPr>
          </w:p>
          <w:p w14:paraId="705F6C71" w14:textId="7A6904A1" w:rsidR="0077262A" w:rsidRDefault="0077262A" w:rsidP="00A56D06">
            <w:pPr>
              <w:jc w:val="both"/>
              <w:rPr>
                <w:rFonts w:ascii="Times New Roman" w:hAnsi="Times New Roman" w:cs="Times New Roman"/>
                <w:sz w:val="24"/>
                <w:szCs w:val="24"/>
              </w:rPr>
            </w:pPr>
          </w:p>
          <w:p w14:paraId="29E37E83" w14:textId="3D645B65" w:rsidR="0077262A" w:rsidRDefault="0077262A" w:rsidP="00A56D06">
            <w:pPr>
              <w:jc w:val="both"/>
              <w:rPr>
                <w:rFonts w:ascii="Times New Roman" w:hAnsi="Times New Roman" w:cs="Times New Roman"/>
                <w:sz w:val="24"/>
                <w:szCs w:val="24"/>
              </w:rPr>
            </w:pPr>
          </w:p>
          <w:p w14:paraId="4E13053C" w14:textId="517B5CC2" w:rsidR="0077262A" w:rsidRDefault="0077262A" w:rsidP="00A56D06">
            <w:pPr>
              <w:jc w:val="both"/>
              <w:rPr>
                <w:rFonts w:ascii="Times New Roman" w:hAnsi="Times New Roman" w:cs="Times New Roman"/>
                <w:sz w:val="24"/>
                <w:szCs w:val="24"/>
              </w:rPr>
            </w:pPr>
          </w:p>
          <w:p w14:paraId="04A26402" w14:textId="70660202" w:rsidR="0077262A" w:rsidRDefault="0077262A" w:rsidP="00A56D06">
            <w:pPr>
              <w:jc w:val="both"/>
              <w:rPr>
                <w:rFonts w:ascii="Times New Roman" w:hAnsi="Times New Roman" w:cs="Times New Roman"/>
                <w:sz w:val="24"/>
                <w:szCs w:val="24"/>
              </w:rPr>
            </w:pPr>
          </w:p>
          <w:p w14:paraId="1467E8F6" w14:textId="2592E94A" w:rsidR="0077262A" w:rsidRDefault="0077262A" w:rsidP="00A56D06">
            <w:pPr>
              <w:jc w:val="both"/>
              <w:rPr>
                <w:rFonts w:ascii="Times New Roman" w:hAnsi="Times New Roman" w:cs="Times New Roman"/>
                <w:sz w:val="24"/>
                <w:szCs w:val="24"/>
              </w:rPr>
            </w:pPr>
          </w:p>
          <w:p w14:paraId="100C7A3A" w14:textId="25182B6A" w:rsidR="0077262A" w:rsidRDefault="0077262A" w:rsidP="00A56D06">
            <w:pPr>
              <w:jc w:val="both"/>
              <w:rPr>
                <w:rFonts w:ascii="Times New Roman" w:hAnsi="Times New Roman" w:cs="Times New Roman"/>
                <w:sz w:val="24"/>
                <w:szCs w:val="24"/>
              </w:rPr>
            </w:pPr>
          </w:p>
          <w:p w14:paraId="2B46513C" w14:textId="2EFAE0AD" w:rsidR="0077262A" w:rsidRDefault="0077262A" w:rsidP="00A56D06">
            <w:pPr>
              <w:jc w:val="both"/>
              <w:rPr>
                <w:rFonts w:ascii="Times New Roman" w:hAnsi="Times New Roman" w:cs="Times New Roman"/>
                <w:sz w:val="24"/>
                <w:szCs w:val="24"/>
              </w:rPr>
            </w:pPr>
          </w:p>
          <w:p w14:paraId="698A0CE9" w14:textId="29296EF3" w:rsidR="0077262A" w:rsidRDefault="0077262A" w:rsidP="00A56D06">
            <w:pPr>
              <w:jc w:val="both"/>
              <w:rPr>
                <w:rFonts w:ascii="Times New Roman" w:hAnsi="Times New Roman" w:cs="Times New Roman"/>
                <w:sz w:val="24"/>
                <w:szCs w:val="24"/>
              </w:rPr>
            </w:pPr>
          </w:p>
          <w:p w14:paraId="35922F8D" w14:textId="703CDA72" w:rsidR="0077262A" w:rsidRDefault="0077262A" w:rsidP="00A56D06">
            <w:pPr>
              <w:jc w:val="both"/>
              <w:rPr>
                <w:rFonts w:ascii="Times New Roman" w:hAnsi="Times New Roman" w:cs="Times New Roman"/>
                <w:sz w:val="24"/>
                <w:szCs w:val="24"/>
              </w:rPr>
            </w:pPr>
          </w:p>
          <w:p w14:paraId="6995442B" w14:textId="67B559F9" w:rsidR="0077262A" w:rsidRDefault="0077262A" w:rsidP="00A56D06">
            <w:pPr>
              <w:jc w:val="both"/>
              <w:rPr>
                <w:rFonts w:ascii="Times New Roman" w:hAnsi="Times New Roman" w:cs="Times New Roman"/>
                <w:sz w:val="24"/>
                <w:szCs w:val="24"/>
              </w:rPr>
            </w:pPr>
          </w:p>
          <w:p w14:paraId="334988BD" w14:textId="7FF35055" w:rsidR="0077262A" w:rsidRDefault="0077262A" w:rsidP="00A56D06">
            <w:pPr>
              <w:jc w:val="both"/>
              <w:rPr>
                <w:rFonts w:ascii="Times New Roman" w:hAnsi="Times New Roman" w:cs="Times New Roman"/>
                <w:sz w:val="24"/>
                <w:szCs w:val="24"/>
              </w:rPr>
            </w:pPr>
          </w:p>
          <w:p w14:paraId="345DC8E3" w14:textId="77A6B745" w:rsidR="0077262A" w:rsidRDefault="0077262A" w:rsidP="00A56D06">
            <w:pPr>
              <w:jc w:val="both"/>
              <w:rPr>
                <w:rFonts w:ascii="Times New Roman" w:hAnsi="Times New Roman" w:cs="Times New Roman"/>
                <w:sz w:val="24"/>
                <w:szCs w:val="24"/>
              </w:rPr>
            </w:pPr>
          </w:p>
          <w:p w14:paraId="51D1C442" w14:textId="0054C27D" w:rsidR="0077262A" w:rsidRDefault="0077262A" w:rsidP="00A56D06">
            <w:pPr>
              <w:jc w:val="both"/>
              <w:rPr>
                <w:rFonts w:ascii="Times New Roman" w:hAnsi="Times New Roman" w:cs="Times New Roman"/>
                <w:sz w:val="24"/>
                <w:szCs w:val="24"/>
              </w:rPr>
            </w:pPr>
          </w:p>
          <w:p w14:paraId="4EB5EB48" w14:textId="351C99E6" w:rsidR="0077262A" w:rsidRDefault="0077262A" w:rsidP="00A56D06">
            <w:pPr>
              <w:jc w:val="both"/>
              <w:rPr>
                <w:rFonts w:ascii="Times New Roman" w:hAnsi="Times New Roman" w:cs="Times New Roman"/>
                <w:sz w:val="24"/>
                <w:szCs w:val="24"/>
              </w:rPr>
            </w:pPr>
          </w:p>
          <w:p w14:paraId="2548CA99" w14:textId="6EAD8C10" w:rsidR="0077262A" w:rsidRDefault="0077262A" w:rsidP="00A56D06">
            <w:pPr>
              <w:jc w:val="both"/>
              <w:rPr>
                <w:rFonts w:ascii="Times New Roman" w:hAnsi="Times New Roman" w:cs="Times New Roman"/>
                <w:sz w:val="24"/>
                <w:szCs w:val="24"/>
              </w:rPr>
            </w:pPr>
          </w:p>
          <w:p w14:paraId="12E3337B" w14:textId="3BE27DAD" w:rsidR="0077262A" w:rsidRDefault="0077262A" w:rsidP="00A56D06">
            <w:pPr>
              <w:jc w:val="both"/>
              <w:rPr>
                <w:rFonts w:ascii="Times New Roman" w:hAnsi="Times New Roman" w:cs="Times New Roman"/>
                <w:sz w:val="24"/>
                <w:szCs w:val="24"/>
              </w:rPr>
            </w:pPr>
          </w:p>
          <w:p w14:paraId="5D64C070" w14:textId="6A42F4A8" w:rsidR="0077262A" w:rsidRDefault="0077262A" w:rsidP="00A56D06">
            <w:pPr>
              <w:jc w:val="both"/>
              <w:rPr>
                <w:rFonts w:ascii="Times New Roman" w:hAnsi="Times New Roman" w:cs="Times New Roman"/>
                <w:sz w:val="24"/>
                <w:szCs w:val="24"/>
              </w:rPr>
            </w:pPr>
            <w:bookmarkStart w:id="0" w:name="_GoBack"/>
            <w:bookmarkEnd w:id="0"/>
          </w:p>
          <w:p w14:paraId="08DCCD45" w14:textId="7BA94544" w:rsidR="00896B5F" w:rsidRDefault="00896B5F" w:rsidP="00A56D06">
            <w:pPr>
              <w:jc w:val="both"/>
              <w:rPr>
                <w:rFonts w:ascii="Times New Roman" w:hAnsi="Times New Roman" w:cs="Times New Roman"/>
                <w:sz w:val="24"/>
                <w:szCs w:val="24"/>
              </w:rPr>
            </w:pPr>
          </w:p>
          <w:p w14:paraId="27D3388B" w14:textId="77777777" w:rsidR="00896B5F" w:rsidRDefault="00896B5F" w:rsidP="00A56D06">
            <w:pPr>
              <w:jc w:val="both"/>
              <w:rPr>
                <w:rFonts w:ascii="Times New Roman" w:hAnsi="Times New Roman" w:cs="Times New Roman"/>
                <w:sz w:val="24"/>
                <w:szCs w:val="24"/>
              </w:rPr>
            </w:pPr>
          </w:p>
          <w:p w14:paraId="401DF2D7" w14:textId="037E79EB" w:rsidR="0077262A" w:rsidRDefault="0077262A" w:rsidP="00A56D06">
            <w:pPr>
              <w:jc w:val="both"/>
              <w:rPr>
                <w:rFonts w:ascii="Times New Roman" w:hAnsi="Times New Roman" w:cs="Times New Roman"/>
                <w:sz w:val="24"/>
                <w:szCs w:val="24"/>
              </w:rPr>
            </w:pPr>
          </w:p>
          <w:p w14:paraId="70907B2A" w14:textId="586466B3" w:rsidR="0077262A" w:rsidRDefault="0077262A" w:rsidP="00A56D06">
            <w:pPr>
              <w:jc w:val="both"/>
              <w:rPr>
                <w:rFonts w:ascii="Times New Roman" w:hAnsi="Times New Roman" w:cs="Times New Roman"/>
                <w:i/>
                <w:sz w:val="24"/>
                <w:szCs w:val="24"/>
              </w:rPr>
            </w:pPr>
            <w:r>
              <w:rPr>
                <w:rFonts w:ascii="Times New Roman" w:hAnsi="Times New Roman" w:cs="Times New Roman"/>
                <w:sz w:val="24"/>
                <w:szCs w:val="24"/>
              </w:rPr>
              <w:t xml:space="preserve">Не се приема. </w:t>
            </w:r>
            <w:r w:rsidRPr="0077262A">
              <w:rPr>
                <w:rFonts w:ascii="Times New Roman" w:hAnsi="Times New Roman" w:cs="Times New Roman"/>
                <w:sz w:val="24"/>
                <w:szCs w:val="24"/>
              </w:rPr>
              <w:t xml:space="preserve">Съгласно т. 5.2 от раздел №7 „Доспустими кандидати/бенефициенти“, I. „Критерии за допустимост на кандидатите“ – </w:t>
            </w:r>
            <w:r w:rsidRPr="0077262A">
              <w:rPr>
                <w:rFonts w:ascii="Times New Roman" w:hAnsi="Times New Roman" w:cs="Times New Roman"/>
                <w:i/>
                <w:sz w:val="24"/>
                <w:szCs w:val="24"/>
              </w:rPr>
              <w:t>„Договорите за наем и/или аренда по т. 2. 4. и 2. 5., включени при определяне на изискуемия минимален икономически размер на стопанството от не по-малко от 4000 евро СПО, трябва да са с минимален срок на действие пет години, като към датата на подаване на заявлението за подпомагане  може да са изтекли не повече от 12 месеца от срока“.</w:t>
            </w:r>
          </w:p>
          <w:p w14:paraId="1EC4D52B" w14:textId="2A4524DC" w:rsidR="0077262A" w:rsidRDefault="0077262A" w:rsidP="00A56D06">
            <w:pPr>
              <w:jc w:val="both"/>
              <w:rPr>
                <w:rFonts w:ascii="Times New Roman" w:hAnsi="Times New Roman" w:cs="Times New Roman"/>
                <w:i/>
                <w:sz w:val="24"/>
                <w:szCs w:val="24"/>
              </w:rPr>
            </w:pPr>
          </w:p>
          <w:p w14:paraId="39A3E52A" w14:textId="7257795A" w:rsidR="0077262A" w:rsidRDefault="0077262A" w:rsidP="00A56D06">
            <w:pPr>
              <w:jc w:val="both"/>
              <w:rPr>
                <w:rFonts w:ascii="Times New Roman" w:hAnsi="Times New Roman" w:cs="Times New Roman"/>
                <w:i/>
                <w:sz w:val="24"/>
                <w:szCs w:val="24"/>
              </w:rPr>
            </w:pPr>
          </w:p>
          <w:p w14:paraId="20D769E2" w14:textId="205F514C" w:rsidR="0077262A" w:rsidRDefault="0077262A" w:rsidP="00A56D06">
            <w:pPr>
              <w:jc w:val="both"/>
              <w:rPr>
                <w:rFonts w:ascii="Times New Roman" w:hAnsi="Times New Roman" w:cs="Times New Roman"/>
                <w:i/>
                <w:sz w:val="24"/>
                <w:szCs w:val="24"/>
              </w:rPr>
            </w:pPr>
          </w:p>
          <w:p w14:paraId="03BE89C9" w14:textId="5FFF05DB" w:rsidR="0077262A" w:rsidRDefault="0077262A" w:rsidP="00A56D06">
            <w:pPr>
              <w:jc w:val="both"/>
              <w:rPr>
                <w:rFonts w:ascii="Times New Roman" w:hAnsi="Times New Roman" w:cs="Times New Roman"/>
                <w:i/>
                <w:sz w:val="24"/>
                <w:szCs w:val="24"/>
              </w:rPr>
            </w:pPr>
          </w:p>
          <w:p w14:paraId="5590992B" w14:textId="31BD0866" w:rsidR="0077262A" w:rsidRDefault="0077262A" w:rsidP="00A56D06">
            <w:pPr>
              <w:jc w:val="both"/>
              <w:rPr>
                <w:rFonts w:ascii="Times New Roman" w:hAnsi="Times New Roman" w:cs="Times New Roman"/>
                <w:i/>
                <w:sz w:val="24"/>
                <w:szCs w:val="24"/>
              </w:rPr>
            </w:pPr>
          </w:p>
          <w:p w14:paraId="3BF7FC5C" w14:textId="7F5EF648" w:rsidR="0077262A" w:rsidRDefault="0077262A" w:rsidP="00A56D06">
            <w:pPr>
              <w:jc w:val="both"/>
              <w:rPr>
                <w:rFonts w:ascii="Times New Roman" w:hAnsi="Times New Roman" w:cs="Times New Roman"/>
                <w:i/>
                <w:sz w:val="24"/>
                <w:szCs w:val="24"/>
              </w:rPr>
            </w:pPr>
          </w:p>
          <w:p w14:paraId="791B27D5" w14:textId="3D06AF23" w:rsidR="0077262A" w:rsidRDefault="0077262A" w:rsidP="00A56D06">
            <w:pPr>
              <w:jc w:val="both"/>
              <w:rPr>
                <w:rFonts w:ascii="Times New Roman" w:hAnsi="Times New Roman" w:cs="Times New Roman"/>
                <w:i/>
                <w:sz w:val="24"/>
                <w:szCs w:val="24"/>
              </w:rPr>
            </w:pPr>
          </w:p>
          <w:p w14:paraId="44799D9E" w14:textId="7D78BF29" w:rsidR="0077262A" w:rsidRDefault="0077262A" w:rsidP="00A56D06">
            <w:pPr>
              <w:jc w:val="both"/>
              <w:rPr>
                <w:rFonts w:ascii="Times New Roman" w:hAnsi="Times New Roman" w:cs="Times New Roman"/>
                <w:i/>
                <w:sz w:val="24"/>
                <w:szCs w:val="24"/>
              </w:rPr>
            </w:pPr>
          </w:p>
          <w:p w14:paraId="1C4A8181" w14:textId="7114640C" w:rsidR="0077262A" w:rsidRDefault="0077262A" w:rsidP="00A56D06">
            <w:pPr>
              <w:jc w:val="both"/>
              <w:rPr>
                <w:rFonts w:ascii="Times New Roman" w:hAnsi="Times New Roman" w:cs="Times New Roman"/>
                <w:i/>
                <w:sz w:val="24"/>
                <w:szCs w:val="24"/>
              </w:rPr>
            </w:pPr>
          </w:p>
          <w:p w14:paraId="364F12C7" w14:textId="34F2640D" w:rsidR="0077262A" w:rsidRDefault="0077262A" w:rsidP="00A56D06">
            <w:pPr>
              <w:jc w:val="both"/>
              <w:rPr>
                <w:rFonts w:ascii="Times New Roman" w:hAnsi="Times New Roman" w:cs="Times New Roman"/>
                <w:i/>
                <w:sz w:val="24"/>
                <w:szCs w:val="24"/>
              </w:rPr>
            </w:pPr>
          </w:p>
          <w:p w14:paraId="51F518EB" w14:textId="4BB549BE" w:rsidR="0077262A" w:rsidRDefault="0077262A" w:rsidP="00A56D06">
            <w:pPr>
              <w:jc w:val="both"/>
              <w:rPr>
                <w:rFonts w:ascii="Times New Roman" w:hAnsi="Times New Roman" w:cs="Times New Roman"/>
                <w:i/>
                <w:sz w:val="24"/>
                <w:szCs w:val="24"/>
              </w:rPr>
            </w:pPr>
          </w:p>
          <w:p w14:paraId="04DACBCE" w14:textId="3CB5396C" w:rsidR="0077262A" w:rsidRDefault="0077262A" w:rsidP="00A56D06">
            <w:pPr>
              <w:jc w:val="both"/>
              <w:rPr>
                <w:rFonts w:ascii="Times New Roman" w:hAnsi="Times New Roman" w:cs="Times New Roman"/>
                <w:i/>
                <w:sz w:val="24"/>
                <w:szCs w:val="24"/>
              </w:rPr>
            </w:pPr>
          </w:p>
          <w:p w14:paraId="0F68C74B" w14:textId="54EC4D37" w:rsidR="0077262A" w:rsidRDefault="0077262A" w:rsidP="00A56D06">
            <w:pPr>
              <w:jc w:val="both"/>
              <w:rPr>
                <w:rFonts w:ascii="Times New Roman" w:hAnsi="Times New Roman" w:cs="Times New Roman"/>
                <w:i/>
                <w:sz w:val="24"/>
                <w:szCs w:val="24"/>
              </w:rPr>
            </w:pPr>
          </w:p>
          <w:p w14:paraId="085B2880" w14:textId="3BFC4959" w:rsidR="0077262A" w:rsidRDefault="0077262A" w:rsidP="00A56D06">
            <w:pPr>
              <w:jc w:val="both"/>
              <w:rPr>
                <w:rFonts w:ascii="Times New Roman" w:hAnsi="Times New Roman" w:cs="Times New Roman"/>
                <w:i/>
                <w:sz w:val="24"/>
                <w:szCs w:val="24"/>
              </w:rPr>
            </w:pPr>
          </w:p>
          <w:p w14:paraId="5896BCD0" w14:textId="2D7C3271" w:rsidR="0077262A" w:rsidRDefault="0077262A" w:rsidP="00A56D06">
            <w:pPr>
              <w:jc w:val="both"/>
              <w:rPr>
                <w:rFonts w:ascii="Times New Roman" w:hAnsi="Times New Roman" w:cs="Times New Roman"/>
                <w:i/>
                <w:sz w:val="24"/>
                <w:szCs w:val="24"/>
              </w:rPr>
            </w:pPr>
          </w:p>
          <w:p w14:paraId="10A7E089" w14:textId="6EF4AEB1" w:rsidR="0077262A" w:rsidRDefault="0077262A" w:rsidP="00A56D06">
            <w:pPr>
              <w:jc w:val="both"/>
              <w:rPr>
                <w:rFonts w:ascii="Times New Roman" w:hAnsi="Times New Roman" w:cs="Times New Roman"/>
                <w:i/>
                <w:sz w:val="24"/>
                <w:szCs w:val="24"/>
              </w:rPr>
            </w:pPr>
          </w:p>
          <w:p w14:paraId="3BDEB922" w14:textId="292427F5" w:rsidR="0077262A" w:rsidRDefault="0077262A" w:rsidP="00A56D06">
            <w:pPr>
              <w:jc w:val="both"/>
              <w:rPr>
                <w:rFonts w:ascii="Times New Roman" w:hAnsi="Times New Roman" w:cs="Times New Roman"/>
                <w:i/>
                <w:sz w:val="24"/>
                <w:szCs w:val="24"/>
              </w:rPr>
            </w:pPr>
          </w:p>
          <w:p w14:paraId="6B1DB9F8" w14:textId="4F61BE38" w:rsidR="0077262A" w:rsidRDefault="0077262A" w:rsidP="00A56D06">
            <w:pPr>
              <w:jc w:val="both"/>
              <w:rPr>
                <w:rFonts w:ascii="Times New Roman" w:hAnsi="Times New Roman" w:cs="Times New Roman"/>
                <w:i/>
                <w:sz w:val="24"/>
                <w:szCs w:val="24"/>
              </w:rPr>
            </w:pPr>
          </w:p>
          <w:p w14:paraId="73CB4CB9" w14:textId="5AD19473" w:rsidR="0077262A" w:rsidRDefault="0077262A" w:rsidP="00A56D06">
            <w:pPr>
              <w:jc w:val="both"/>
              <w:rPr>
                <w:rFonts w:ascii="Times New Roman" w:hAnsi="Times New Roman" w:cs="Times New Roman"/>
                <w:i/>
                <w:sz w:val="24"/>
                <w:szCs w:val="24"/>
              </w:rPr>
            </w:pPr>
          </w:p>
          <w:p w14:paraId="3538D9B1" w14:textId="7E322C82" w:rsidR="0077262A" w:rsidRDefault="0077262A" w:rsidP="00A56D06">
            <w:pPr>
              <w:jc w:val="both"/>
              <w:rPr>
                <w:rFonts w:ascii="Times New Roman" w:hAnsi="Times New Roman" w:cs="Times New Roman"/>
                <w:i/>
                <w:sz w:val="24"/>
                <w:szCs w:val="24"/>
              </w:rPr>
            </w:pPr>
          </w:p>
          <w:p w14:paraId="65E26944" w14:textId="221DE779" w:rsidR="0077262A" w:rsidRDefault="0077262A" w:rsidP="00A56D06">
            <w:pPr>
              <w:jc w:val="both"/>
              <w:rPr>
                <w:rFonts w:ascii="Times New Roman" w:hAnsi="Times New Roman" w:cs="Times New Roman"/>
                <w:i/>
                <w:sz w:val="24"/>
                <w:szCs w:val="24"/>
              </w:rPr>
            </w:pPr>
          </w:p>
          <w:p w14:paraId="7045D7E2" w14:textId="45028A6C" w:rsidR="0077262A" w:rsidRDefault="0077262A" w:rsidP="00A56D06">
            <w:pPr>
              <w:jc w:val="both"/>
              <w:rPr>
                <w:rFonts w:ascii="Times New Roman" w:hAnsi="Times New Roman" w:cs="Times New Roman"/>
                <w:i/>
                <w:sz w:val="24"/>
                <w:szCs w:val="24"/>
              </w:rPr>
            </w:pPr>
          </w:p>
          <w:p w14:paraId="0D8532A5" w14:textId="6D6B6B5C" w:rsidR="0077262A" w:rsidRDefault="0077262A" w:rsidP="00A56D06">
            <w:pPr>
              <w:jc w:val="both"/>
              <w:rPr>
                <w:rFonts w:ascii="Times New Roman" w:hAnsi="Times New Roman" w:cs="Times New Roman"/>
                <w:i/>
                <w:sz w:val="24"/>
                <w:szCs w:val="24"/>
              </w:rPr>
            </w:pPr>
          </w:p>
          <w:p w14:paraId="4D02A4F4" w14:textId="33087F29" w:rsidR="0077262A" w:rsidRDefault="0077262A" w:rsidP="00A56D06">
            <w:pPr>
              <w:jc w:val="both"/>
              <w:rPr>
                <w:rFonts w:ascii="Times New Roman" w:hAnsi="Times New Roman" w:cs="Times New Roman"/>
                <w:i/>
                <w:sz w:val="24"/>
                <w:szCs w:val="24"/>
              </w:rPr>
            </w:pPr>
          </w:p>
          <w:p w14:paraId="68031465" w14:textId="7D348311" w:rsidR="0077262A" w:rsidRDefault="0077262A" w:rsidP="00A56D06">
            <w:pPr>
              <w:jc w:val="both"/>
              <w:rPr>
                <w:rFonts w:ascii="Times New Roman" w:hAnsi="Times New Roman" w:cs="Times New Roman"/>
                <w:i/>
                <w:sz w:val="24"/>
                <w:szCs w:val="24"/>
              </w:rPr>
            </w:pPr>
          </w:p>
          <w:p w14:paraId="629516F0" w14:textId="4AABF3D4" w:rsidR="0077262A" w:rsidRDefault="0077262A" w:rsidP="00A56D06">
            <w:pPr>
              <w:jc w:val="both"/>
              <w:rPr>
                <w:rFonts w:ascii="Times New Roman" w:hAnsi="Times New Roman" w:cs="Times New Roman"/>
                <w:i/>
                <w:sz w:val="24"/>
                <w:szCs w:val="24"/>
              </w:rPr>
            </w:pPr>
          </w:p>
          <w:p w14:paraId="41B5EB79" w14:textId="792497DE" w:rsidR="0077262A" w:rsidRDefault="0077262A" w:rsidP="00A56D06">
            <w:pPr>
              <w:jc w:val="both"/>
              <w:rPr>
                <w:rFonts w:ascii="Times New Roman" w:hAnsi="Times New Roman" w:cs="Times New Roman"/>
                <w:i/>
                <w:sz w:val="24"/>
                <w:szCs w:val="24"/>
              </w:rPr>
            </w:pPr>
          </w:p>
          <w:p w14:paraId="0BE31FB4" w14:textId="0A9408CC" w:rsidR="0077262A" w:rsidRDefault="0077262A" w:rsidP="00A56D06">
            <w:pPr>
              <w:jc w:val="both"/>
              <w:rPr>
                <w:rFonts w:ascii="Times New Roman" w:hAnsi="Times New Roman" w:cs="Times New Roman"/>
                <w:i/>
                <w:sz w:val="24"/>
                <w:szCs w:val="24"/>
              </w:rPr>
            </w:pPr>
          </w:p>
          <w:p w14:paraId="6C22347A" w14:textId="2B07A633" w:rsidR="0077262A" w:rsidRDefault="0077262A" w:rsidP="00A56D06">
            <w:pPr>
              <w:jc w:val="both"/>
              <w:rPr>
                <w:rFonts w:ascii="Times New Roman" w:hAnsi="Times New Roman" w:cs="Times New Roman"/>
                <w:i/>
                <w:sz w:val="24"/>
                <w:szCs w:val="24"/>
              </w:rPr>
            </w:pPr>
          </w:p>
          <w:p w14:paraId="5F7FAC72" w14:textId="2A913AEA" w:rsidR="0077262A" w:rsidRDefault="0077262A" w:rsidP="00A56D06">
            <w:pPr>
              <w:jc w:val="both"/>
              <w:rPr>
                <w:rFonts w:ascii="Times New Roman" w:hAnsi="Times New Roman" w:cs="Times New Roman"/>
                <w:i/>
                <w:sz w:val="24"/>
                <w:szCs w:val="24"/>
              </w:rPr>
            </w:pPr>
          </w:p>
          <w:p w14:paraId="208DE972" w14:textId="082020E5" w:rsidR="0077262A" w:rsidRDefault="0077262A" w:rsidP="00A56D06">
            <w:pPr>
              <w:jc w:val="both"/>
              <w:rPr>
                <w:rFonts w:ascii="Times New Roman" w:hAnsi="Times New Roman" w:cs="Times New Roman"/>
                <w:i/>
                <w:sz w:val="24"/>
                <w:szCs w:val="24"/>
              </w:rPr>
            </w:pPr>
          </w:p>
          <w:p w14:paraId="539AB7FF" w14:textId="28BD4CB8" w:rsidR="0077262A" w:rsidRDefault="0077262A" w:rsidP="00A56D06">
            <w:pPr>
              <w:jc w:val="both"/>
              <w:rPr>
                <w:rFonts w:ascii="Times New Roman" w:hAnsi="Times New Roman" w:cs="Times New Roman"/>
                <w:i/>
                <w:sz w:val="24"/>
                <w:szCs w:val="24"/>
              </w:rPr>
            </w:pPr>
          </w:p>
          <w:p w14:paraId="0134E5C5" w14:textId="235F73AA" w:rsidR="0077262A" w:rsidRDefault="0077262A" w:rsidP="00A56D06">
            <w:pPr>
              <w:jc w:val="both"/>
              <w:rPr>
                <w:rFonts w:ascii="Times New Roman" w:hAnsi="Times New Roman" w:cs="Times New Roman"/>
                <w:i/>
                <w:sz w:val="24"/>
                <w:szCs w:val="24"/>
              </w:rPr>
            </w:pPr>
          </w:p>
          <w:p w14:paraId="1FE504B8" w14:textId="79C901E5" w:rsidR="0077262A" w:rsidRDefault="0077262A" w:rsidP="00A56D06">
            <w:pPr>
              <w:jc w:val="both"/>
              <w:rPr>
                <w:rFonts w:ascii="Times New Roman" w:hAnsi="Times New Roman" w:cs="Times New Roman"/>
                <w:i/>
                <w:sz w:val="24"/>
                <w:szCs w:val="24"/>
              </w:rPr>
            </w:pPr>
          </w:p>
          <w:p w14:paraId="2F5AA315" w14:textId="05D71BBA" w:rsidR="0077262A" w:rsidRDefault="0077262A" w:rsidP="00A56D06">
            <w:pPr>
              <w:jc w:val="both"/>
              <w:rPr>
                <w:rFonts w:ascii="Times New Roman" w:hAnsi="Times New Roman" w:cs="Times New Roman"/>
                <w:i/>
                <w:sz w:val="24"/>
                <w:szCs w:val="24"/>
              </w:rPr>
            </w:pPr>
          </w:p>
          <w:p w14:paraId="284F6B57" w14:textId="38E9BEE8" w:rsidR="0077262A" w:rsidRDefault="0077262A" w:rsidP="00A56D06">
            <w:pPr>
              <w:jc w:val="both"/>
              <w:rPr>
                <w:rFonts w:ascii="Times New Roman" w:hAnsi="Times New Roman" w:cs="Times New Roman"/>
                <w:i/>
                <w:sz w:val="24"/>
                <w:szCs w:val="24"/>
              </w:rPr>
            </w:pPr>
          </w:p>
          <w:p w14:paraId="7A4D8CBD" w14:textId="51618F0D" w:rsidR="0077262A" w:rsidRDefault="0077262A" w:rsidP="00A56D06">
            <w:pPr>
              <w:jc w:val="both"/>
              <w:rPr>
                <w:rFonts w:ascii="Times New Roman" w:hAnsi="Times New Roman" w:cs="Times New Roman"/>
                <w:i/>
                <w:sz w:val="24"/>
                <w:szCs w:val="24"/>
              </w:rPr>
            </w:pPr>
          </w:p>
          <w:p w14:paraId="26B9CD93" w14:textId="02E5E825" w:rsidR="0077262A" w:rsidRDefault="0077262A" w:rsidP="00A56D06">
            <w:pPr>
              <w:jc w:val="both"/>
              <w:rPr>
                <w:rFonts w:ascii="Times New Roman" w:hAnsi="Times New Roman" w:cs="Times New Roman"/>
                <w:i/>
                <w:sz w:val="24"/>
                <w:szCs w:val="24"/>
              </w:rPr>
            </w:pPr>
          </w:p>
          <w:p w14:paraId="49078B43" w14:textId="39784B96" w:rsidR="0077262A" w:rsidRDefault="0077262A" w:rsidP="00A56D06">
            <w:pPr>
              <w:jc w:val="both"/>
              <w:rPr>
                <w:rFonts w:ascii="Times New Roman" w:hAnsi="Times New Roman" w:cs="Times New Roman"/>
                <w:i/>
                <w:sz w:val="24"/>
                <w:szCs w:val="24"/>
              </w:rPr>
            </w:pPr>
          </w:p>
          <w:p w14:paraId="56F88997" w14:textId="3288A181" w:rsidR="0077262A" w:rsidRDefault="0077262A" w:rsidP="00A56D06">
            <w:pPr>
              <w:jc w:val="both"/>
              <w:rPr>
                <w:rFonts w:ascii="Times New Roman" w:hAnsi="Times New Roman" w:cs="Times New Roman"/>
                <w:sz w:val="24"/>
                <w:szCs w:val="24"/>
              </w:rPr>
            </w:pPr>
          </w:p>
          <w:p w14:paraId="0A16C651" w14:textId="7A0F8CE6" w:rsidR="004E398B" w:rsidRDefault="00896B5F"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2D296695" w14:textId="4ADD3E7F" w:rsidR="004E398B" w:rsidRDefault="004E398B" w:rsidP="00A56D06">
            <w:pPr>
              <w:jc w:val="both"/>
              <w:rPr>
                <w:rFonts w:ascii="Times New Roman" w:hAnsi="Times New Roman" w:cs="Times New Roman"/>
                <w:sz w:val="24"/>
                <w:szCs w:val="24"/>
              </w:rPr>
            </w:pPr>
          </w:p>
          <w:p w14:paraId="24B37158" w14:textId="7F93063E" w:rsidR="004E398B" w:rsidRDefault="004E398B" w:rsidP="00A56D06">
            <w:pPr>
              <w:jc w:val="both"/>
              <w:rPr>
                <w:rFonts w:ascii="Times New Roman" w:hAnsi="Times New Roman" w:cs="Times New Roman"/>
                <w:sz w:val="24"/>
                <w:szCs w:val="24"/>
              </w:rPr>
            </w:pPr>
          </w:p>
          <w:p w14:paraId="46638025" w14:textId="0F4A6815" w:rsidR="004E398B" w:rsidRDefault="004E398B" w:rsidP="00A56D06">
            <w:pPr>
              <w:jc w:val="both"/>
              <w:rPr>
                <w:rFonts w:ascii="Times New Roman" w:hAnsi="Times New Roman" w:cs="Times New Roman"/>
                <w:sz w:val="24"/>
                <w:szCs w:val="24"/>
              </w:rPr>
            </w:pPr>
          </w:p>
          <w:p w14:paraId="3487ADB2" w14:textId="568F537D" w:rsidR="004E398B" w:rsidRDefault="004E398B" w:rsidP="00A56D06">
            <w:pPr>
              <w:jc w:val="both"/>
              <w:rPr>
                <w:rFonts w:ascii="Times New Roman" w:hAnsi="Times New Roman" w:cs="Times New Roman"/>
                <w:sz w:val="24"/>
                <w:szCs w:val="24"/>
              </w:rPr>
            </w:pPr>
          </w:p>
          <w:p w14:paraId="5382C132" w14:textId="2DA948C7" w:rsidR="004E398B" w:rsidRDefault="004E398B" w:rsidP="00A56D06">
            <w:pPr>
              <w:jc w:val="both"/>
              <w:rPr>
                <w:rFonts w:ascii="Times New Roman" w:hAnsi="Times New Roman" w:cs="Times New Roman"/>
                <w:sz w:val="24"/>
                <w:szCs w:val="24"/>
              </w:rPr>
            </w:pPr>
          </w:p>
          <w:p w14:paraId="5259D182" w14:textId="51ADDAB0" w:rsidR="004E398B" w:rsidRDefault="004E398B" w:rsidP="00A56D06">
            <w:pPr>
              <w:jc w:val="both"/>
              <w:rPr>
                <w:rFonts w:ascii="Times New Roman" w:hAnsi="Times New Roman" w:cs="Times New Roman"/>
                <w:sz w:val="24"/>
                <w:szCs w:val="24"/>
              </w:rPr>
            </w:pPr>
          </w:p>
          <w:p w14:paraId="15AB7778" w14:textId="6DFEB441" w:rsidR="004E398B" w:rsidRDefault="004E398B" w:rsidP="00A56D06">
            <w:pPr>
              <w:jc w:val="both"/>
              <w:rPr>
                <w:rFonts w:ascii="Times New Roman" w:hAnsi="Times New Roman" w:cs="Times New Roman"/>
                <w:sz w:val="24"/>
                <w:szCs w:val="24"/>
              </w:rPr>
            </w:pPr>
          </w:p>
          <w:p w14:paraId="5F56032B" w14:textId="6256F07A" w:rsidR="004E398B" w:rsidRDefault="004E398B" w:rsidP="00A56D06">
            <w:pPr>
              <w:jc w:val="both"/>
              <w:rPr>
                <w:rFonts w:ascii="Times New Roman" w:hAnsi="Times New Roman" w:cs="Times New Roman"/>
                <w:sz w:val="24"/>
                <w:szCs w:val="24"/>
              </w:rPr>
            </w:pPr>
          </w:p>
          <w:p w14:paraId="3C545861" w14:textId="4C4BC89E" w:rsidR="004E398B" w:rsidRDefault="004E398B" w:rsidP="00A56D06">
            <w:pPr>
              <w:jc w:val="both"/>
              <w:rPr>
                <w:rFonts w:ascii="Times New Roman" w:hAnsi="Times New Roman" w:cs="Times New Roman"/>
                <w:sz w:val="24"/>
                <w:szCs w:val="24"/>
              </w:rPr>
            </w:pPr>
          </w:p>
          <w:p w14:paraId="125C2BF2" w14:textId="70792705" w:rsidR="004E398B" w:rsidRDefault="004E398B" w:rsidP="00A56D06">
            <w:pPr>
              <w:jc w:val="both"/>
              <w:rPr>
                <w:rFonts w:ascii="Times New Roman" w:hAnsi="Times New Roman" w:cs="Times New Roman"/>
                <w:sz w:val="24"/>
                <w:szCs w:val="24"/>
              </w:rPr>
            </w:pPr>
          </w:p>
          <w:p w14:paraId="72DAD357" w14:textId="5475FE92" w:rsidR="004E398B" w:rsidRDefault="004E398B" w:rsidP="00A56D06">
            <w:pPr>
              <w:jc w:val="both"/>
              <w:rPr>
                <w:rFonts w:ascii="Times New Roman" w:hAnsi="Times New Roman" w:cs="Times New Roman"/>
                <w:sz w:val="24"/>
                <w:szCs w:val="24"/>
              </w:rPr>
            </w:pPr>
          </w:p>
          <w:p w14:paraId="4DB419C1" w14:textId="14B63F72" w:rsidR="004E398B" w:rsidRDefault="004E398B" w:rsidP="00A56D06">
            <w:pPr>
              <w:jc w:val="both"/>
              <w:rPr>
                <w:rFonts w:ascii="Times New Roman" w:hAnsi="Times New Roman" w:cs="Times New Roman"/>
                <w:sz w:val="24"/>
                <w:szCs w:val="24"/>
              </w:rPr>
            </w:pPr>
          </w:p>
          <w:p w14:paraId="2EACB0E9" w14:textId="474CEE99" w:rsidR="004E398B" w:rsidRDefault="004E398B" w:rsidP="00A56D06">
            <w:pPr>
              <w:jc w:val="both"/>
              <w:rPr>
                <w:rFonts w:ascii="Times New Roman" w:hAnsi="Times New Roman" w:cs="Times New Roman"/>
                <w:sz w:val="24"/>
                <w:szCs w:val="24"/>
              </w:rPr>
            </w:pPr>
          </w:p>
          <w:p w14:paraId="6D6A34A7" w14:textId="149D29DA" w:rsidR="004E398B" w:rsidRDefault="004E398B" w:rsidP="00A56D06">
            <w:pPr>
              <w:jc w:val="both"/>
              <w:rPr>
                <w:rFonts w:ascii="Times New Roman" w:hAnsi="Times New Roman" w:cs="Times New Roman"/>
                <w:sz w:val="24"/>
                <w:szCs w:val="24"/>
              </w:rPr>
            </w:pPr>
          </w:p>
          <w:p w14:paraId="6C5B544E" w14:textId="3FB449D0" w:rsidR="004E398B" w:rsidRDefault="004E398B" w:rsidP="00A56D06">
            <w:pPr>
              <w:jc w:val="both"/>
              <w:rPr>
                <w:rFonts w:ascii="Times New Roman" w:hAnsi="Times New Roman" w:cs="Times New Roman"/>
                <w:sz w:val="24"/>
                <w:szCs w:val="24"/>
              </w:rPr>
            </w:pPr>
          </w:p>
          <w:p w14:paraId="02808682" w14:textId="327F4D79" w:rsidR="004E398B" w:rsidRDefault="004E398B" w:rsidP="00A56D06">
            <w:pPr>
              <w:jc w:val="both"/>
              <w:rPr>
                <w:rFonts w:ascii="Times New Roman" w:hAnsi="Times New Roman" w:cs="Times New Roman"/>
                <w:sz w:val="24"/>
                <w:szCs w:val="24"/>
              </w:rPr>
            </w:pPr>
          </w:p>
          <w:p w14:paraId="58CBF28C" w14:textId="1C3193A3" w:rsidR="004E398B" w:rsidRDefault="004E398B" w:rsidP="00A56D06">
            <w:pPr>
              <w:jc w:val="both"/>
              <w:rPr>
                <w:rFonts w:ascii="Times New Roman" w:hAnsi="Times New Roman" w:cs="Times New Roman"/>
                <w:sz w:val="24"/>
                <w:szCs w:val="24"/>
              </w:rPr>
            </w:pPr>
          </w:p>
          <w:p w14:paraId="34F9A1D7" w14:textId="576C4AFD" w:rsidR="004E398B" w:rsidRDefault="004E398B" w:rsidP="00A56D06">
            <w:pPr>
              <w:jc w:val="both"/>
              <w:rPr>
                <w:rFonts w:ascii="Times New Roman" w:hAnsi="Times New Roman" w:cs="Times New Roman"/>
                <w:sz w:val="24"/>
                <w:szCs w:val="24"/>
              </w:rPr>
            </w:pPr>
          </w:p>
          <w:p w14:paraId="7085AF0A" w14:textId="1651EA12" w:rsidR="004E398B" w:rsidRDefault="004E398B" w:rsidP="00A56D06">
            <w:pPr>
              <w:jc w:val="both"/>
              <w:rPr>
                <w:rFonts w:ascii="Times New Roman" w:hAnsi="Times New Roman" w:cs="Times New Roman"/>
                <w:sz w:val="24"/>
                <w:szCs w:val="24"/>
              </w:rPr>
            </w:pPr>
          </w:p>
          <w:p w14:paraId="5F8D7533" w14:textId="584DB611" w:rsidR="004E398B" w:rsidRDefault="004E398B" w:rsidP="00A56D06">
            <w:pPr>
              <w:jc w:val="both"/>
              <w:rPr>
                <w:rFonts w:ascii="Times New Roman" w:hAnsi="Times New Roman" w:cs="Times New Roman"/>
                <w:sz w:val="24"/>
                <w:szCs w:val="24"/>
              </w:rPr>
            </w:pPr>
          </w:p>
          <w:p w14:paraId="384E7D92" w14:textId="49A15C75" w:rsidR="004E398B" w:rsidRDefault="004E398B" w:rsidP="00A56D06">
            <w:pPr>
              <w:jc w:val="both"/>
              <w:rPr>
                <w:rFonts w:ascii="Times New Roman" w:hAnsi="Times New Roman" w:cs="Times New Roman"/>
                <w:sz w:val="24"/>
                <w:szCs w:val="24"/>
              </w:rPr>
            </w:pPr>
          </w:p>
          <w:p w14:paraId="4E64D1DD" w14:textId="704D3A69" w:rsidR="004E398B" w:rsidRDefault="004E398B" w:rsidP="00A56D06">
            <w:pPr>
              <w:jc w:val="both"/>
              <w:rPr>
                <w:rFonts w:ascii="Times New Roman" w:hAnsi="Times New Roman" w:cs="Times New Roman"/>
                <w:sz w:val="24"/>
                <w:szCs w:val="24"/>
              </w:rPr>
            </w:pPr>
          </w:p>
          <w:p w14:paraId="5DC6BBD7" w14:textId="677F4A8E" w:rsidR="004E398B" w:rsidRDefault="004E398B" w:rsidP="00A56D06">
            <w:pPr>
              <w:jc w:val="both"/>
              <w:rPr>
                <w:rFonts w:ascii="Times New Roman" w:hAnsi="Times New Roman" w:cs="Times New Roman"/>
                <w:sz w:val="24"/>
                <w:szCs w:val="24"/>
              </w:rPr>
            </w:pPr>
          </w:p>
          <w:p w14:paraId="195C0873" w14:textId="6EF223D1" w:rsidR="004E398B" w:rsidRDefault="004E398B" w:rsidP="00A56D06">
            <w:pPr>
              <w:jc w:val="both"/>
              <w:rPr>
                <w:rFonts w:ascii="Times New Roman" w:hAnsi="Times New Roman" w:cs="Times New Roman"/>
                <w:sz w:val="24"/>
                <w:szCs w:val="24"/>
              </w:rPr>
            </w:pPr>
          </w:p>
          <w:p w14:paraId="5A54F4E5" w14:textId="5668DA83" w:rsidR="004E398B" w:rsidRDefault="004E398B" w:rsidP="00A56D06">
            <w:pPr>
              <w:jc w:val="both"/>
              <w:rPr>
                <w:rFonts w:ascii="Times New Roman" w:hAnsi="Times New Roman" w:cs="Times New Roman"/>
                <w:sz w:val="24"/>
                <w:szCs w:val="24"/>
              </w:rPr>
            </w:pPr>
          </w:p>
          <w:p w14:paraId="0F93C39C" w14:textId="4F9CAFB3" w:rsidR="004E398B" w:rsidRDefault="004E398B" w:rsidP="00A56D06">
            <w:pPr>
              <w:jc w:val="both"/>
              <w:rPr>
                <w:rFonts w:ascii="Times New Roman" w:hAnsi="Times New Roman" w:cs="Times New Roman"/>
                <w:sz w:val="24"/>
                <w:szCs w:val="24"/>
              </w:rPr>
            </w:pPr>
          </w:p>
          <w:p w14:paraId="490D55BF" w14:textId="1CE2EFA5" w:rsidR="004E398B" w:rsidRDefault="004E398B" w:rsidP="00A56D06">
            <w:pPr>
              <w:jc w:val="both"/>
              <w:rPr>
                <w:rFonts w:ascii="Times New Roman" w:hAnsi="Times New Roman" w:cs="Times New Roman"/>
                <w:sz w:val="24"/>
                <w:szCs w:val="24"/>
              </w:rPr>
            </w:pPr>
          </w:p>
          <w:p w14:paraId="491059BE" w14:textId="4BFFEDE5" w:rsidR="004E398B" w:rsidRDefault="004E398B" w:rsidP="00A56D06">
            <w:pPr>
              <w:jc w:val="both"/>
              <w:rPr>
                <w:rFonts w:ascii="Times New Roman" w:hAnsi="Times New Roman" w:cs="Times New Roman"/>
                <w:sz w:val="24"/>
                <w:szCs w:val="24"/>
              </w:rPr>
            </w:pPr>
          </w:p>
          <w:p w14:paraId="345643F2" w14:textId="1D4DF74D" w:rsidR="004E398B" w:rsidRDefault="004E398B" w:rsidP="00A56D06">
            <w:pPr>
              <w:jc w:val="both"/>
              <w:rPr>
                <w:rFonts w:ascii="Times New Roman" w:hAnsi="Times New Roman" w:cs="Times New Roman"/>
                <w:sz w:val="24"/>
                <w:szCs w:val="24"/>
              </w:rPr>
            </w:pPr>
          </w:p>
          <w:p w14:paraId="5314FB25" w14:textId="4FFCC5E7" w:rsidR="004E398B" w:rsidRDefault="004E398B" w:rsidP="00A56D06">
            <w:pPr>
              <w:jc w:val="both"/>
              <w:rPr>
                <w:rFonts w:ascii="Times New Roman" w:hAnsi="Times New Roman" w:cs="Times New Roman"/>
                <w:sz w:val="24"/>
                <w:szCs w:val="24"/>
              </w:rPr>
            </w:pPr>
          </w:p>
          <w:p w14:paraId="2F411C9D" w14:textId="07E55533" w:rsidR="004E398B" w:rsidRDefault="004E398B" w:rsidP="00A56D06">
            <w:pPr>
              <w:jc w:val="both"/>
              <w:rPr>
                <w:rFonts w:ascii="Times New Roman" w:hAnsi="Times New Roman" w:cs="Times New Roman"/>
                <w:sz w:val="24"/>
                <w:szCs w:val="24"/>
              </w:rPr>
            </w:pPr>
          </w:p>
          <w:p w14:paraId="04024D8A" w14:textId="370B4AA5" w:rsidR="004E398B" w:rsidRDefault="004E398B" w:rsidP="00A56D06">
            <w:pPr>
              <w:jc w:val="both"/>
              <w:rPr>
                <w:rFonts w:ascii="Times New Roman" w:hAnsi="Times New Roman" w:cs="Times New Roman"/>
                <w:sz w:val="24"/>
                <w:szCs w:val="24"/>
              </w:rPr>
            </w:pPr>
          </w:p>
          <w:p w14:paraId="473B757B" w14:textId="406158FA" w:rsidR="004E398B" w:rsidRDefault="004E398B" w:rsidP="00A56D06">
            <w:pPr>
              <w:jc w:val="both"/>
              <w:rPr>
                <w:rFonts w:ascii="Times New Roman" w:hAnsi="Times New Roman" w:cs="Times New Roman"/>
                <w:sz w:val="24"/>
                <w:szCs w:val="24"/>
              </w:rPr>
            </w:pPr>
          </w:p>
          <w:p w14:paraId="705961C7" w14:textId="77777777" w:rsidR="00E93ABF" w:rsidRDefault="00E93ABF" w:rsidP="00A56D06">
            <w:pPr>
              <w:jc w:val="both"/>
              <w:rPr>
                <w:rFonts w:ascii="Times New Roman" w:hAnsi="Times New Roman" w:cs="Times New Roman"/>
                <w:sz w:val="24"/>
                <w:szCs w:val="24"/>
              </w:rPr>
            </w:pPr>
          </w:p>
          <w:p w14:paraId="14B8BE6A" w14:textId="77777777" w:rsidR="00E93ABF" w:rsidRDefault="00E93ABF" w:rsidP="00A56D06">
            <w:pPr>
              <w:jc w:val="both"/>
              <w:rPr>
                <w:rFonts w:ascii="Times New Roman" w:hAnsi="Times New Roman" w:cs="Times New Roman"/>
                <w:sz w:val="24"/>
                <w:szCs w:val="24"/>
              </w:rPr>
            </w:pPr>
          </w:p>
          <w:p w14:paraId="492C6468" w14:textId="77777777" w:rsidR="00E93ABF" w:rsidRDefault="00E93ABF" w:rsidP="00A56D06">
            <w:pPr>
              <w:jc w:val="both"/>
              <w:rPr>
                <w:rFonts w:ascii="Times New Roman" w:hAnsi="Times New Roman" w:cs="Times New Roman"/>
                <w:sz w:val="24"/>
                <w:szCs w:val="24"/>
              </w:rPr>
            </w:pPr>
          </w:p>
          <w:p w14:paraId="142EAF65" w14:textId="79B5A94A" w:rsidR="004E398B" w:rsidRPr="0077262A" w:rsidRDefault="004E398B" w:rsidP="00A56D06">
            <w:pPr>
              <w:jc w:val="both"/>
              <w:rPr>
                <w:rFonts w:ascii="Times New Roman" w:hAnsi="Times New Roman" w:cs="Times New Roman"/>
                <w:sz w:val="24"/>
                <w:szCs w:val="24"/>
              </w:rPr>
            </w:pPr>
            <w:r>
              <w:rPr>
                <w:rFonts w:ascii="Times New Roman" w:hAnsi="Times New Roman" w:cs="Times New Roman"/>
                <w:sz w:val="24"/>
                <w:szCs w:val="24"/>
              </w:rPr>
              <w:t>Не се приема. Документът е в съответствие с т. 2.5 от Раздел № 7 „Допустими кандидати/бенефициенти“ от УК.</w:t>
            </w:r>
          </w:p>
          <w:p w14:paraId="04D9B04F" w14:textId="15EA180F" w:rsidR="0077262A" w:rsidRDefault="0077262A" w:rsidP="00A56D06">
            <w:pPr>
              <w:jc w:val="both"/>
              <w:rPr>
                <w:rFonts w:ascii="Times New Roman" w:hAnsi="Times New Roman" w:cs="Times New Roman"/>
                <w:i/>
                <w:sz w:val="24"/>
                <w:szCs w:val="24"/>
              </w:rPr>
            </w:pPr>
          </w:p>
          <w:p w14:paraId="50A9B471" w14:textId="488B33FD" w:rsidR="004E398B" w:rsidRDefault="004E398B" w:rsidP="00A56D06">
            <w:pPr>
              <w:jc w:val="both"/>
              <w:rPr>
                <w:rFonts w:ascii="Times New Roman" w:hAnsi="Times New Roman" w:cs="Times New Roman"/>
                <w:i/>
                <w:sz w:val="24"/>
                <w:szCs w:val="24"/>
              </w:rPr>
            </w:pPr>
          </w:p>
          <w:p w14:paraId="1F564A87" w14:textId="6718DF5F" w:rsidR="004E398B" w:rsidRDefault="004E398B" w:rsidP="00A56D06">
            <w:pPr>
              <w:jc w:val="both"/>
              <w:rPr>
                <w:rFonts w:ascii="Times New Roman" w:hAnsi="Times New Roman" w:cs="Times New Roman"/>
                <w:sz w:val="24"/>
                <w:szCs w:val="24"/>
              </w:rPr>
            </w:pPr>
          </w:p>
          <w:p w14:paraId="403E209E" w14:textId="343B2F34" w:rsidR="004E398B" w:rsidRDefault="004E398B" w:rsidP="00A56D06">
            <w:pPr>
              <w:jc w:val="both"/>
              <w:rPr>
                <w:rFonts w:ascii="Times New Roman" w:hAnsi="Times New Roman" w:cs="Times New Roman"/>
                <w:sz w:val="24"/>
                <w:szCs w:val="24"/>
              </w:rPr>
            </w:pPr>
          </w:p>
          <w:p w14:paraId="5D8EBBB3" w14:textId="37AD9491" w:rsidR="004E398B" w:rsidRDefault="004E398B" w:rsidP="00A56D06">
            <w:pPr>
              <w:jc w:val="both"/>
              <w:rPr>
                <w:rFonts w:ascii="Times New Roman" w:hAnsi="Times New Roman" w:cs="Times New Roman"/>
                <w:sz w:val="24"/>
                <w:szCs w:val="24"/>
              </w:rPr>
            </w:pPr>
          </w:p>
          <w:p w14:paraId="19294FD3" w14:textId="35994134" w:rsidR="004E398B" w:rsidRDefault="004E398B" w:rsidP="00A56D06">
            <w:pPr>
              <w:jc w:val="both"/>
              <w:rPr>
                <w:rFonts w:ascii="Times New Roman" w:hAnsi="Times New Roman" w:cs="Times New Roman"/>
                <w:sz w:val="24"/>
                <w:szCs w:val="24"/>
              </w:rPr>
            </w:pPr>
          </w:p>
          <w:p w14:paraId="5367270E" w14:textId="6EB5AB2F" w:rsidR="004E398B" w:rsidRDefault="004E398B" w:rsidP="00A56D06">
            <w:pPr>
              <w:jc w:val="both"/>
              <w:rPr>
                <w:rFonts w:ascii="Times New Roman" w:hAnsi="Times New Roman" w:cs="Times New Roman"/>
                <w:sz w:val="24"/>
                <w:szCs w:val="24"/>
              </w:rPr>
            </w:pPr>
          </w:p>
          <w:p w14:paraId="4A751EAA" w14:textId="7D30AD18" w:rsidR="004E398B" w:rsidRDefault="004E398B" w:rsidP="00A56D06">
            <w:pPr>
              <w:jc w:val="both"/>
              <w:rPr>
                <w:rFonts w:ascii="Times New Roman" w:hAnsi="Times New Roman" w:cs="Times New Roman"/>
                <w:sz w:val="24"/>
                <w:szCs w:val="24"/>
              </w:rPr>
            </w:pPr>
          </w:p>
          <w:p w14:paraId="4F6D7B96" w14:textId="4C4AF676" w:rsidR="004E398B" w:rsidRDefault="004E398B" w:rsidP="00A56D06">
            <w:pPr>
              <w:jc w:val="both"/>
              <w:rPr>
                <w:rFonts w:ascii="Times New Roman" w:hAnsi="Times New Roman" w:cs="Times New Roman"/>
                <w:sz w:val="24"/>
                <w:szCs w:val="24"/>
              </w:rPr>
            </w:pPr>
          </w:p>
          <w:p w14:paraId="72DDE73A" w14:textId="4A856D49" w:rsidR="004E398B" w:rsidRDefault="004E398B" w:rsidP="00A56D06">
            <w:pPr>
              <w:jc w:val="both"/>
              <w:rPr>
                <w:rFonts w:ascii="Times New Roman" w:hAnsi="Times New Roman" w:cs="Times New Roman"/>
                <w:sz w:val="24"/>
                <w:szCs w:val="24"/>
              </w:rPr>
            </w:pPr>
          </w:p>
          <w:p w14:paraId="7BBE6B5F" w14:textId="041FA474" w:rsidR="004E398B" w:rsidRDefault="004E398B" w:rsidP="00A56D06">
            <w:pPr>
              <w:jc w:val="both"/>
              <w:rPr>
                <w:rFonts w:ascii="Times New Roman" w:hAnsi="Times New Roman" w:cs="Times New Roman"/>
                <w:sz w:val="24"/>
                <w:szCs w:val="24"/>
              </w:rPr>
            </w:pPr>
          </w:p>
          <w:p w14:paraId="4CF4BA2D" w14:textId="69170B9A" w:rsidR="004E398B" w:rsidRDefault="004E398B" w:rsidP="00A56D06">
            <w:pPr>
              <w:jc w:val="both"/>
              <w:rPr>
                <w:rFonts w:ascii="Times New Roman" w:hAnsi="Times New Roman" w:cs="Times New Roman"/>
                <w:sz w:val="24"/>
                <w:szCs w:val="24"/>
              </w:rPr>
            </w:pPr>
          </w:p>
          <w:p w14:paraId="3425141F" w14:textId="1A8A2D76" w:rsidR="004E398B" w:rsidRDefault="004E398B" w:rsidP="00A56D06">
            <w:pPr>
              <w:jc w:val="both"/>
              <w:rPr>
                <w:rFonts w:ascii="Times New Roman" w:hAnsi="Times New Roman" w:cs="Times New Roman"/>
                <w:sz w:val="24"/>
                <w:szCs w:val="24"/>
              </w:rPr>
            </w:pPr>
          </w:p>
          <w:p w14:paraId="41FEDA70" w14:textId="746D662F" w:rsidR="004E398B" w:rsidRDefault="004E398B" w:rsidP="00A56D06">
            <w:pPr>
              <w:jc w:val="both"/>
              <w:rPr>
                <w:rFonts w:ascii="Times New Roman" w:hAnsi="Times New Roman" w:cs="Times New Roman"/>
                <w:sz w:val="24"/>
                <w:szCs w:val="24"/>
              </w:rPr>
            </w:pPr>
          </w:p>
          <w:p w14:paraId="23F5FBE8" w14:textId="42DC5B6B" w:rsidR="004E398B" w:rsidRDefault="004E398B" w:rsidP="00A56D06">
            <w:pPr>
              <w:jc w:val="both"/>
              <w:rPr>
                <w:rFonts w:ascii="Times New Roman" w:hAnsi="Times New Roman" w:cs="Times New Roman"/>
                <w:sz w:val="24"/>
                <w:szCs w:val="24"/>
              </w:rPr>
            </w:pPr>
          </w:p>
          <w:p w14:paraId="1AABE0A1" w14:textId="6594C3D9" w:rsidR="004E398B" w:rsidRDefault="004E398B" w:rsidP="00A56D06">
            <w:pPr>
              <w:jc w:val="both"/>
              <w:rPr>
                <w:rFonts w:ascii="Times New Roman" w:hAnsi="Times New Roman" w:cs="Times New Roman"/>
                <w:sz w:val="24"/>
                <w:szCs w:val="24"/>
              </w:rPr>
            </w:pPr>
          </w:p>
          <w:p w14:paraId="172A4D80" w14:textId="3ED52258" w:rsidR="004E398B" w:rsidRDefault="004E398B" w:rsidP="00A56D06">
            <w:pPr>
              <w:jc w:val="both"/>
              <w:rPr>
                <w:rFonts w:ascii="Times New Roman" w:hAnsi="Times New Roman" w:cs="Times New Roman"/>
                <w:sz w:val="24"/>
                <w:szCs w:val="24"/>
              </w:rPr>
            </w:pPr>
          </w:p>
          <w:p w14:paraId="11935B1F" w14:textId="5D756700" w:rsidR="004E398B" w:rsidRDefault="004E398B" w:rsidP="00A56D06">
            <w:pPr>
              <w:jc w:val="both"/>
              <w:rPr>
                <w:rFonts w:ascii="Times New Roman" w:hAnsi="Times New Roman" w:cs="Times New Roman"/>
                <w:sz w:val="24"/>
                <w:szCs w:val="24"/>
              </w:rPr>
            </w:pPr>
          </w:p>
          <w:p w14:paraId="7BFD65CE" w14:textId="4D53F31F" w:rsidR="004E398B" w:rsidRDefault="004E398B" w:rsidP="00A56D06">
            <w:pPr>
              <w:jc w:val="both"/>
              <w:rPr>
                <w:rFonts w:ascii="Times New Roman" w:hAnsi="Times New Roman" w:cs="Times New Roman"/>
                <w:sz w:val="24"/>
                <w:szCs w:val="24"/>
              </w:rPr>
            </w:pPr>
          </w:p>
          <w:p w14:paraId="28A2C368" w14:textId="531E93A1" w:rsidR="004E398B" w:rsidRDefault="004E398B" w:rsidP="00A56D06">
            <w:pPr>
              <w:jc w:val="both"/>
              <w:rPr>
                <w:rFonts w:ascii="Times New Roman" w:hAnsi="Times New Roman" w:cs="Times New Roman"/>
                <w:sz w:val="24"/>
                <w:szCs w:val="24"/>
              </w:rPr>
            </w:pPr>
          </w:p>
          <w:p w14:paraId="57126872" w14:textId="732D965B" w:rsidR="004E398B" w:rsidRDefault="004E398B" w:rsidP="00A56D06">
            <w:pPr>
              <w:jc w:val="both"/>
              <w:rPr>
                <w:rFonts w:ascii="Times New Roman" w:hAnsi="Times New Roman" w:cs="Times New Roman"/>
                <w:sz w:val="24"/>
                <w:szCs w:val="24"/>
              </w:rPr>
            </w:pPr>
          </w:p>
          <w:p w14:paraId="36EE144D" w14:textId="3E186C75" w:rsidR="004E398B" w:rsidRDefault="004E398B" w:rsidP="00A56D06">
            <w:pPr>
              <w:jc w:val="both"/>
              <w:rPr>
                <w:rFonts w:ascii="Times New Roman" w:hAnsi="Times New Roman" w:cs="Times New Roman"/>
                <w:sz w:val="24"/>
                <w:szCs w:val="24"/>
              </w:rPr>
            </w:pPr>
          </w:p>
          <w:p w14:paraId="4A0586E4" w14:textId="75D336E3" w:rsidR="004E398B" w:rsidRDefault="004E398B" w:rsidP="00A56D06">
            <w:pPr>
              <w:jc w:val="both"/>
              <w:rPr>
                <w:rFonts w:ascii="Times New Roman" w:hAnsi="Times New Roman" w:cs="Times New Roman"/>
                <w:sz w:val="24"/>
                <w:szCs w:val="24"/>
              </w:rPr>
            </w:pPr>
          </w:p>
          <w:p w14:paraId="42ED9E65" w14:textId="6EC25619" w:rsidR="004E398B" w:rsidRDefault="004E398B" w:rsidP="00A56D06">
            <w:pPr>
              <w:jc w:val="both"/>
              <w:rPr>
                <w:rFonts w:ascii="Times New Roman" w:hAnsi="Times New Roman" w:cs="Times New Roman"/>
                <w:sz w:val="24"/>
                <w:szCs w:val="24"/>
              </w:rPr>
            </w:pPr>
          </w:p>
          <w:p w14:paraId="306DEC6D" w14:textId="4BA1C613" w:rsidR="004E398B" w:rsidRDefault="004E398B" w:rsidP="00A56D06">
            <w:pPr>
              <w:jc w:val="both"/>
              <w:rPr>
                <w:rFonts w:ascii="Times New Roman" w:hAnsi="Times New Roman" w:cs="Times New Roman"/>
                <w:sz w:val="24"/>
                <w:szCs w:val="24"/>
              </w:rPr>
            </w:pPr>
          </w:p>
          <w:p w14:paraId="1838AA2F" w14:textId="07DFB834" w:rsidR="004E398B" w:rsidRDefault="004E398B" w:rsidP="00A56D06">
            <w:pPr>
              <w:jc w:val="both"/>
              <w:rPr>
                <w:rFonts w:ascii="Times New Roman" w:hAnsi="Times New Roman" w:cs="Times New Roman"/>
                <w:sz w:val="24"/>
                <w:szCs w:val="24"/>
              </w:rPr>
            </w:pPr>
          </w:p>
          <w:p w14:paraId="2CAA6355" w14:textId="3BA736DD" w:rsidR="004E398B" w:rsidRDefault="004E398B" w:rsidP="00A56D06">
            <w:pPr>
              <w:jc w:val="both"/>
              <w:rPr>
                <w:rFonts w:ascii="Times New Roman" w:hAnsi="Times New Roman" w:cs="Times New Roman"/>
                <w:sz w:val="24"/>
                <w:szCs w:val="24"/>
              </w:rPr>
            </w:pPr>
          </w:p>
          <w:p w14:paraId="18F08FAF" w14:textId="7BBD0432" w:rsidR="004E398B" w:rsidRDefault="004E398B" w:rsidP="00A56D06">
            <w:pPr>
              <w:jc w:val="both"/>
              <w:rPr>
                <w:rFonts w:ascii="Times New Roman" w:hAnsi="Times New Roman" w:cs="Times New Roman"/>
                <w:sz w:val="24"/>
                <w:szCs w:val="24"/>
              </w:rPr>
            </w:pPr>
          </w:p>
          <w:p w14:paraId="1D56F5E4" w14:textId="7EA2A3A0" w:rsidR="004E398B" w:rsidRDefault="004E398B" w:rsidP="00A56D06">
            <w:pPr>
              <w:jc w:val="both"/>
              <w:rPr>
                <w:rFonts w:ascii="Times New Roman" w:hAnsi="Times New Roman" w:cs="Times New Roman"/>
                <w:sz w:val="24"/>
                <w:szCs w:val="24"/>
              </w:rPr>
            </w:pPr>
          </w:p>
          <w:p w14:paraId="406C24E4" w14:textId="55E5DB53" w:rsidR="004E398B" w:rsidRDefault="004E398B" w:rsidP="00A56D06">
            <w:pPr>
              <w:jc w:val="both"/>
              <w:rPr>
                <w:rFonts w:ascii="Times New Roman" w:hAnsi="Times New Roman" w:cs="Times New Roman"/>
                <w:sz w:val="24"/>
                <w:szCs w:val="24"/>
              </w:rPr>
            </w:pPr>
          </w:p>
          <w:p w14:paraId="6E1BE62D" w14:textId="0C429084" w:rsidR="004E398B" w:rsidRDefault="004E398B" w:rsidP="00A56D06">
            <w:pPr>
              <w:jc w:val="both"/>
              <w:rPr>
                <w:rFonts w:ascii="Times New Roman" w:hAnsi="Times New Roman" w:cs="Times New Roman"/>
                <w:sz w:val="24"/>
                <w:szCs w:val="24"/>
              </w:rPr>
            </w:pPr>
          </w:p>
          <w:p w14:paraId="70AEBEEA" w14:textId="7221EAB7" w:rsidR="004E398B" w:rsidRDefault="004E398B" w:rsidP="00A56D06">
            <w:pPr>
              <w:jc w:val="both"/>
              <w:rPr>
                <w:rFonts w:ascii="Times New Roman" w:hAnsi="Times New Roman" w:cs="Times New Roman"/>
                <w:sz w:val="24"/>
                <w:szCs w:val="24"/>
              </w:rPr>
            </w:pPr>
          </w:p>
          <w:p w14:paraId="1A36701C" w14:textId="3851CFE8" w:rsidR="004E398B" w:rsidRDefault="004E398B" w:rsidP="00A56D06">
            <w:pPr>
              <w:jc w:val="both"/>
              <w:rPr>
                <w:rFonts w:ascii="Times New Roman" w:hAnsi="Times New Roman" w:cs="Times New Roman"/>
                <w:sz w:val="24"/>
                <w:szCs w:val="24"/>
              </w:rPr>
            </w:pPr>
          </w:p>
          <w:p w14:paraId="35A1BFAA" w14:textId="7EB7E1C5" w:rsidR="004E398B" w:rsidRDefault="004E398B" w:rsidP="00A56D06">
            <w:pPr>
              <w:jc w:val="both"/>
              <w:rPr>
                <w:rFonts w:ascii="Times New Roman" w:hAnsi="Times New Roman" w:cs="Times New Roman"/>
                <w:sz w:val="24"/>
                <w:szCs w:val="24"/>
              </w:rPr>
            </w:pPr>
          </w:p>
          <w:p w14:paraId="6F5D4C0F" w14:textId="38A92612" w:rsidR="004E398B" w:rsidRDefault="004E398B" w:rsidP="00A56D06">
            <w:pPr>
              <w:jc w:val="both"/>
              <w:rPr>
                <w:rFonts w:ascii="Times New Roman" w:hAnsi="Times New Roman" w:cs="Times New Roman"/>
                <w:sz w:val="24"/>
                <w:szCs w:val="24"/>
              </w:rPr>
            </w:pPr>
          </w:p>
          <w:p w14:paraId="4C266086" w14:textId="489A0D9D" w:rsidR="004E398B" w:rsidRDefault="004E398B" w:rsidP="00A56D06">
            <w:pPr>
              <w:jc w:val="both"/>
              <w:rPr>
                <w:rFonts w:ascii="Times New Roman" w:hAnsi="Times New Roman" w:cs="Times New Roman"/>
                <w:sz w:val="24"/>
                <w:szCs w:val="24"/>
              </w:rPr>
            </w:pPr>
          </w:p>
          <w:p w14:paraId="59091993" w14:textId="1684DFC5" w:rsidR="004E398B" w:rsidRDefault="004E398B" w:rsidP="00A56D06">
            <w:pPr>
              <w:jc w:val="both"/>
              <w:rPr>
                <w:rFonts w:ascii="Times New Roman" w:hAnsi="Times New Roman" w:cs="Times New Roman"/>
                <w:sz w:val="24"/>
                <w:szCs w:val="24"/>
              </w:rPr>
            </w:pPr>
          </w:p>
          <w:p w14:paraId="0289371A" w14:textId="5F7A3A31" w:rsidR="004E398B" w:rsidRDefault="004E398B" w:rsidP="00A56D06">
            <w:pPr>
              <w:jc w:val="both"/>
              <w:rPr>
                <w:rFonts w:ascii="Times New Roman" w:hAnsi="Times New Roman" w:cs="Times New Roman"/>
                <w:sz w:val="24"/>
                <w:szCs w:val="24"/>
              </w:rPr>
            </w:pPr>
          </w:p>
          <w:p w14:paraId="6F17480F" w14:textId="5446E8C1" w:rsidR="004E398B" w:rsidRDefault="004E398B" w:rsidP="00A56D06">
            <w:pPr>
              <w:jc w:val="both"/>
              <w:rPr>
                <w:rFonts w:ascii="Times New Roman" w:hAnsi="Times New Roman" w:cs="Times New Roman"/>
                <w:sz w:val="24"/>
                <w:szCs w:val="24"/>
              </w:rPr>
            </w:pPr>
          </w:p>
          <w:p w14:paraId="3F5C1512" w14:textId="68DBBC96" w:rsidR="004E398B" w:rsidRDefault="004E398B" w:rsidP="00A56D06">
            <w:pPr>
              <w:jc w:val="both"/>
              <w:rPr>
                <w:rFonts w:ascii="Times New Roman" w:hAnsi="Times New Roman" w:cs="Times New Roman"/>
                <w:sz w:val="24"/>
                <w:szCs w:val="24"/>
              </w:rPr>
            </w:pPr>
          </w:p>
          <w:p w14:paraId="50DEB323" w14:textId="5CDEE16A" w:rsidR="004E398B" w:rsidRDefault="004E398B" w:rsidP="00A56D06">
            <w:pPr>
              <w:jc w:val="both"/>
              <w:rPr>
                <w:rFonts w:ascii="Times New Roman" w:hAnsi="Times New Roman" w:cs="Times New Roman"/>
                <w:sz w:val="24"/>
                <w:szCs w:val="24"/>
              </w:rPr>
            </w:pPr>
          </w:p>
          <w:p w14:paraId="6D7A7479" w14:textId="4CF3D146" w:rsidR="004E398B" w:rsidRDefault="004E398B" w:rsidP="00A56D06">
            <w:pPr>
              <w:jc w:val="both"/>
              <w:rPr>
                <w:rFonts w:ascii="Times New Roman" w:hAnsi="Times New Roman" w:cs="Times New Roman"/>
                <w:sz w:val="24"/>
                <w:szCs w:val="24"/>
              </w:rPr>
            </w:pPr>
          </w:p>
          <w:p w14:paraId="40B036EF" w14:textId="280358AF" w:rsidR="004E398B" w:rsidRDefault="004E398B" w:rsidP="00A56D06">
            <w:pPr>
              <w:jc w:val="both"/>
              <w:rPr>
                <w:rFonts w:ascii="Times New Roman" w:hAnsi="Times New Roman" w:cs="Times New Roman"/>
                <w:sz w:val="24"/>
                <w:szCs w:val="24"/>
              </w:rPr>
            </w:pPr>
          </w:p>
          <w:p w14:paraId="236DE919" w14:textId="1FC1C89E" w:rsidR="004E398B" w:rsidRDefault="004E398B" w:rsidP="00A56D06">
            <w:pPr>
              <w:jc w:val="both"/>
              <w:rPr>
                <w:rFonts w:ascii="Times New Roman" w:hAnsi="Times New Roman" w:cs="Times New Roman"/>
                <w:sz w:val="24"/>
                <w:szCs w:val="24"/>
              </w:rPr>
            </w:pPr>
          </w:p>
          <w:p w14:paraId="683A08CC" w14:textId="71F116D0" w:rsidR="004E398B" w:rsidRDefault="004E398B" w:rsidP="00A56D06">
            <w:pPr>
              <w:jc w:val="both"/>
              <w:rPr>
                <w:rFonts w:ascii="Times New Roman" w:hAnsi="Times New Roman" w:cs="Times New Roman"/>
                <w:sz w:val="24"/>
                <w:szCs w:val="24"/>
              </w:rPr>
            </w:pPr>
          </w:p>
          <w:p w14:paraId="49052CB0" w14:textId="4592F805" w:rsidR="004E398B" w:rsidRDefault="004E398B" w:rsidP="00A56D06">
            <w:pPr>
              <w:jc w:val="both"/>
              <w:rPr>
                <w:rFonts w:ascii="Times New Roman" w:hAnsi="Times New Roman" w:cs="Times New Roman"/>
                <w:sz w:val="24"/>
                <w:szCs w:val="24"/>
              </w:rPr>
            </w:pPr>
          </w:p>
          <w:p w14:paraId="3241AAC3" w14:textId="7465176B" w:rsidR="004E398B" w:rsidRDefault="004E398B" w:rsidP="00A56D06">
            <w:pPr>
              <w:jc w:val="both"/>
              <w:rPr>
                <w:rFonts w:ascii="Times New Roman" w:hAnsi="Times New Roman" w:cs="Times New Roman"/>
                <w:sz w:val="24"/>
                <w:szCs w:val="24"/>
              </w:rPr>
            </w:pPr>
          </w:p>
          <w:p w14:paraId="6FE7A78F" w14:textId="678F37FB" w:rsidR="004E398B" w:rsidRDefault="004E398B"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7C63826E" w14:textId="03313781" w:rsidR="004E398B" w:rsidRDefault="004E398B" w:rsidP="00A56D06">
            <w:pPr>
              <w:jc w:val="both"/>
              <w:rPr>
                <w:rFonts w:ascii="Times New Roman" w:hAnsi="Times New Roman" w:cs="Times New Roman"/>
                <w:sz w:val="24"/>
                <w:szCs w:val="24"/>
              </w:rPr>
            </w:pPr>
          </w:p>
          <w:p w14:paraId="122AF70E" w14:textId="6DC63A91" w:rsidR="004E398B" w:rsidRDefault="004E398B" w:rsidP="00A56D06">
            <w:pPr>
              <w:jc w:val="both"/>
              <w:rPr>
                <w:rFonts w:ascii="Times New Roman" w:hAnsi="Times New Roman" w:cs="Times New Roman"/>
                <w:sz w:val="24"/>
                <w:szCs w:val="24"/>
              </w:rPr>
            </w:pPr>
          </w:p>
          <w:p w14:paraId="68C1BBB8" w14:textId="35EEBDBB" w:rsidR="004E398B" w:rsidRDefault="004E398B" w:rsidP="00A56D06">
            <w:pPr>
              <w:jc w:val="both"/>
              <w:rPr>
                <w:rFonts w:ascii="Times New Roman" w:hAnsi="Times New Roman" w:cs="Times New Roman"/>
                <w:sz w:val="24"/>
                <w:szCs w:val="24"/>
              </w:rPr>
            </w:pPr>
          </w:p>
          <w:p w14:paraId="22F16C4D" w14:textId="1166CA82" w:rsidR="004E398B" w:rsidRDefault="004E398B" w:rsidP="00A56D06">
            <w:pPr>
              <w:jc w:val="both"/>
              <w:rPr>
                <w:rFonts w:ascii="Times New Roman" w:hAnsi="Times New Roman" w:cs="Times New Roman"/>
                <w:sz w:val="24"/>
                <w:szCs w:val="24"/>
              </w:rPr>
            </w:pPr>
          </w:p>
          <w:p w14:paraId="2F739C8B" w14:textId="57C842ED" w:rsidR="004E398B" w:rsidRDefault="004E398B" w:rsidP="00A56D06">
            <w:pPr>
              <w:jc w:val="both"/>
              <w:rPr>
                <w:rFonts w:ascii="Times New Roman" w:hAnsi="Times New Roman" w:cs="Times New Roman"/>
                <w:sz w:val="24"/>
                <w:szCs w:val="24"/>
              </w:rPr>
            </w:pPr>
          </w:p>
          <w:p w14:paraId="38BC68F2" w14:textId="08F4CCB0" w:rsidR="004E398B" w:rsidRDefault="004E398B" w:rsidP="00A56D06">
            <w:pPr>
              <w:jc w:val="both"/>
              <w:rPr>
                <w:rFonts w:ascii="Times New Roman" w:hAnsi="Times New Roman" w:cs="Times New Roman"/>
                <w:sz w:val="24"/>
                <w:szCs w:val="24"/>
              </w:rPr>
            </w:pPr>
          </w:p>
          <w:p w14:paraId="325D4465" w14:textId="71CB19CA" w:rsidR="004E398B" w:rsidRDefault="004E398B" w:rsidP="00A56D06">
            <w:pPr>
              <w:jc w:val="both"/>
              <w:rPr>
                <w:rFonts w:ascii="Times New Roman" w:hAnsi="Times New Roman" w:cs="Times New Roman"/>
                <w:sz w:val="24"/>
                <w:szCs w:val="24"/>
              </w:rPr>
            </w:pPr>
          </w:p>
          <w:p w14:paraId="17A94F33" w14:textId="61F3640B" w:rsidR="004E398B" w:rsidRDefault="004E398B" w:rsidP="00A56D06">
            <w:pPr>
              <w:jc w:val="both"/>
              <w:rPr>
                <w:rFonts w:ascii="Times New Roman" w:hAnsi="Times New Roman" w:cs="Times New Roman"/>
                <w:sz w:val="24"/>
                <w:szCs w:val="24"/>
              </w:rPr>
            </w:pPr>
          </w:p>
          <w:p w14:paraId="5151F374" w14:textId="61573F33" w:rsidR="004E398B" w:rsidRDefault="004E398B" w:rsidP="00A56D06">
            <w:pPr>
              <w:jc w:val="both"/>
              <w:rPr>
                <w:rFonts w:ascii="Times New Roman" w:hAnsi="Times New Roman" w:cs="Times New Roman"/>
                <w:sz w:val="24"/>
                <w:szCs w:val="24"/>
              </w:rPr>
            </w:pPr>
          </w:p>
          <w:p w14:paraId="6B2079CA" w14:textId="52BA1769" w:rsidR="004E398B" w:rsidRDefault="004E398B" w:rsidP="00A56D06">
            <w:pPr>
              <w:jc w:val="both"/>
              <w:rPr>
                <w:rFonts w:ascii="Times New Roman" w:hAnsi="Times New Roman" w:cs="Times New Roman"/>
                <w:sz w:val="24"/>
                <w:szCs w:val="24"/>
              </w:rPr>
            </w:pPr>
          </w:p>
          <w:p w14:paraId="4820EB37" w14:textId="350DD256" w:rsidR="004E398B" w:rsidRDefault="004E398B" w:rsidP="00A56D06">
            <w:pPr>
              <w:jc w:val="both"/>
              <w:rPr>
                <w:rFonts w:ascii="Times New Roman" w:hAnsi="Times New Roman" w:cs="Times New Roman"/>
                <w:sz w:val="24"/>
                <w:szCs w:val="24"/>
              </w:rPr>
            </w:pPr>
          </w:p>
          <w:p w14:paraId="6E4AFA7E" w14:textId="5A689F67" w:rsidR="004E398B" w:rsidRDefault="004E398B" w:rsidP="00A56D06">
            <w:pPr>
              <w:jc w:val="both"/>
              <w:rPr>
                <w:rFonts w:ascii="Times New Roman" w:hAnsi="Times New Roman" w:cs="Times New Roman"/>
                <w:sz w:val="24"/>
                <w:szCs w:val="24"/>
              </w:rPr>
            </w:pPr>
          </w:p>
          <w:p w14:paraId="7AB820B6" w14:textId="39D2BC60" w:rsidR="004E398B" w:rsidRDefault="004E398B" w:rsidP="00A56D06">
            <w:pPr>
              <w:jc w:val="both"/>
              <w:rPr>
                <w:rFonts w:ascii="Times New Roman" w:hAnsi="Times New Roman" w:cs="Times New Roman"/>
                <w:sz w:val="24"/>
                <w:szCs w:val="24"/>
              </w:rPr>
            </w:pPr>
          </w:p>
          <w:p w14:paraId="64918125" w14:textId="6A44BC9C" w:rsidR="004E398B" w:rsidRDefault="004E398B" w:rsidP="00A56D06">
            <w:pPr>
              <w:jc w:val="both"/>
              <w:rPr>
                <w:rFonts w:ascii="Times New Roman" w:hAnsi="Times New Roman" w:cs="Times New Roman"/>
                <w:sz w:val="24"/>
                <w:szCs w:val="24"/>
              </w:rPr>
            </w:pPr>
          </w:p>
          <w:p w14:paraId="6A04A42E" w14:textId="12A1D02D" w:rsidR="004E398B" w:rsidRDefault="004E398B" w:rsidP="00A56D06">
            <w:pPr>
              <w:jc w:val="both"/>
              <w:rPr>
                <w:rFonts w:ascii="Times New Roman" w:hAnsi="Times New Roman" w:cs="Times New Roman"/>
                <w:sz w:val="24"/>
                <w:szCs w:val="24"/>
              </w:rPr>
            </w:pPr>
          </w:p>
          <w:p w14:paraId="64BC1A9F" w14:textId="73B24D65" w:rsidR="004E398B" w:rsidRDefault="004E398B" w:rsidP="00A56D06">
            <w:pPr>
              <w:jc w:val="both"/>
              <w:rPr>
                <w:rFonts w:ascii="Times New Roman" w:hAnsi="Times New Roman" w:cs="Times New Roman"/>
                <w:sz w:val="24"/>
                <w:szCs w:val="24"/>
              </w:rPr>
            </w:pPr>
          </w:p>
          <w:p w14:paraId="1A501B99" w14:textId="078D1DE4" w:rsidR="004E398B" w:rsidRDefault="004E398B" w:rsidP="00A56D06">
            <w:pPr>
              <w:jc w:val="both"/>
              <w:rPr>
                <w:rFonts w:ascii="Times New Roman" w:hAnsi="Times New Roman" w:cs="Times New Roman"/>
                <w:sz w:val="24"/>
                <w:szCs w:val="24"/>
              </w:rPr>
            </w:pPr>
          </w:p>
          <w:p w14:paraId="4BC0740B" w14:textId="3A56B209" w:rsidR="004E398B" w:rsidRDefault="004E398B" w:rsidP="00A56D06">
            <w:pPr>
              <w:jc w:val="both"/>
              <w:rPr>
                <w:rFonts w:ascii="Times New Roman" w:hAnsi="Times New Roman" w:cs="Times New Roman"/>
                <w:sz w:val="24"/>
                <w:szCs w:val="24"/>
              </w:rPr>
            </w:pPr>
          </w:p>
          <w:p w14:paraId="2AF8CDE7" w14:textId="1C4811CE" w:rsidR="004E398B" w:rsidRDefault="004E398B" w:rsidP="00A56D06">
            <w:pPr>
              <w:jc w:val="both"/>
              <w:rPr>
                <w:rFonts w:ascii="Times New Roman" w:hAnsi="Times New Roman" w:cs="Times New Roman"/>
                <w:sz w:val="24"/>
                <w:szCs w:val="24"/>
              </w:rPr>
            </w:pPr>
          </w:p>
          <w:p w14:paraId="13DFE022" w14:textId="2CAFD7E6" w:rsidR="004E398B" w:rsidRDefault="004E398B" w:rsidP="00A56D06">
            <w:pPr>
              <w:jc w:val="both"/>
              <w:rPr>
                <w:rFonts w:ascii="Times New Roman" w:hAnsi="Times New Roman" w:cs="Times New Roman"/>
                <w:sz w:val="24"/>
                <w:szCs w:val="24"/>
              </w:rPr>
            </w:pPr>
          </w:p>
          <w:p w14:paraId="70FA5F81" w14:textId="44FCDEFB" w:rsidR="004E398B" w:rsidRDefault="004E398B" w:rsidP="00A56D06">
            <w:pPr>
              <w:jc w:val="both"/>
              <w:rPr>
                <w:rFonts w:ascii="Times New Roman" w:hAnsi="Times New Roman" w:cs="Times New Roman"/>
                <w:sz w:val="24"/>
                <w:szCs w:val="24"/>
              </w:rPr>
            </w:pPr>
          </w:p>
          <w:p w14:paraId="34031F46" w14:textId="2E5A9728" w:rsidR="004E398B" w:rsidRDefault="004E398B" w:rsidP="00A56D06">
            <w:pPr>
              <w:jc w:val="both"/>
              <w:rPr>
                <w:rFonts w:ascii="Times New Roman" w:hAnsi="Times New Roman" w:cs="Times New Roman"/>
                <w:sz w:val="24"/>
                <w:szCs w:val="24"/>
              </w:rPr>
            </w:pPr>
          </w:p>
          <w:p w14:paraId="64659339" w14:textId="0673315C" w:rsidR="004E398B" w:rsidRDefault="004E398B" w:rsidP="00A56D06">
            <w:pPr>
              <w:jc w:val="both"/>
              <w:rPr>
                <w:rFonts w:ascii="Times New Roman" w:hAnsi="Times New Roman" w:cs="Times New Roman"/>
                <w:sz w:val="24"/>
                <w:szCs w:val="24"/>
              </w:rPr>
            </w:pPr>
          </w:p>
          <w:p w14:paraId="0C3953B7" w14:textId="13C50C04" w:rsidR="004E398B" w:rsidRDefault="004E398B" w:rsidP="00A56D06">
            <w:pPr>
              <w:jc w:val="both"/>
              <w:rPr>
                <w:rFonts w:ascii="Times New Roman" w:hAnsi="Times New Roman" w:cs="Times New Roman"/>
                <w:sz w:val="24"/>
                <w:szCs w:val="24"/>
              </w:rPr>
            </w:pPr>
          </w:p>
          <w:p w14:paraId="096AB4D9" w14:textId="35E60D65" w:rsidR="004E398B" w:rsidRDefault="004E398B" w:rsidP="00A56D06">
            <w:pPr>
              <w:jc w:val="both"/>
              <w:rPr>
                <w:rFonts w:ascii="Times New Roman" w:hAnsi="Times New Roman" w:cs="Times New Roman"/>
                <w:sz w:val="24"/>
                <w:szCs w:val="24"/>
              </w:rPr>
            </w:pPr>
          </w:p>
          <w:p w14:paraId="559CBD52" w14:textId="7B72658E" w:rsidR="004E398B" w:rsidRDefault="004E398B" w:rsidP="00A56D06">
            <w:pPr>
              <w:jc w:val="both"/>
              <w:rPr>
                <w:rFonts w:ascii="Times New Roman" w:hAnsi="Times New Roman" w:cs="Times New Roman"/>
                <w:sz w:val="24"/>
                <w:szCs w:val="24"/>
              </w:rPr>
            </w:pPr>
          </w:p>
          <w:p w14:paraId="6EAEF5B7" w14:textId="2487B313" w:rsidR="004E398B" w:rsidRDefault="004E398B" w:rsidP="00A56D06">
            <w:pPr>
              <w:jc w:val="both"/>
              <w:rPr>
                <w:rFonts w:ascii="Times New Roman" w:hAnsi="Times New Roman" w:cs="Times New Roman"/>
                <w:sz w:val="24"/>
                <w:szCs w:val="24"/>
              </w:rPr>
            </w:pPr>
          </w:p>
          <w:p w14:paraId="04EDA01F" w14:textId="03C69089" w:rsidR="004E398B" w:rsidRDefault="004E398B" w:rsidP="00A56D06">
            <w:pPr>
              <w:jc w:val="both"/>
              <w:rPr>
                <w:rFonts w:ascii="Times New Roman" w:hAnsi="Times New Roman" w:cs="Times New Roman"/>
                <w:sz w:val="24"/>
                <w:szCs w:val="24"/>
              </w:rPr>
            </w:pPr>
          </w:p>
          <w:p w14:paraId="73A38579" w14:textId="74019FD9" w:rsidR="004E398B" w:rsidRDefault="004E398B" w:rsidP="00A56D06">
            <w:pPr>
              <w:jc w:val="both"/>
              <w:rPr>
                <w:rFonts w:ascii="Times New Roman" w:hAnsi="Times New Roman" w:cs="Times New Roman"/>
                <w:sz w:val="24"/>
                <w:szCs w:val="24"/>
              </w:rPr>
            </w:pPr>
          </w:p>
          <w:p w14:paraId="1E27BBDE" w14:textId="59AD0477" w:rsidR="0077262A" w:rsidRDefault="0077262A" w:rsidP="00A56D06">
            <w:pPr>
              <w:jc w:val="both"/>
              <w:rPr>
                <w:rFonts w:ascii="Times New Roman" w:hAnsi="Times New Roman" w:cs="Times New Roman"/>
                <w:i/>
                <w:sz w:val="24"/>
                <w:szCs w:val="24"/>
              </w:rPr>
            </w:pPr>
          </w:p>
          <w:p w14:paraId="0D6C011F" w14:textId="79BEF5E1" w:rsidR="0077262A" w:rsidRDefault="0077262A" w:rsidP="00A56D06">
            <w:pPr>
              <w:jc w:val="both"/>
              <w:rPr>
                <w:rFonts w:ascii="Times New Roman" w:hAnsi="Times New Roman" w:cs="Times New Roman"/>
                <w:i/>
                <w:sz w:val="24"/>
                <w:szCs w:val="24"/>
              </w:rPr>
            </w:pPr>
          </w:p>
          <w:p w14:paraId="0D5FEAA9" w14:textId="23C3D4BE" w:rsidR="0077262A" w:rsidRDefault="0077262A" w:rsidP="00A56D06">
            <w:pPr>
              <w:jc w:val="both"/>
              <w:rPr>
                <w:rFonts w:ascii="Times New Roman" w:hAnsi="Times New Roman" w:cs="Times New Roman"/>
                <w:sz w:val="24"/>
                <w:szCs w:val="24"/>
              </w:rPr>
            </w:pPr>
          </w:p>
          <w:p w14:paraId="2AC535D2" w14:textId="75F886EA" w:rsidR="004E398B" w:rsidRDefault="004E398B"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5A5CAE5A" w14:textId="4A8E3846" w:rsidR="003F3DA8" w:rsidRDefault="003F3DA8" w:rsidP="00A56D06">
            <w:pPr>
              <w:jc w:val="both"/>
              <w:rPr>
                <w:rFonts w:ascii="Times New Roman" w:hAnsi="Times New Roman" w:cs="Times New Roman"/>
                <w:sz w:val="24"/>
                <w:szCs w:val="24"/>
              </w:rPr>
            </w:pPr>
          </w:p>
          <w:p w14:paraId="4D11A7A0" w14:textId="551E866B" w:rsidR="003F3DA8" w:rsidRDefault="003F3DA8" w:rsidP="00A56D06">
            <w:pPr>
              <w:jc w:val="both"/>
              <w:rPr>
                <w:rFonts w:ascii="Times New Roman" w:hAnsi="Times New Roman" w:cs="Times New Roman"/>
                <w:sz w:val="24"/>
                <w:szCs w:val="24"/>
              </w:rPr>
            </w:pPr>
          </w:p>
          <w:p w14:paraId="0F179D00" w14:textId="7A852FD4" w:rsidR="003F3DA8" w:rsidRDefault="003F3DA8" w:rsidP="00A56D06">
            <w:pPr>
              <w:jc w:val="both"/>
              <w:rPr>
                <w:rFonts w:ascii="Times New Roman" w:hAnsi="Times New Roman" w:cs="Times New Roman"/>
                <w:sz w:val="24"/>
                <w:szCs w:val="24"/>
              </w:rPr>
            </w:pPr>
          </w:p>
          <w:p w14:paraId="6288D658" w14:textId="508D9A20" w:rsidR="003F3DA8" w:rsidRDefault="003F3DA8" w:rsidP="00A56D06">
            <w:pPr>
              <w:jc w:val="both"/>
              <w:rPr>
                <w:rFonts w:ascii="Times New Roman" w:hAnsi="Times New Roman" w:cs="Times New Roman"/>
                <w:sz w:val="24"/>
                <w:szCs w:val="24"/>
              </w:rPr>
            </w:pPr>
          </w:p>
          <w:p w14:paraId="635E8FF8" w14:textId="2D226320" w:rsidR="003F3DA8" w:rsidRDefault="003F3DA8" w:rsidP="00A56D06">
            <w:pPr>
              <w:jc w:val="both"/>
              <w:rPr>
                <w:rFonts w:ascii="Times New Roman" w:hAnsi="Times New Roman" w:cs="Times New Roman"/>
                <w:sz w:val="24"/>
                <w:szCs w:val="24"/>
              </w:rPr>
            </w:pPr>
          </w:p>
          <w:p w14:paraId="1B419023" w14:textId="213C7E16" w:rsidR="003F3DA8" w:rsidRDefault="003F3DA8" w:rsidP="00A56D06">
            <w:pPr>
              <w:jc w:val="both"/>
              <w:rPr>
                <w:rFonts w:ascii="Times New Roman" w:hAnsi="Times New Roman" w:cs="Times New Roman"/>
                <w:sz w:val="24"/>
                <w:szCs w:val="24"/>
              </w:rPr>
            </w:pPr>
          </w:p>
          <w:p w14:paraId="28BDC9BE" w14:textId="7DCC92CF" w:rsidR="003F3DA8" w:rsidRDefault="003F3DA8" w:rsidP="00A56D06">
            <w:pPr>
              <w:jc w:val="both"/>
              <w:rPr>
                <w:rFonts w:ascii="Times New Roman" w:hAnsi="Times New Roman" w:cs="Times New Roman"/>
                <w:sz w:val="24"/>
                <w:szCs w:val="24"/>
              </w:rPr>
            </w:pPr>
          </w:p>
          <w:p w14:paraId="2C290716" w14:textId="2457ECAA" w:rsidR="003F3DA8" w:rsidRDefault="003F3DA8" w:rsidP="00A56D06">
            <w:pPr>
              <w:jc w:val="both"/>
              <w:rPr>
                <w:rFonts w:ascii="Times New Roman" w:hAnsi="Times New Roman" w:cs="Times New Roman"/>
                <w:sz w:val="24"/>
                <w:szCs w:val="24"/>
              </w:rPr>
            </w:pPr>
          </w:p>
          <w:p w14:paraId="5C1F0E3F" w14:textId="7D49A1F9" w:rsidR="003F3DA8" w:rsidRDefault="003F3DA8" w:rsidP="00A56D06">
            <w:pPr>
              <w:jc w:val="both"/>
              <w:rPr>
                <w:rFonts w:ascii="Times New Roman" w:hAnsi="Times New Roman" w:cs="Times New Roman"/>
                <w:sz w:val="24"/>
                <w:szCs w:val="24"/>
              </w:rPr>
            </w:pPr>
          </w:p>
          <w:p w14:paraId="0CD7B623" w14:textId="7B06065D" w:rsidR="003F3DA8" w:rsidRDefault="003F3DA8" w:rsidP="00A56D06">
            <w:pPr>
              <w:jc w:val="both"/>
              <w:rPr>
                <w:rFonts w:ascii="Times New Roman" w:hAnsi="Times New Roman" w:cs="Times New Roman"/>
                <w:sz w:val="24"/>
                <w:szCs w:val="24"/>
              </w:rPr>
            </w:pPr>
          </w:p>
          <w:p w14:paraId="312F257B" w14:textId="18E7187A" w:rsidR="003F3DA8" w:rsidRDefault="003F3DA8" w:rsidP="00A56D06">
            <w:pPr>
              <w:jc w:val="both"/>
              <w:rPr>
                <w:rFonts w:ascii="Times New Roman" w:hAnsi="Times New Roman" w:cs="Times New Roman"/>
                <w:sz w:val="24"/>
                <w:szCs w:val="24"/>
              </w:rPr>
            </w:pPr>
          </w:p>
          <w:p w14:paraId="74A2C34E" w14:textId="352AD828" w:rsidR="003F3DA8" w:rsidRDefault="003F3DA8" w:rsidP="00A56D06">
            <w:pPr>
              <w:jc w:val="both"/>
              <w:rPr>
                <w:rFonts w:ascii="Times New Roman" w:hAnsi="Times New Roman" w:cs="Times New Roman"/>
                <w:sz w:val="24"/>
                <w:szCs w:val="24"/>
              </w:rPr>
            </w:pPr>
          </w:p>
          <w:p w14:paraId="47B35205" w14:textId="538EF742" w:rsidR="003F3DA8" w:rsidRDefault="003F3DA8" w:rsidP="00A56D06">
            <w:pPr>
              <w:jc w:val="both"/>
              <w:rPr>
                <w:rFonts w:ascii="Times New Roman" w:hAnsi="Times New Roman" w:cs="Times New Roman"/>
                <w:sz w:val="24"/>
                <w:szCs w:val="24"/>
              </w:rPr>
            </w:pPr>
          </w:p>
          <w:p w14:paraId="2EB08328" w14:textId="071FAEA0" w:rsidR="003F3DA8" w:rsidRDefault="003F3DA8" w:rsidP="00A56D06">
            <w:pPr>
              <w:jc w:val="both"/>
              <w:rPr>
                <w:rFonts w:ascii="Times New Roman" w:hAnsi="Times New Roman" w:cs="Times New Roman"/>
                <w:sz w:val="24"/>
                <w:szCs w:val="24"/>
              </w:rPr>
            </w:pPr>
          </w:p>
          <w:p w14:paraId="657ADB48" w14:textId="57033C4F" w:rsidR="003F3DA8" w:rsidRDefault="003F3DA8" w:rsidP="00A56D06">
            <w:pPr>
              <w:jc w:val="both"/>
              <w:rPr>
                <w:rFonts w:ascii="Times New Roman" w:hAnsi="Times New Roman" w:cs="Times New Roman"/>
                <w:sz w:val="24"/>
                <w:szCs w:val="24"/>
              </w:rPr>
            </w:pPr>
          </w:p>
          <w:p w14:paraId="322D7978" w14:textId="7160867A" w:rsidR="003F3DA8" w:rsidRDefault="003F3DA8" w:rsidP="00A56D06">
            <w:pPr>
              <w:jc w:val="both"/>
              <w:rPr>
                <w:rFonts w:ascii="Times New Roman" w:hAnsi="Times New Roman" w:cs="Times New Roman"/>
                <w:sz w:val="24"/>
                <w:szCs w:val="24"/>
              </w:rPr>
            </w:pPr>
          </w:p>
          <w:p w14:paraId="1F13E272" w14:textId="3B1FD609" w:rsidR="003F3DA8" w:rsidRDefault="003F3DA8" w:rsidP="00A56D06">
            <w:pPr>
              <w:jc w:val="both"/>
              <w:rPr>
                <w:rFonts w:ascii="Times New Roman" w:hAnsi="Times New Roman" w:cs="Times New Roman"/>
                <w:sz w:val="24"/>
                <w:szCs w:val="24"/>
              </w:rPr>
            </w:pPr>
          </w:p>
          <w:p w14:paraId="4F62DE73" w14:textId="24660BB0" w:rsidR="003F3DA8" w:rsidRDefault="003F3DA8" w:rsidP="00A56D06">
            <w:pPr>
              <w:jc w:val="both"/>
              <w:rPr>
                <w:rFonts w:ascii="Times New Roman" w:hAnsi="Times New Roman" w:cs="Times New Roman"/>
                <w:sz w:val="24"/>
                <w:szCs w:val="24"/>
              </w:rPr>
            </w:pPr>
          </w:p>
          <w:p w14:paraId="79DB22E5" w14:textId="1BC4777D" w:rsidR="003F3DA8" w:rsidRDefault="003F3DA8" w:rsidP="00A56D06">
            <w:pPr>
              <w:jc w:val="both"/>
              <w:rPr>
                <w:rFonts w:ascii="Times New Roman" w:hAnsi="Times New Roman" w:cs="Times New Roman"/>
                <w:sz w:val="24"/>
                <w:szCs w:val="24"/>
              </w:rPr>
            </w:pPr>
          </w:p>
          <w:p w14:paraId="5B28C648" w14:textId="6C068419" w:rsidR="003F3DA8" w:rsidRDefault="003F3DA8" w:rsidP="00A56D06">
            <w:pPr>
              <w:jc w:val="both"/>
              <w:rPr>
                <w:rFonts w:ascii="Times New Roman" w:hAnsi="Times New Roman" w:cs="Times New Roman"/>
                <w:sz w:val="24"/>
                <w:szCs w:val="24"/>
              </w:rPr>
            </w:pPr>
          </w:p>
          <w:p w14:paraId="5106B47C" w14:textId="7F731BA2" w:rsidR="003F3DA8" w:rsidRDefault="003F3DA8" w:rsidP="00A56D06">
            <w:pPr>
              <w:jc w:val="both"/>
              <w:rPr>
                <w:rFonts w:ascii="Times New Roman" w:hAnsi="Times New Roman" w:cs="Times New Roman"/>
                <w:sz w:val="24"/>
                <w:szCs w:val="24"/>
              </w:rPr>
            </w:pPr>
          </w:p>
          <w:p w14:paraId="7DF8215D" w14:textId="1FA9A140" w:rsidR="003F3DA8" w:rsidRDefault="003F3DA8" w:rsidP="00A56D06">
            <w:pPr>
              <w:jc w:val="both"/>
              <w:rPr>
                <w:rFonts w:ascii="Times New Roman" w:hAnsi="Times New Roman" w:cs="Times New Roman"/>
                <w:sz w:val="24"/>
                <w:szCs w:val="24"/>
              </w:rPr>
            </w:pPr>
          </w:p>
          <w:p w14:paraId="499BCB2C" w14:textId="593942A4" w:rsidR="003F3DA8" w:rsidRDefault="003F3DA8" w:rsidP="00A56D06">
            <w:pPr>
              <w:jc w:val="both"/>
              <w:rPr>
                <w:rFonts w:ascii="Times New Roman" w:hAnsi="Times New Roman" w:cs="Times New Roman"/>
                <w:sz w:val="24"/>
                <w:szCs w:val="24"/>
              </w:rPr>
            </w:pPr>
          </w:p>
          <w:p w14:paraId="04BE74AF" w14:textId="4CFEC55B" w:rsidR="003F3DA8" w:rsidRDefault="003F3DA8" w:rsidP="00A56D06">
            <w:pPr>
              <w:jc w:val="both"/>
              <w:rPr>
                <w:rFonts w:ascii="Times New Roman" w:hAnsi="Times New Roman" w:cs="Times New Roman"/>
                <w:sz w:val="24"/>
                <w:szCs w:val="24"/>
              </w:rPr>
            </w:pPr>
          </w:p>
          <w:p w14:paraId="64E60A00" w14:textId="63E5BDD2" w:rsidR="0072697A" w:rsidRDefault="0072697A" w:rsidP="00A56D06">
            <w:pPr>
              <w:jc w:val="both"/>
              <w:rPr>
                <w:rFonts w:ascii="Times New Roman" w:hAnsi="Times New Roman" w:cs="Times New Roman"/>
                <w:sz w:val="24"/>
                <w:szCs w:val="24"/>
              </w:rPr>
            </w:pPr>
          </w:p>
          <w:p w14:paraId="7FAFFE6C" w14:textId="6359148B" w:rsidR="0072697A" w:rsidRDefault="0072697A" w:rsidP="00A56D06">
            <w:pPr>
              <w:jc w:val="both"/>
              <w:rPr>
                <w:rFonts w:ascii="Times New Roman" w:hAnsi="Times New Roman" w:cs="Times New Roman"/>
                <w:sz w:val="24"/>
                <w:szCs w:val="24"/>
              </w:rPr>
            </w:pPr>
          </w:p>
          <w:p w14:paraId="6B75FD7F" w14:textId="63A53215" w:rsidR="0072697A" w:rsidRDefault="0072697A" w:rsidP="00A56D06">
            <w:pPr>
              <w:jc w:val="both"/>
              <w:rPr>
                <w:rFonts w:ascii="Times New Roman" w:hAnsi="Times New Roman" w:cs="Times New Roman"/>
                <w:sz w:val="24"/>
                <w:szCs w:val="24"/>
              </w:rPr>
            </w:pPr>
          </w:p>
          <w:p w14:paraId="537F438B" w14:textId="5659E3BF" w:rsidR="0072697A" w:rsidRDefault="0072697A" w:rsidP="00A56D06">
            <w:pPr>
              <w:jc w:val="both"/>
              <w:rPr>
                <w:rFonts w:ascii="Times New Roman" w:hAnsi="Times New Roman" w:cs="Times New Roman"/>
                <w:sz w:val="24"/>
                <w:szCs w:val="24"/>
              </w:rPr>
            </w:pPr>
          </w:p>
          <w:p w14:paraId="5182F3E5" w14:textId="268A5F64" w:rsidR="0072697A" w:rsidRDefault="0072697A" w:rsidP="00A56D06">
            <w:pPr>
              <w:jc w:val="both"/>
              <w:rPr>
                <w:rFonts w:ascii="Times New Roman" w:hAnsi="Times New Roman" w:cs="Times New Roman"/>
                <w:sz w:val="24"/>
                <w:szCs w:val="24"/>
              </w:rPr>
            </w:pPr>
          </w:p>
          <w:p w14:paraId="257A3A99" w14:textId="5F2A57D0" w:rsidR="0072697A" w:rsidRDefault="0072697A" w:rsidP="00A56D06">
            <w:pPr>
              <w:jc w:val="both"/>
              <w:rPr>
                <w:rFonts w:ascii="Times New Roman" w:hAnsi="Times New Roman" w:cs="Times New Roman"/>
                <w:sz w:val="24"/>
                <w:szCs w:val="24"/>
              </w:rPr>
            </w:pPr>
          </w:p>
          <w:p w14:paraId="7677C2F1" w14:textId="5ABE549C" w:rsidR="0072697A" w:rsidRDefault="0072697A" w:rsidP="00A56D06">
            <w:pPr>
              <w:jc w:val="both"/>
              <w:rPr>
                <w:rFonts w:ascii="Times New Roman" w:hAnsi="Times New Roman" w:cs="Times New Roman"/>
                <w:sz w:val="24"/>
                <w:szCs w:val="24"/>
              </w:rPr>
            </w:pPr>
          </w:p>
          <w:p w14:paraId="52C0BD63" w14:textId="6273872B" w:rsidR="0072697A" w:rsidRDefault="0072697A" w:rsidP="00A56D06">
            <w:pPr>
              <w:jc w:val="both"/>
              <w:rPr>
                <w:rFonts w:ascii="Times New Roman" w:hAnsi="Times New Roman" w:cs="Times New Roman"/>
                <w:sz w:val="24"/>
                <w:szCs w:val="24"/>
              </w:rPr>
            </w:pPr>
          </w:p>
          <w:p w14:paraId="05157449" w14:textId="783014AB" w:rsidR="0072697A" w:rsidRDefault="0072697A" w:rsidP="00A56D06">
            <w:pPr>
              <w:jc w:val="both"/>
              <w:rPr>
                <w:rFonts w:ascii="Times New Roman" w:hAnsi="Times New Roman" w:cs="Times New Roman"/>
                <w:sz w:val="24"/>
                <w:szCs w:val="24"/>
              </w:rPr>
            </w:pPr>
          </w:p>
          <w:p w14:paraId="6795EAFE" w14:textId="1315C5D3" w:rsidR="0072697A" w:rsidRDefault="0072697A" w:rsidP="00A56D06">
            <w:pPr>
              <w:jc w:val="both"/>
              <w:rPr>
                <w:rFonts w:ascii="Times New Roman" w:hAnsi="Times New Roman" w:cs="Times New Roman"/>
                <w:sz w:val="24"/>
                <w:szCs w:val="24"/>
              </w:rPr>
            </w:pPr>
          </w:p>
          <w:p w14:paraId="4552E980" w14:textId="01038981" w:rsidR="0072697A" w:rsidRDefault="0072697A" w:rsidP="00A56D06">
            <w:pPr>
              <w:jc w:val="both"/>
              <w:rPr>
                <w:rFonts w:ascii="Times New Roman" w:hAnsi="Times New Roman" w:cs="Times New Roman"/>
                <w:sz w:val="24"/>
                <w:szCs w:val="24"/>
              </w:rPr>
            </w:pPr>
          </w:p>
          <w:p w14:paraId="7FBECAB7" w14:textId="3F767152" w:rsidR="0072697A" w:rsidRDefault="0072697A" w:rsidP="00A56D06">
            <w:pPr>
              <w:jc w:val="both"/>
              <w:rPr>
                <w:rFonts w:ascii="Times New Roman" w:hAnsi="Times New Roman" w:cs="Times New Roman"/>
                <w:sz w:val="24"/>
                <w:szCs w:val="24"/>
              </w:rPr>
            </w:pPr>
          </w:p>
          <w:p w14:paraId="3DE6295C" w14:textId="06DAE63C" w:rsidR="0072697A" w:rsidRDefault="0072697A" w:rsidP="00A56D06">
            <w:pPr>
              <w:jc w:val="both"/>
              <w:rPr>
                <w:rFonts w:ascii="Times New Roman" w:hAnsi="Times New Roman" w:cs="Times New Roman"/>
                <w:sz w:val="24"/>
                <w:szCs w:val="24"/>
              </w:rPr>
            </w:pPr>
          </w:p>
          <w:p w14:paraId="16BF4DF6" w14:textId="51F062E3" w:rsidR="0072697A" w:rsidRDefault="0072697A" w:rsidP="00A56D06">
            <w:pPr>
              <w:jc w:val="both"/>
              <w:rPr>
                <w:rFonts w:ascii="Times New Roman" w:hAnsi="Times New Roman" w:cs="Times New Roman"/>
                <w:sz w:val="24"/>
                <w:szCs w:val="24"/>
              </w:rPr>
            </w:pPr>
          </w:p>
          <w:p w14:paraId="0E0E8066" w14:textId="576D9278" w:rsidR="0072697A" w:rsidRDefault="0072697A" w:rsidP="00A56D06">
            <w:pPr>
              <w:jc w:val="both"/>
              <w:rPr>
                <w:rFonts w:ascii="Times New Roman" w:hAnsi="Times New Roman" w:cs="Times New Roman"/>
                <w:sz w:val="24"/>
                <w:szCs w:val="24"/>
              </w:rPr>
            </w:pPr>
          </w:p>
          <w:p w14:paraId="2198F277" w14:textId="1B347BCB" w:rsidR="0072697A" w:rsidRDefault="0072697A" w:rsidP="00A56D06">
            <w:pPr>
              <w:jc w:val="both"/>
              <w:rPr>
                <w:rFonts w:ascii="Times New Roman" w:hAnsi="Times New Roman" w:cs="Times New Roman"/>
                <w:sz w:val="24"/>
                <w:szCs w:val="24"/>
              </w:rPr>
            </w:pPr>
          </w:p>
          <w:p w14:paraId="477DD4D1" w14:textId="3B7A8496" w:rsidR="0072697A" w:rsidRDefault="0072697A" w:rsidP="00A56D06">
            <w:pPr>
              <w:jc w:val="both"/>
              <w:rPr>
                <w:rFonts w:ascii="Times New Roman" w:hAnsi="Times New Roman" w:cs="Times New Roman"/>
                <w:sz w:val="24"/>
                <w:szCs w:val="24"/>
              </w:rPr>
            </w:pPr>
          </w:p>
          <w:p w14:paraId="663D4F5F" w14:textId="0CA0126D" w:rsidR="0072697A" w:rsidRDefault="0072697A" w:rsidP="00A56D06">
            <w:pPr>
              <w:jc w:val="both"/>
              <w:rPr>
                <w:rFonts w:ascii="Times New Roman" w:hAnsi="Times New Roman" w:cs="Times New Roman"/>
                <w:sz w:val="24"/>
                <w:szCs w:val="24"/>
              </w:rPr>
            </w:pPr>
          </w:p>
          <w:p w14:paraId="73EF879B" w14:textId="3C681098" w:rsidR="0072697A" w:rsidRDefault="0072697A" w:rsidP="00A56D06">
            <w:pPr>
              <w:jc w:val="both"/>
              <w:rPr>
                <w:rFonts w:ascii="Times New Roman" w:hAnsi="Times New Roman" w:cs="Times New Roman"/>
                <w:sz w:val="24"/>
                <w:szCs w:val="24"/>
              </w:rPr>
            </w:pPr>
          </w:p>
          <w:p w14:paraId="7F517434" w14:textId="77777777" w:rsidR="0072697A" w:rsidRDefault="0072697A" w:rsidP="00A56D06">
            <w:pPr>
              <w:jc w:val="both"/>
              <w:rPr>
                <w:rFonts w:ascii="Times New Roman" w:hAnsi="Times New Roman" w:cs="Times New Roman"/>
                <w:sz w:val="24"/>
                <w:szCs w:val="24"/>
              </w:rPr>
            </w:pPr>
          </w:p>
          <w:p w14:paraId="55E6525E" w14:textId="54A6A7FD" w:rsidR="003F3DA8" w:rsidRDefault="003F3DA8" w:rsidP="00A56D06">
            <w:pPr>
              <w:jc w:val="both"/>
              <w:rPr>
                <w:rFonts w:ascii="Times New Roman" w:hAnsi="Times New Roman" w:cs="Times New Roman"/>
                <w:sz w:val="24"/>
                <w:szCs w:val="24"/>
              </w:rPr>
            </w:pPr>
          </w:p>
          <w:p w14:paraId="188787C7" w14:textId="18A22631" w:rsidR="003F3DA8" w:rsidRDefault="003F3DA8" w:rsidP="00A56D06">
            <w:pPr>
              <w:jc w:val="both"/>
              <w:rPr>
                <w:rFonts w:ascii="Times New Roman" w:hAnsi="Times New Roman" w:cs="Times New Roman"/>
                <w:sz w:val="24"/>
                <w:szCs w:val="24"/>
              </w:rPr>
            </w:pPr>
          </w:p>
          <w:p w14:paraId="1F9FE4D1" w14:textId="7BD7A4AE" w:rsidR="003F3DA8" w:rsidRDefault="000F349B"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1AD5B188" w14:textId="7A9ABC6D" w:rsidR="000F349B" w:rsidRDefault="000F349B" w:rsidP="00A56D06">
            <w:pPr>
              <w:jc w:val="both"/>
              <w:rPr>
                <w:rFonts w:ascii="Times New Roman" w:hAnsi="Times New Roman" w:cs="Times New Roman"/>
                <w:sz w:val="24"/>
                <w:szCs w:val="24"/>
              </w:rPr>
            </w:pPr>
          </w:p>
          <w:p w14:paraId="1D3B9969" w14:textId="7DAD757A" w:rsidR="000F349B" w:rsidRDefault="000F349B" w:rsidP="00A56D06">
            <w:pPr>
              <w:jc w:val="both"/>
              <w:rPr>
                <w:rFonts w:ascii="Times New Roman" w:hAnsi="Times New Roman" w:cs="Times New Roman"/>
                <w:sz w:val="24"/>
                <w:szCs w:val="24"/>
              </w:rPr>
            </w:pPr>
          </w:p>
          <w:p w14:paraId="0280C2A2" w14:textId="1732E868" w:rsidR="000F349B" w:rsidRDefault="000F349B" w:rsidP="00A56D06">
            <w:pPr>
              <w:jc w:val="both"/>
              <w:rPr>
                <w:rFonts w:ascii="Times New Roman" w:hAnsi="Times New Roman" w:cs="Times New Roman"/>
                <w:sz w:val="24"/>
                <w:szCs w:val="24"/>
              </w:rPr>
            </w:pPr>
          </w:p>
          <w:p w14:paraId="170A8D97" w14:textId="10A121D8" w:rsidR="000F349B" w:rsidRDefault="000F349B" w:rsidP="00A56D06">
            <w:pPr>
              <w:jc w:val="both"/>
              <w:rPr>
                <w:rFonts w:ascii="Times New Roman" w:hAnsi="Times New Roman" w:cs="Times New Roman"/>
                <w:sz w:val="24"/>
                <w:szCs w:val="24"/>
              </w:rPr>
            </w:pPr>
          </w:p>
          <w:p w14:paraId="109C19D0" w14:textId="4F784895" w:rsidR="000F349B" w:rsidRDefault="000F349B" w:rsidP="00A56D06">
            <w:pPr>
              <w:jc w:val="both"/>
              <w:rPr>
                <w:rFonts w:ascii="Times New Roman" w:hAnsi="Times New Roman" w:cs="Times New Roman"/>
                <w:sz w:val="24"/>
                <w:szCs w:val="24"/>
              </w:rPr>
            </w:pPr>
          </w:p>
          <w:p w14:paraId="548552F8" w14:textId="03084FB0" w:rsidR="000F349B" w:rsidRDefault="000F349B" w:rsidP="00A56D06">
            <w:pPr>
              <w:jc w:val="both"/>
              <w:rPr>
                <w:rFonts w:ascii="Times New Roman" w:hAnsi="Times New Roman" w:cs="Times New Roman"/>
                <w:sz w:val="24"/>
                <w:szCs w:val="24"/>
              </w:rPr>
            </w:pPr>
          </w:p>
          <w:p w14:paraId="70E5C643" w14:textId="410708D3" w:rsidR="000F349B" w:rsidRDefault="000F349B" w:rsidP="00A56D06">
            <w:pPr>
              <w:jc w:val="both"/>
              <w:rPr>
                <w:rFonts w:ascii="Times New Roman" w:hAnsi="Times New Roman" w:cs="Times New Roman"/>
                <w:sz w:val="24"/>
                <w:szCs w:val="24"/>
              </w:rPr>
            </w:pPr>
          </w:p>
          <w:p w14:paraId="45EA58C6" w14:textId="79F5393D" w:rsidR="000F349B" w:rsidRDefault="000F349B" w:rsidP="00A56D06">
            <w:pPr>
              <w:jc w:val="both"/>
              <w:rPr>
                <w:rFonts w:ascii="Times New Roman" w:hAnsi="Times New Roman" w:cs="Times New Roman"/>
                <w:sz w:val="24"/>
                <w:szCs w:val="24"/>
              </w:rPr>
            </w:pPr>
          </w:p>
          <w:p w14:paraId="4FA1DEE8" w14:textId="55119DDC" w:rsidR="000F349B" w:rsidRDefault="000F349B" w:rsidP="00A56D06">
            <w:pPr>
              <w:jc w:val="both"/>
              <w:rPr>
                <w:rFonts w:ascii="Times New Roman" w:hAnsi="Times New Roman" w:cs="Times New Roman"/>
                <w:sz w:val="24"/>
                <w:szCs w:val="24"/>
              </w:rPr>
            </w:pPr>
          </w:p>
          <w:p w14:paraId="1FE1F61D" w14:textId="6DE9D78E" w:rsidR="000F349B" w:rsidRDefault="000F349B" w:rsidP="00A56D06">
            <w:pPr>
              <w:jc w:val="both"/>
              <w:rPr>
                <w:rFonts w:ascii="Times New Roman" w:hAnsi="Times New Roman" w:cs="Times New Roman"/>
                <w:sz w:val="24"/>
                <w:szCs w:val="24"/>
              </w:rPr>
            </w:pPr>
          </w:p>
          <w:p w14:paraId="3EFF41F8" w14:textId="402ACF99" w:rsidR="000F349B" w:rsidRDefault="000F349B" w:rsidP="00A56D06">
            <w:pPr>
              <w:jc w:val="both"/>
              <w:rPr>
                <w:rFonts w:ascii="Times New Roman" w:hAnsi="Times New Roman" w:cs="Times New Roman"/>
                <w:sz w:val="24"/>
                <w:szCs w:val="24"/>
              </w:rPr>
            </w:pPr>
          </w:p>
          <w:p w14:paraId="456AF1BB" w14:textId="02C13AA5" w:rsidR="000F349B" w:rsidRDefault="000F349B" w:rsidP="00A56D06">
            <w:pPr>
              <w:jc w:val="both"/>
              <w:rPr>
                <w:rFonts w:ascii="Times New Roman" w:hAnsi="Times New Roman" w:cs="Times New Roman"/>
                <w:sz w:val="24"/>
                <w:szCs w:val="24"/>
              </w:rPr>
            </w:pPr>
          </w:p>
          <w:p w14:paraId="49F36E68" w14:textId="52E97C2C" w:rsidR="000F349B" w:rsidRDefault="000F349B" w:rsidP="00A56D06">
            <w:pPr>
              <w:jc w:val="both"/>
              <w:rPr>
                <w:rFonts w:ascii="Times New Roman" w:hAnsi="Times New Roman" w:cs="Times New Roman"/>
                <w:sz w:val="24"/>
                <w:szCs w:val="24"/>
              </w:rPr>
            </w:pPr>
          </w:p>
          <w:p w14:paraId="624D8829" w14:textId="62AE75C7" w:rsidR="000F349B" w:rsidRDefault="000F349B" w:rsidP="00A56D06">
            <w:pPr>
              <w:jc w:val="both"/>
              <w:rPr>
                <w:rFonts w:ascii="Times New Roman" w:hAnsi="Times New Roman" w:cs="Times New Roman"/>
                <w:sz w:val="24"/>
                <w:szCs w:val="24"/>
              </w:rPr>
            </w:pPr>
          </w:p>
          <w:p w14:paraId="59E933A6" w14:textId="1F41440A" w:rsidR="000F349B" w:rsidRDefault="000F349B" w:rsidP="00A56D06">
            <w:pPr>
              <w:jc w:val="both"/>
              <w:rPr>
                <w:rFonts w:ascii="Times New Roman" w:hAnsi="Times New Roman" w:cs="Times New Roman"/>
                <w:sz w:val="24"/>
                <w:szCs w:val="24"/>
              </w:rPr>
            </w:pPr>
          </w:p>
          <w:p w14:paraId="25DBEC81" w14:textId="7C505B97" w:rsidR="000F349B" w:rsidRDefault="000F349B" w:rsidP="00A56D06">
            <w:pPr>
              <w:jc w:val="both"/>
              <w:rPr>
                <w:rFonts w:ascii="Times New Roman" w:hAnsi="Times New Roman" w:cs="Times New Roman"/>
                <w:sz w:val="24"/>
                <w:szCs w:val="24"/>
              </w:rPr>
            </w:pPr>
          </w:p>
          <w:p w14:paraId="31D6A651" w14:textId="4581E570" w:rsidR="000F349B" w:rsidRDefault="000F349B" w:rsidP="00A56D06">
            <w:pPr>
              <w:jc w:val="both"/>
              <w:rPr>
                <w:rFonts w:ascii="Times New Roman" w:hAnsi="Times New Roman" w:cs="Times New Roman"/>
                <w:sz w:val="24"/>
                <w:szCs w:val="24"/>
              </w:rPr>
            </w:pPr>
          </w:p>
          <w:p w14:paraId="234BD122" w14:textId="2004C307" w:rsidR="000F349B" w:rsidRDefault="000F349B" w:rsidP="00A56D06">
            <w:pPr>
              <w:jc w:val="both"/>
              <w:rPr>
                <w:rFonts w:ascii="Times New Roman" w:hAnsi="Times New Roman" w:cs="Times New Roman"/>
                <w:sz w:val="24"/>
                <w:szCs w:val="24"/>
              </w:rPr>
            </w:pPr>
          </w:p>
          <w:p w14:paraId="71BAB9C8" w14:textId="3A66C94E" w:rsidR="000F349B" w:rsidRDefault="000F349B" w:rsidP="00A56D06">
            <w:pPr>
              <w:jc w:val="both"/>
              <w:rPr>
                <w:rFonts w:ascii="Times New Roman" w:hAnsi="Times New Roman" w:cs="Times New Roman"/>
                <w:sz w:val="24"/>
                <w:szCs w:val="24"/>
              </w:rPr>
            </w:pPr>
          </w:p>
          <w:p w14:paraId="144591F3" w14:textId="77777777" w:rsidR="0072697A" w:rsidRDefault="0072697A" w:rsidP="00A56D06">
            <w:pPr>
              <w:jc w:val="both"/>
              <w:rPr>
                <w:rFonts w:ascii="Times New Roman" w:hAnsi="Times New Roman" w:cs="Times New Roman"/>
                <w:sz w:val="24"/>
                <w:szCs w:val="24"/>
              </w:rPr>
            </w:pPr>
          </w:p>
          <w:p w14:paraId="7F597F3E" w14:textId="10F8861E" w:rsidR="000F349B" w:rsidRDefault="000F349B" w:rsidP="00A56D06">
            <w:pPr>
              <w:jc w:val="both"/>
              <w:rPr>
                <w:rFonts w:ascii="Times New Roman" w:hAnsi="Times New Roman" w:cs="Times New Roman"/>
                <w:sz w:val="24"/>
                <w:szCs w:val="24"/>
              </w:rPr>
            </w:pPr>
          </w:p>
          <w:p w14:paraId="293DF162" w14:textId="533CC41E" w:rsidR="000F349B" w:rsidRDefault="000F349B" w:rsidP="00A56D06">
            <w:pPr>
              <w:jc w:val="both"/>
              <w:rPr>
                <w:rFonts w:ascii="Times New Roman" w:hAnsi="Times New Roman" w:cs="Times New Roman"/>
                <w:sz w:val="24"/>
                <w:szCs w:val="24"/>
              </w:rPr>
            </w:pPr>
          </w:p>
          <w:p w14:paraId="5D3C9188" w14:textId="094BC1B0" w:rsidR="000F349B" w:rsidRDefault="000F349B" w:rsidP="00A56D06">
            <w:pPr>
              <w:jc w:val="both"/>
              <w:rPr>
                <w:rFonts w:ascii="Times New Roman" w:hAnsi="Times New Roman" w:cs="Times New Roman"/>
                <w:sz w:val="24"/>
                <w:szCs w:val="24"/>
              </w:rPr>
            </w:pPr>
          </w:p>
          <w:p w14:paraId="3A522E51" w14:textId="08F37577" w:rsidR="000F349B" w:rsidRDefault="000F349B" w:rsidP="00A56D06">
            <w:pPr>
              <w:jc w:val="both"/>
              <w:rPr>
                <w:rFonts w:ascii="Times New Roman" w:hAnsi="Times New Roman" w:cs="Times New Roman"/>
                <w:sz w:val="24"/>
                <w:szCs w:val="24"/>
              </w:rPr>
            </w:pPr>
          </w:p>
          <w:p w14:paraId="7EEE0056" w14:textId="69034070" w:rsidR="000F349B" w:rsidRDefault="00B903F4" w:rsidP="00A56D06">
            <w:pPr>
              <w:jc w:val="both"/>
              <w:rPr>
                <w:rFonts w:ascii="Times New Roman" w:hAnsi="Times New Roman" w:cs="Times New Roman"/>
                <w:sz w:val="24"/>
                <w:szCs w:val="24"/>
              </w:rPr>
            </w:pPr>
            <w:r>
              <w:rPr>
                <w:rFonts w:ascii="Times New Roman" w:hAnsi="Times New Roman" w:cs="Times New Roman"/>
                <w:sz w:val="24"/>
                <w:szCs w:val="24"/>
              </w:rPr>
              <w:t>Приема се частично. Текстът е прецизиран.</w:t>
            </w:r>
          </w:p>
          <w:p w14:paraId="3CCBE500" w14:textId="786BAC1E" w:rsidR="00B903F4" w:rsidRDefault="00B903F4" w:rsidP="00A56D06">
            <w:pPr>
              <w:jc w:val="both"/>
              <w:rPr>
                <w:rFonts w:ascii="Times New Roman" w:hAnsi="Times New Roman" w:cs="Times New Roman"/>
                <w:sz w:val="24"/>
                <w:szCs w:val="24"/>
              </w:rPr>
            </w:pPr>
          </w:p>
          <w:p w14:paraId="55B6F1F5" w14:textId="5BE4236D" w:rsidR="00B903F4" w:rsidRDefault="00B903F4" w:rsidP="00A56D06">
            <w:pPr>
              <w:jc w:val="both"/>
              <w:rPr>
                <w:rFonts w:ascii="Times New Roman" w:hAnsi="Times New Roman" w:cs="Times New Roman"/>
                <w:sz w:val="24"/>
                <w:szCs w:val="24"/>
              </w:rPr>
            </w:pPr>
          </w:p>
          <w:p w14:paraId="5A2FF7E5" w14:textId="2355C839" w:rsidR="00B903F4" w:rsidRDefault="00B903F4" w:rsidP="00A56D06">
            <w:pPr>
              <w:jc w:val="both"/>
              <w:rPr>
                <w:rFonts w:ascii="Times New Roman" w:hAnsi="Times New Roman" w:cs="Times New Roman"/>
                <w:sz w:val="24"/>
                <w:szCs w:val="24"/>
              </w:rPr>
            </w:pPr>
          </w:p>
          <w:p w14:paraId="2CEEF9AA" w14:textId="49609A8C" w:rsidR="00B903F4" w:rsidRDefault="00B903F4" w:rsidP="00A56D06">
            <w:pPr>
              <w:jc w:val="both"/>
              <w:rPr>
                <w:rFonts w:ascii="Times New Roman" w:hAnsi="Times New Roman" w:cs="Times New Roman"/>
                <w:sz w:val="24"/>
                <w:szCs w:val="24"/>
              </w:rPr>
            </w:pPr>
          </w:p>
          <w:p w14:paraId="1A15CE92" w14:textId="74C93AED" w:rsidR="00B903F4" w:rsidRDefault="00B903F4" w:rsidP="00A56D06">
            <w:pPr>
              <w:jc w:val="both"/>
              <w:rPr>
                <w:rFonts w:ascii="Times New Roman" w:hAnsi="Times New Roman" w:cs="Times New Roman"/>
                <w:sz w:val="24"/>
                <w:szCs w:val="24"/>
              </w:rPr>
            </w:pPr>
          </w:p>
          <w:p w14:paraId="66E68EE1" w14:textId="3DE90AC9" w:rsidR="00B903F4" w:rsidRDefault="00B903F4" w:rsidP="00A56D06">
            <w:pPr>
              <w:jc w:val="both"/>
              <w:rPr>
                <w:rFonts w:ascii="Times New Roman" w:hAnsi="Times New Roman" w:cs="Times New Roman"/>
                <w:sz w:val="24"/>
                <w:szCs w:val="24"/>
              </w:rPr>
            </w:pPr>
          </w:p>
          <w:p w14:paraId="304F8F52" w14:textId="176E7BB6" w:rsidR="00B903F4" w:rsidRDefault="00B903F4" w:rsidP="00A56D06">
            <w:pPr>
              <w:jc w:val="both"/>
              <w:rPr>
                <w:rFonts w:ascii="Times New Roman" w:hAnsi="Times New Roman" w:cs="Times New Roman"/>
                <w:sz w:val="24"/>
                <w:szCs w:val="24"/>
              </w:rPr>
            </w:pPr>
          </w:p>
          <w:p w14:paraId="048CA36D" w14:textId="49E44C7C" w:rsidR="00B903F4" w:rsidRDefault="00B903F4" w:rsidP="00A56D06">
            <w:pPr>
              <w:jc w:val="both"/>
              <w:rPr>
                <w:rFonts w:ascii="Times New Roman" w:hAnsi="Times New Roman" w:cs="Times New Roman"/>
                <w:sz w:val="24"/>
                <w:szCs w:val="24"/>
              </w:rPr>
            </w:pPr>
          </w:p>
          <w:p w14:paraId="5656FD8C" w14:textId="3BEAA845" w:rsidR="00B903F4" w:rsidRDefault="00B903F4" w:rsidP="00A56D06">
            <w:pPr>
              <w:jc w:val="both"/>
              <w:rPr>
                <w:rFonts w:ascii="Times New Roman" w:hAnsi="Times New Roman" w:cs="Times New Roman"/>
                <w:sz w:val="24"/>
                <w:szCs w:val="24"/>
              </w:rPr>
            </w:pPr>
          </w:p>
          <w:p w14:paraId="34463888" w14:textId="7273E669" w:rsidR="00B903F4" w:rsidRDefault="00B903F4" w:rsidP="00A56D06">
            <w:pPr>
              <w:jc w:val="both"/>
              <w:rPr>
                <w:rFonts w:ascii="Times New Roman" w:hAnsi="Times New Roman" w:cs="Times New Roman"/>
                <w:sz w:val="24"/>
                <w:szCs w:val="24"/>
              </w:rPr>
            </w:pPr>
          </w:p>
          <w:p w14:paraId="635B3BCF" w14:textId="5250C2CA" w:rsidR="00B903F4" w:rsidRDefault="00B903F4" w:rsidP="00A56D06">
            <w:pPr>
              <w:jc w:val="both"/>
              <w:rPr>
                <w:rFonts w:ascii="Times New Roman" w:hAnsi="Times New Roman" w:cs="Times New Roman"/>
                <w:sz w:val="24"/>
                <w:szCs w:val="24"/>
              </w:rPr>
            </w:pPr>
          </w:p>
          <w:p w14:paraId="7F4DA3B5" w14:textId="7A6B9F10" w:rsidR="00B903F4" w:rsidRDefault="00B903F4" w:rsidP="00A56D06">
            <w:pPr>
              <w:jc w:val="both"/>
              <w:rPr>
                <w:rFonts w:ascii="Times New Roman" w:hAnsi="Times New Roman" w:cs="Times New Roman"/>
                <w:sz w:val="24"/>
                <w:szCs w:val="24"/>
              </w:rPr>
            </w:pPr>
          </w:p>
          <w:p w14:paraId="0DC22652" w14:textId="7A64DA21" w:rsidR="00B903F4" w:rsidRDefault="00B903F4" w:rsidP="00A56D06">
            <w:pPr>
              <w:jc w:val="both"/>
              <w:rPr>
                <w:rFonts w:ascii="Times New Roman" w:hAnsi="Times New Roman" w:cs="Times New Roman"/>
                <w:sz w:val="24"/>
                <w:szCs w:val="24"/>
              </w:rPr>
            </w:pPr>
          </w:p>
          <w:p w14:paraId="0A112877" w14:textId="3DF24C17" w:rsidR="00B903F4" w:rsidRDefault="00B903F4" w:rsidP="00A56D06">
            <w:pPr>
              <w:jc w:val="both"/>
              <w:rPr>
                <w:rFonts w:ascii="Times New Roman" w:hAnsi="Times New Roman" w:cs="Times New Roman"/>
                <w:sz w:val="24"/>
                <w:szCs w:val="24"/>
              </w:rPr>
            </w:pPr>
          </w:p>
          <w:p w14:paraId="135DD145" w14:textId="20848FF0" w:rsidR="00B903F4" w:rsidRDefault="00B903F4" w:rsidP="00A56D06">
            <w:pPr>
              <w:jc w:val="both"/>
              <w:rPr>
                <w:rFonts w:ascii="Times New Roman" w:hAnsi="Times New Roman" w:cs="Times New Roman"/>
                <w:sz w:val="24"/>
                <w:szCs w:val="24"/>
              </w:rPr>
            </w:pPr>
          </w:p>
          <w:p w14:paraId="1892BABD" w14:textId="53B54DF4" w:rsidR="00B903F4" w:rsidRDefault="00B903F4" w:rsidP="00A56D06">
            <w:pPr>
              <w:jc w:val="both"/>
              <w:rPr>
                <w:rFonts w:ascii="Times New Roman" w:hAnsi="Times New Roman" w:cs="Times New Roman"/>
                <w:sz w:val="24"/>
                <w:szCs w:val="24"/>
              </w:rPr>
            </w:pPr>
          </w:p>
          <w:p w14:paraId="6D7C6859" w14:textId="0877F243" w:rsidR="00B903F4" w:rsidRDefault="00B903F4" w:rsidP="00A56D06">
            <w:pPr>
              <w:jc w:val="both"/>
              <w:rPr>
                <w:rFonts w:ascii="Times New Roman" w:hAnsi="Times New Roman" w:cs="Times New Roman"/>
                <w:sz w:val="24"/>
                <w:szCs w:val="24"/>
              </w:rPr>
            </w:pPr>
          </w:p>
          <w:p w14:paraId="7C95AF3B" w14:textId="79E3CAC3" w:rsidR="00B903F4" w:rsidRDefault="00B903F4" w:rsidP="00A56D06">
            <w:pPr>
              <w:jc w:val="both"/>
              <w:rPr>
                <w:rFonts w:ascii="Times New Roman" w:hAnsi="Times New Roman" w:cs="Times New Roman"/>
                <w:sz w:val="24"/>
                <w:szCs w:val="24"/>
              </w:rPr>
            </w:pPr>
          </w:p>
          <w:p w14:paraId="32E69A5E" w14:textId="5E5EE002" w:rsidR="00B903F4" w:rsidRDefault="00B903F4" w:rsidP="00A56D06">
            <w:pPr>
              <w:jc w:val="both"/>
              <w:rPr>
                <w:rFonts w:ascii="Times New Roman" w:hAnsi="Times New Roman" w:cs="Times New Roman"/>
                <w:sz w:val="24"/>
                <w:szCs w:val="24"/>
              </w:rPr>
            </w:pPr>
          </w:p>
          <w:p w14:paraId="78C48F2E" w14:textId="684B8A0E" w:rsidR="00B903F4" w:rsidRDefault="00B903F4" w:rsidP="00A56D06">
            <w:pPr>
              <w:jc w:val="both"/>
              <w:rPr>
                <w:rFonts w:ascii="Times New Roman" w:hAnsi="Times New Roman" w:cs="Times New Roman"/>
                <w:sz w:val="24"/>
                <w:szCs w:val="24"/>
              </w:rPr>
            </w:pPr>
          </w:p>
          <w:p w14:paraId="34FC1873" w14:textId="2EEF697A" w:rsidR="00B903F4" w:rsidRDefault="00B903F4" w:rsidP="00A56D06">
            <w:pPr>
              <w:jc w:val="both"/>
              <w:rPr>
                <w:rFonts w:ascii="Times New Roman" w:hAnsi="Times New Roman" w:cs="Times New Roman"/>
                <w:sz w:val="24"/>
                <w:szCs w:val="24"/>
              </w:rPr>
            </w:pPr>
          </w:p>
          <w:p w14:paraId="31AE2CB6" w14:textId="5051BFDB" w:rsidR="00B903F4" w:rsidRDefault="00B903F4" w:rsidP="00A56D06">
            <w:pPr>
              <w:jc w:val="both"/>
              <w:rPr>
                <w:rFonts w:ascii="Times New Roman" w:hAnsi="Times New Roman" w:cs="Times New Roman"/>
                <w:sz w:val="24"/>
                <w:szCs w:val="24"/>
              </w:rPr>
            </w:pPr>
          </w:p>
          <w:p w14:paraId="6B3A1CC8" w14:textId="2A8D30EF" w:rsidR="00B903F4" w:rsidRDefault="00B903F4" w:rsidP="00A56D06">
            <w:pPr>
              <w:jc w:val="both"/>
              <w:rPr>
                <w:rFonts w:ascii="Times New Roman" w:hAnsi="Times New Roman" w:cs="Times New Roman"/>
                <w:sz w:val="24"/>
                <w:szCs w:val="24"/>
              </w:rPr>
            </w:pPr>
          </w:p>
          <w:p w14:paraId="059B0922" w14:textId="53660F95" w:rsidR="00B903F4" w:rsidRDefault="00B903F4" w:rsidP="00A56D06">
            <w:pPr>
              <w:jc w:val="both"/>
              <w:rPr>
                <w:rFonts w:ascii="Times New Roman" w:hAnsi="Times New Roman" w:cs="Times New Roman"/>
                <w:sz w:val="24"/>
                <w:szCs w:val="24"/>
              </w:rPr>
            </w:pPr>
          </w:p>
          <w:p w14:paraId="0D70A4CB" w14:textId="18746881" w:rsidR="00B903F4" w:rsidRDefault="00B903F4" w:rsidP="00A56D06">
            <w:pPr>
              <w:jc w:val="both"/>
              <w:rPr>
                <w:rFonts w:ascii="Times New Roman" w:hAnsi="Times New Roman" w:cs="Times New Roman"/>
                <w:sz w:val="24"/>
                <w:szCs w:val="24"/>
              </w:rPr>
            </w:pPr>
          </w:p>
          <w:p w14:paraId="44D9D43C" w14:textId="247ACDBF" w:rsidR="00B903F4" w:rsidRDefault="00B903F4" w:rsidP="00A56D06">
            <w:pPr>
              <w:jc w:val="both"/>
              <w:rPr>
                <w:rFonts w:ascii="Times New Roman" w:hAnsi="Times New Roman" w:cs="Times New Roman"/>
                <w:sz w:val="24"/>
                <w:szCs w:val="24"/>
              </w:rPr>
            </w:pPr>
          </w:p>
          <w:p w14:paraId="1633D588" w14:textId="15E01D9E" w:rsidR="00B903F4" w:rsidRDefault="00B903F4" w:rsidP="00A56D06">
            <w:pPr>
              <w:jc w:val="both"/>
              <w:rPr>
                <w:rFonts w:ascii="Times New Roman" w:hAnsi="Times New Roman" w:cs="Times New Roman"/>
                <w:sz w:val="24"/>
                <w:szCs w:val="24"/>
              </w:rPr>
            </w:pPr>
          </w:p>
          <w:p w14:paraId="51DCF809" w14:textId="655C966B" w:rsidR="00B903F4" w:rsidRDefault="00B903F4" w:rsidP="00A56D06">
            <w:pPr>
              <w:jc w:val="both"/>
              <w:rPr>
                <w:rFonts w:ascii="Times New Roman" w:hAnsi="Times New Roman" w:cs="Times New Roman"/>
                <w:sz w:val="24"/>
                <w:szCs w:val="24"/>
              </w:rPr>
            </w:pPr>
          </w:p>
          <w:p w14:paraId="2C036D86" w14:textId="2BCAAFC5" w:rsidR="00B903F4" w:rsidRDefault="00B903F4" w:rsidP="00A56D06">
            <w:pPr>
              <w:jc w:val="both"/>
              <w:rPr>
                <w:rFonts w:ascii="Times New Roman" w:hAnsi="Times New Roman" w:cs="Times New Roman"/>
                <w:sz w:val="24"/>
                <w:szCs w:val="24"/>
              </w:rPr>
            </w:pPr>
          </w:p>
          <w:p w14:paraId="19C5E8F8" w14:textId="71F843D9" w:rsidR="00B903F4" w:rsidRDefault="00B903F4" w:rsidP="00A56D06">
            <w:pPr>
              <w:jc w:val="both"/>
              <w:rPr>
                <w:rFonts w:ascii="Times New Roman" w:hAnsi="Times New Roman" w:cs="Times New Roman"/>
                <w:sz w:val="24"/>
                <w:szCs w:val="24"/>
              </w:rPr>
            </w:pPr>
          </w:p>
          <w:p w14:paraId="5C4FD24B" w14:textId="2401B4FD" w:rsidR="00B903F4" w:rsidRDefault="00B903F4" w:rsidP="00A56D06">
            <w:pPr>
              <w:jc w:val="both"/>
              <w:rPr>
                <w:rFonts w:ascii="Times New Roman" w:hAnsi="Times New Roman" w:cs="Times New Roman"/>
                <w:sz w:val="24"/>
                <w:szCs w:val="24"/>
              </w:rPr>
            </w:pPr>
          </w:p>
          <w:p w14:paraId="70890953" w14:textId="29A7276B" w:rsidR="00B903F4" w:rsidRDefault="00B903F4" w:rsidP="00A56D06">
            <w:pPr>
              <w:jc w:val="both"/>
              <w:rPr>
                <w:rFonts w:ascii="Times New Roman" w:hAnsi="Times New Roman" w:cs="Times New Roman"/>
                <w:sz w:val="24"/>
                <w:szCs w:val="24"/>
              </w:rPr>
            </w:pPr>
          </w:p>
          <w:p w14:paraId="0C9FF30A" w14:textId="225B70CA" w:rsidR="00B903F4" w:rsidRDefault="00B903F4" w:rsidP="00A56D06">
            <w:pPr>
              <w:jc w:val="both"/>
              <w:rPr>
                <w:rFonts w:ascii="Times New Roman" w:hAnsi="Times New Roman" w:cs="Times New Roman"/>
                <w:sz w:val="24"/>
                <w:szCs w:val="24"/>
              </w:rPr>
            </w:pPr>
          </w:p>
          <w:p w14:paraId="2902BE4A" w14:textId="538420C4" w:rsidR="00B903F4" w:rsidRDefault="00B903F4" w:rsidP="00A56D06">
            <w:pPr>
              <w:jc w:val="both"/>
              <w:rPr>
                <w:rFonts w:ascii="Times New Roman" w:hAnsi="Times New Roman" w:cs="Times New Roman"/>
                <w:sz w:val="24"/>
                <w:szCs w:val="24"/>
              </w:rPr>
            </w:pPr>
          </w:p>
          <w:p w14:paraId="0EE9D7B2" w14:textId="6CC4D477" w:rsidR="00B903F4" w:rsidRDefault="00B903F4" w:rsidP="00A56D06">
            <w:pPr>
              <w:jc w:val="both"/>
              <w:rPr>
                <w:rFonts w:ascii="Times New Roman" w:hAnsi="Times New Roman" w:cs="Times New Roman"/>
                <w:sz w:val="24"/>
                <w:szCs w:val="24"/>
              </w:rPr>
            </w:pPr>
          </w:p>
          <w:p w14:paraId="5617B95D" w14:textId="52D17D84" w:rsidR="00B903F4" w:rsidRDefault="00B903F4" w:rsidP="00A56D06">
            <w:pPr>
              <w:jc w:val="both"/>
              <w:rPr>
                <w:rFonts w:ascii="Times New Roman" w:hAnsi="Times New Roman" w:cs="Times New Roman"/>
                <w:sz w:val="24"/>
                <w:szCs w:val="24"/>
              </w:rPr>
            </w:pPr>
          </w:p>
          <w:p w14:paraId="49C90001" w14:textId="36EDAF48" w:rsidR="00B903F4" w:rsidRDefault="00B903F4" w:rsidP="00A56D06">
            <w:pPr>
              <w:jc w:val="both"/>
              <w:rPr>
                <w:rFonts w:ascii="Times New Roman" w:hAnsi="Times New Roman" w:cs="Times New Roman"/>
                <w:sz w:val="24"/>
                <w:szCs w:val="24"/>
              </w:rPr>
            </w:pPr>
          </w:p>
          <w:p w14:paraId="576A3532" w14:textId="739A92A9" w:rsidR="00B903F4" w:rsidRDefault="00B903F4" w:rsidP="00A56D06">
            <w:pPr>
              <w:jc w:val="both"/>
              <w:rPr>
                <w:rFonts w:ascii="Times New Roman" w:hAnsi="Times New Roman" w:cs="Times New Roman"/>
                <w:sz w:val="24"/>
                <w:szCs w:val="24"/>
              </w:rPr>
            </w:pPr>
          </w:p>
          <w:p w14:paraId="0BF95DAD" w14:textId="58F87ED0" w:rsidR="00B903F4" w:rsidRDefault="00B903F4" w:rsidP="00A56D06">
            <w:pPr>
              <w:jc w:val="both"/>
              <w:rPr>
                <w:rFonts w:ascii="Times New Roman" w:hAnsi="Times New Roman" w:cs="Times New Roman"/>
                <w:sz w:val="24"/>
                <w:szCs w:val="24"/>
              </w:rPr>
            </w:pPr>
          </w:p>
          <w:p w14:paraId="5025E88C" w14:textId="63235828" w:rsidR="00B903F4" w:rsidRDefault="00B903F4" w:rsidP="00A56D06">
            <w:pPr>
              <w:jc w:val="both"/>
              <w:rPr>
                <w:rFonts w:ascii="Times New Roman" w:hAnsi="Times New Roman" w:cs="Times New Roman"/>
                <w:sz w:val="24"/>
                <w:szCs w:val="24"/>
              </w:rPr>
            </w:pPr>
          </w:p>
          <w:p w14:paraId="5DF9CF18" w14:textId="0B29D68C" w:rsidR="00B903F4" w:rsidRDefault="00B903F4" w:rsidP="00A56D06">
            <w:pPr>
              <w:jc w:val="both"/>
              <w:rPr>
                <w:rFonts w:ascii="Times New Roman" w:hAnsi="Times New Roman" w:cs="Times New Roman"/>
                <w:sz w:val="24"/>
                <w:szCs w:val="24"/>
              </w:rPr>
            </w:pPr>
          </w:p>
          <w:p w14:paraId="5F1864EA" w14:textId="682F649D" w:rsidR="00B903F4" w:rsidRDefault="00B903F4" w:rsidP="00A56D06">
            <w:pPr>
              <w:jc w:val="both"/>
              <w:rPr>
                <w:rFonts w:ascii="Times New Roman" w:hAnsi="Times New Roman" w:cs="Times New Roman"/>
                <w:sz w:val="24"/>
                <w:szCs w:val="24"/>
              </w:rPr>
            </w:pPr>
          </w:p>
          <w:p w14:paraId="7D33B82B" w14:textId="7388C28F" w:rsidR="00B903F4" w:rsidRDefault="00B903F4" w:rsidP="00A56D06">
            <w:pPr>
              <w:jc w:val="both"/>
              <w:rPr>
                <w:rFonts w:ascii="Times New Roman" w:hAnsi="Times New Roman" w:cs="Times New Roman"/>
                <w:sz w:val="24"/>
                <w:szCs w:val="24"/>
              </w:rPr>
            </w:pPr>
          </w:p>
          <w:p w14:paraId="609CDA83" w14:textId="0FAD4C77" w:rsidR="00B903F4" w:rsidRDefault="00B903F4" w:rsidP="00A56D06">
            <w:pPr>
              <w:jc w:val="both"/>
              <w:rPr>
                <w:rFonts w:ascii="Times New Roman" w:hAnsi="Times New Roman" w:cs="Times New Roman"/>
                <w:sz w:val="24"/>
                <w:szCs w:val="24"/>
              </w:rPr>
            </w:pPr>
          </w:p>
          <w:p w14:paraId="065B295B" w14:textId="19BC11C9" w:rsidR="00B903F4" w:rsidRDefault="00B903F4" w:rsidP="00A56D06">
            <w:pPr>
              <w:jc w:val="both"/>
              <w:rPr>
                <w:rFonts w:ascii="Times New Roman" w:hAnsi="Times New Roman" w:cs="Times New Roman"/>
                <w:sz w:val="24"/>
                <w:szCs w:val="24"/>
              </w:rPr>
            </w:pPr>
          </w:p>
          <w:p w14:paraId="5F03081C" w14:textId="0390221D" w:rsidR="00B903F4" w:rsidRDefault="00B903F4" w:rsidP="00A56D06">
            <w:pPr>
              <w:jc w:val="both"/>
              <w:rPr>
                <w:rFonts w:ascii="Times New Roman" w:hAnsi="Times New Roman" w:cs="Times New Roman"/>
                <w:sz w:val="24"/>
                <w:szCs w:val="24"/>
              </w:rPr>
            </w:pPr>
          </w:p>
          <w:p w14:paraId="4B7973B9" w14:textId="0FED28A4" w:rsidR="00B903F4" w:rsidRDefault="00B903F4" w:rsidP="00A56D06">
            <w:pPr>
              <w:jc w:val="both"/>
              <w:rPr>
                <w:rFonts w:ascii="Times New Roman" w:hAnsi="Times New Roman" w:cs="Times New Roman"/>
                <w:sz w:val="24"/>
                <w:szCs w:val="24"/>
              </w:rPr>
            </w:pPr>
          </w:p>
          <w:p w14:paraId="183CD1E7" w14:textId="4F7D1874" w:rsidR="00B903F4" w:rsidRDefault="00B903F4" w:rsidP="00A56D06">
            <w:pPr>
              <w:jc w:val="both"/>
              <w:rPr>
                <w:rFonts w:ascii="Times New Roman" w:hAnsi="Times New Roman" w:cs="Times New Roman"/>
                <w:sz w:val="24"/>
                <w:szCs w:val="24"/>
              </w:rPr>
            </w:pPr>
          </w:p>
          <w:p w14:paraId="0D1FEC7E" w14:textId="68E6CDCE" w:rsidR="00B903F4" w:rsidRDefault="00B903F4" w:rsidP="00A56D06">
            <w:pPr>
              <w:jc w:val="both"/>
              <w:rPr>
                <w:rFonts w:ascii="Times New Roman" w:hAnsi="Times New Roman" w:cs="Times New Roman"/>
                <w:sz w:val="24"/>
                <w:szCs w:val="24"/>
              </w:rPr>
            </w:pPr>
          </w:p>
          <w:p w14:paraId="36CF8CC4" w14:textId="51B6EF13" w:rsidR="00B903F4" w:rsidRDefault="00C02147" w:rsidP="00A56D06">
            <w:pPr>
              <w:jc w:val="both"/>
              <w:rPr>
                <w:rFonts w:ascii="Times New Roman" w:hAnsi="Times New Roman" w:cs="Times New Roman"/>
                <w:sz w:val="24"/>
                <w:szCs w:val="24"/>
              </w:rPr>
            </w:pPr>
            <w:r>
              <w:rPr>
                <w:rFonts w:ascii="Times New Roman" w:hAnsi="Times New Roman" w:cs="Times New Roman"/>
                <w:sz w:val="24"/>
                <w:szCs w:val="24"/>
              </w:rPr>
              <w:t xml:space="preserve">Не се приема. Условието по т. 8.6 от Раздел </w:t>
            </w:r>
            <w:r>
              <w:rPr>
                <w:rFonts w:ascii="Times New Roman" w:hAnsi="Times New Roman" w:cs="Times New Roman"/>
                <w:sz w:val="24"/>
                <w:szCs w:val="24"/>
                <w:lang w:val="en-US"/>
              </w:rPr>
              <w:t xml:space="preserve">I </w:t>
            </w:r>
            <w:r>
              <w:rPr>
                <w:rFonts w:ascii="Times New Roman" w:hAnsi="Times New Roman" w:cs="Times New Roman"/>
                <w:sz w:val="24"/>
                <w:szCs w:val="24"/>
              </w:rPr>
              <w:t>„Техническо изпълнение на заявленията за подпомагане“ е ясно дефинирано.</w:t>
            </w:r>
          </w:p>
          <w:p w14:paraId="71FE9121" w14:textId="4F60658D" w:rsidR="00C02147" w:rsidRDefault="00C02147" w:rsidP="00A56D06">
            <w:pPr>
              <w:jc w:val="both"/>
              <w:rPr>
                <w:rFonts w:ascii="Times New Roman" w:hAnsi="Times New Roman" w:cs="Times New Roman"/>
                <w:sz w:val="24"/>
                <w:szCs w:val="24"/>
              </w:rPr>
            </w:pPr>
          </w:p>
          <w:p w14:paraId="4024A2FF" w14:textId="6605570E" w:rsidR="00C02147" w:rsidRDefault="00C02147" w:rsidP="00A56D06">
            <w:pPr>
              <w:jc w:val="both"/>
              <w:rPr>
                <w:rFonts w:ascii="Times New Roman" w:hAnsi="Times New Roman" w:cs="Times New Roman"/>
                <w:sz w:val="24"/>
                <w:szCs w:val="24"/>
              </w:rPr>
            </w:pPr>
          </w:p>
          <w:p w14:paraId="75E9A766" w14:textId="46ECC44D" w:rsidR="00C02147" w:rsidRDefault="00C02147" w:rsidP="00A56D06">
            <w:pPr>
              <w:jc w:val="both"/>
              <w:rPr>
                <w:rFonts w:ascii="Times New Roman" w:hAnsi="Times New Roman" w:cs="Times New Roman"/>
                <w:sz w:val="24"/>
                <w:szCs w:val="24"/>
              </w:rPr>
            </w:pPr>
          </w:p>
          <w:p w14:paraId="0433A8C0" w14:textId="10F6652F" w:rsidR="00C02147" w:rsidRDefault="00C02147" w:rsidP="00A56D06">
            <w:pPr>
              <w:jc w:val="both"/>
              <w:rPr>
                <w:rFonts w:ascii="Times New Roman" w:hAnsi="Times New Roman" w:cs="Times New Roman"/>
                <w:sz w:val="24"/>
                <w:szCs w:val="24"/>
              </w:rPr>
            </w:pPr>
          </w:p>
          <w:p w14:paraId="57946C8D" w14:textId="685B6D0A" w:rsidR="00C02147" w:rsidRDefault="00C02147" w:rsidP="00A56D06">
            <w:pPr>
              <w:jc w:val="both"/>
              <w:rPr>
                <w:rFonts w:ascii="Times New Roman" w:hAnsi="Times New Roman" w:cs="Times New Roman"/>
                <w:sz w:val="24"/>
                <w:szCs w:val="24"/>
              </w:rPr>
            </w:pPr>
          </w:p>
          <w:p w14:paraId="16730CD9" w14:textId="42123532" w:rsidR="00C02147" w:rsidRDefault="00C02147" w:rsidP="00A56D06">
            <w:pPr>
              <w:jc w:val="both"/>
              <w:rPr>
                <w:rFonts w:ascii="Times New Roman" w:hAnsi="Times New Roman" w:cs="Times New Roman"/>
                <w:sz w:val="24"/>
                <w:szCs w:val="24"/>
              </w:rPr>
            </w:pPr>
          </w:p>
          <w:p w14:paraId="4F8FA2BE" w14:textId="1F6DAD16" w:rsidR="00C02147" w:rsidRDefault="00C02147" w:rsidP="00A56D06">
            <w:pPr>
              <w:jc w:val="both"/>
              <w:rPr>
                <w:rFonts w:ascii="Times New Roman" w:hAnsi="Times New Roman" w:cs="Times New Roman"/>
                <w:sz w:val="24"/>
                <w:szCs w:val="24"/>
              </w:rPr>
            </w:pPr>
          </w:p>
          <w:p w14:paraId="4D95D5C5" w14:textId="72013FB3" w:rsidR="00C02147" w:rsidRDefault="00C02147" w:rsidP="00A56D06">
            <w:pPr>
              <w:jc w:val="both"/>
              <w:rPr>
                <w:rFonts w:ascii="Times New Roman" w:hAnsi="Times New Roman" w:cs="Times New Roman"/>
                <w:sz w:val="24"/>
                <w:szCs w:val="24"/>
              </w:rPr>
            </w:pPr>
          </w:p>
          <w:p w14:paraId="34F5BA5A" w14:textId="67C23B1E" w:rsidR="00C02147" w:rsidRDefault="00C02147" w:rsidP="00A56D06">
            <w:pPr>
              <w:jc w:val="both"/>
              <w:rPr>
                <w:rFonts w:ascii="Times New Roman" w:hAnsi="Times New Roman" w:cs="Times New Roman"/>
                <w:sz w:val="24"/>
                <w:szCs w:val="24"/>
              </w:rPr>
            </w:pPr>
          </w:p>
          <w:p w14:paraId="2162CF3C" w14:textId="5E74BB38" w:rsidR="00C02147" w:rsidRDefault="00C02147" w:rsidP="00A56D06">
            <w:pPr>
              <w:jc w:val="both"/>
              <w:rPr>
                <w:rFonts w:ascii="Times New Roman" w:hAnsi="Times New Roman" w:cs="Times New Roman"/>
                <w:sz w:val="24"/>
                <w:szCs w:val="24"/>
              </w:rPr>
            </w:pPr>
          </w:p>
          <w:p w14:paraId="3F3F4CE1" w14:textId="5C1D2A77" w:rsidR="00C02147" w:rsidRDefault="00C02147" w:rsidP="00A56D06">
            <w:pPr>
              <w:jc w:val="both"/>
              <w:rPr>
                <w:rFonts w:ascii="Times New Roman" w:hAnsi="Times New Roman" w:cs="Times New Roman"/>
                <w:sz w:val="24"/>
                <w:szCs w:val="24"/>
              </w:rPr>
            </w:pPr>
          </w:p>
          <w:p w14:paraId="65F30440" w14:textId="57AC9353" w:rsidR="00C02147" w:rsidRDefault="00C02147" w:rsidP="00A56D06">
            <w:pPr>
              <w:jc w:val="both"/>
              <w:rPr>
                <w:rFonts w:ascii="Times New Roman" w:hAnsi="Times New Roman" w:cs="Times New Roman"/>
                <w:sz w:val="24"/>
                <w:szCs w:val="24"/>
              </w:rPr>
            </w:pPr>
          </w:p>
          <w:p w14:paraId="129CBBA2" w14:textId="31E641DC" w:rsidR="00C02147" w:rsidRDefault="00C02147" w:rsidP="00A56D06">
            <w:pPr>
              <w:jc w:val="both"/>
              <w:rPr>
                <w:rFonts w:ascii="Times New Roman" w:hAnsi="Times New Roman" w:cs="Times New Roman"/>
                <w:sz w:val="24"/>
                <w:szCs w:val="24"/>
              </w:rPr>
            </w:pPr>
          </w:p>
          <w:p w14:paraId="69796937" w14:textId="1335B802" w:rsidR="00C02147" w:rsidRDefault="00C02147" w:rsidP="00A56D06">
            <w:pPr>
              <w:jc w:val="both"/>
              <w:rPr>
                <w:rFonts w:ascii="Times New Roman" w:hAnsi="Times New Roman" w:cs="Times New Roman"/>
                <w:sz w:val="24"/>
                <w:szCs w:val="24"/>
              </w:rPr>
            </w:pPr>
          </w:p>
          <w:p w14:paraId="0EE0DC40" w14:textId="1DE8394A" w:rsidR="00C02147" w:rsidRDefault="00C02147" w:rsidP="00A56D06">
            <w:pPr>
              <w:jc w:val="both"/>
              <w:rPr>
                <w:rFonts w:ascii="Times New Roman" w:hAnsi="Times New Roman" w:cs="Times New Roman"/>
                <w:sz w:val="24"/>
                <w:szCs w:val="24"/>
              </w:rPr>
            </w:pPr>
          </w:p>
          <w:p w14:paraId="70EA84E7" w14:textId="4AD0624D" w:rsidR="00C02147" w:rsidRDefault="00C02147" w:rsidP="00A56D06">
            <w:pPr>
              <w:jc w:val="both"/>
              <w:rPr>
                <w:rFonts w:ascii="Times New Roman" w:hAnsi="Times New Roman" w:cs="Times New Roman"/>
                <w:sz w:val="24"/>
                <w:szCs w:val="24"/>
              </w:rPr>
            </w:pPr>
          </w:p>
          <w:p w14:paraId="37580827" w14:textId="1950A8DA" w:rsidR="00C02147" w:rsidRDefault="00C02147" w:rsidP="00A56D06">
            <w:pPr>
              <w:jc w:val="both"/>
              <w:rPr>
                <w:rFonts w:ascii="Times New Roman" w:hAnsi="Times New Roman" w:cs="Times New Roman"/>
                <w:sz w:val="24"/>
                <w:szCs w:val="24"/>
              </w:rPr>
            </w:pPr>
          </w:p>
          <w:p w14:paraId="466A79A1" w14:textId="3E957CF9" w:rsidR="00C02147" w:rsidRDefault="00C02147" w:rsidP="00A56D06">
            <w:pPr>
              <w:jc w:val="both"/>
              <w:rPr>
                <w:rFonts w:ascii="Times New Roman" w:hAnsi="Times New Roman" w:cs="Times New Roman"/>
                <w:sz w:val="24"/>
                <w:szCs w:val="24"/>
              </w:rPr>
            </w:pPr>
          </w:p>
          <w:p w14:paraId="07E81F5F" w14:textId="3B3ADF68" w:rsidR="00C02147" w:rsidRDefault="00C02147" w:rsidP="00A56D06">
            <w:pPr>
              <w:jc w:val="both"/>
              <w:rPr>
                <w:rFonts w:ascii="Times New Roman" w:hAnsi="Times New Roman" w:cs="Times New Roman"/>
                <w:sz w:val="24"/>
                <w:szCs w:val="24"/>
              </w:rPr>
            </w:pPr>
          </w:p>
          <w:p w14:paraId="5C996BA7" w14:textId="09F543EF" w:rsidR="00C02147" w:rsidRDefault="00C02147" w:rsidP="00A56D06">
            <w:pPr>
              <w:jc w:val="both"/>
              <w:rPr>
                <w:rFonts w:ascii="Times New Roman" w:hAnsi="Times New Roman" w:cs="Times New Roman"/>
                <w:sz w:val="24"/>
                <w:szCs w:val="24"/>
              </w:rPr>
            </w:pPr>
          </w:p>
          <w:p w14:paraId="213BCF8A" w14:textId="363399B9" w:rsidR="00C02147" w:rsidRDefault="00C02147" w:rsidP="00A56D06">
            <w:pPr>
              <w:jc w:val="both"/>
              <w:rPr>
                <w:rFonts w:ascii="Times New Roman" w:hAnsi="Times New Roman" w:cs="Times New Roman"/>
                <w:sz w:val="24"/>
                <w:szCs w:val="24"/>
              </w:rPr>
            </w:pPr>
          </w:p>
          <w:p w14:paraId="749D2A84" w14:textId="7C5FA58D" w:rsidR="00C02147" w:rsidRDefault="00C02147" w:rsidP="00A56D06">
            <w:pPr>
              <w:jc w:val="both"/>
              <w:rPr>
                <w:rFonts w:ascii="Times New Roman" w:hAnsi="Times New Roman" w:cs="Times New Roman"/>
                <w:sz w:val="24"/>
                <w:szCs w:val="24"/>
              </w:rPr>
            </w:pPr>
          </w:p>
          <w:p w14:paraId="7C5F1618" w14:textId="66E8D34D" w:rsidR="00C02147" w:rsidRDefault="00C02147" w:rsidP="00A56D06">
            <w:pPr>
              <w:jc w:val="both"/>
              <w:rPr>
                <w:rFonts w:ascii="Times New Roman" w:hAnsi="Times New Roman" w:cs="Times New Roman"/>
                <w:sz w:val="24"/>
                <w:szCs w:val="24"/>
              </w:rPr>
            </w:pPr>
          </w:p>
          <w:p w14:paraId="0CFF0F63" w14:textId="441595F2" w:rsidR="00C02147" w:rsidRDefault="00C02147" w:rsidP="00A56D06">
            <w:pPr>
              <w:jc w:val="both"/>
              <w:rPr>
                <w:rFonts w:ascii="Times New Roman" w:hAnsi="Times New Roman" w:cs="Times New Roman"/>
                <w:sz w:val="24"/>
                <w:szCs w:val="24"/>
              </w:rPr>
            </w:pPr>
          </w:p>
          <w:p w14:paraId="0B264A72" w14:textId="4F1D5B41" w:rsidR="00C02147" w:rsidRDefault="00C02147" w:rsidP="00A56D06">
            <w:pPr>
              <w:jc w:val="both"/>
              <w:rPr>
                <w:rFonts w:ascii="Times New Roman" w:hAnsi="Times New Roman" w:cs="Times New Roman"/>
                <w:sz w:val="24"/>
                <w:szCs w:val="24"/>
              </w:rPr>
            </w:pPr>
          </w:p>
          <w:p w14:paraId="34429E36" w14:textId="2088551A" w:rsidR="00C02147" w:rsidRDefault="00C02147" w:rsidP="00A56D06">
            <w:pPr>
              <w:jc w:val="both"/>
              <w:rPr>
                <w:rFonts w:ascii="Times New Roman" w:hAnsi="Times New Roman" w:cs="Times New Roman"/>
                <w:sz w:val="24"/>
                <w:szCs w:val="24"/>
              </w:rPr>
            </w:pPr>
          </w:p>
          <w:p w14:paraId="29358D54" w14:textId="02D11DFC" w:rsidR="00C02147" w:rsidRDefault="00C02147" w:rsidP="00A56D06">
            <w:pPr>
              <w:jc w:val="both"/>
              <w:rPr>
                <w:rFonts w:ascii="Times New Roman" w:hAnsi="Times New Roman" w:cs="Times New Roman"/>
                <w:sz w:val="24"/>
                <w:szCs w:val="24"/>
              </w:rPr>
            </w:pPr>
          </w:p>
          <w:p w14:paraId="2B77EB45" w14:textId="3B07F3D9" w:rsidR="00C02147" w:rsidRDefault="00C02147" w:rsidP="00A56D06">
            <w:pPr>
              <w:jc w:val="both"/>
              <w:rPr>
                <w:rFonts w:ascii="Times New Roman" w:hAnsi="Times New Roman" w:cs="Times New Roman"/>
                <w:sz w:val="24"/>
                <w:szCs w:val="24"/>
              </w:rPr>
            </w:pPr>
          </w:p>
          <w:p w14:paraId="3B2293B0" w14:textId="2C07CB6B" w:rsidR="00C02147" w:rsidRDefault="00C02147" w:rsidP="00A56D06">
            <w:pPr>
              <w:jc w:val="both"/>
              <w:rPr>
                <w:rFonts w:ascii="Times New Roman" w:hAnsi="Times New Roman" w:cs="Times New Roman"/>
                <w:sz w:val="24"/>
                <w:szCs w:val="24"/>
              </w:rPr>
            </w:pPr>
          </w:p>
          <w:p w14:paraId="4213823E" w14:textId="74FFD6EA" w:rsidR="00C02147" w:rsidRDefault="00C02147" w:rsidP="00A56D06">
            <w:pPr>
              <w:jc w:val="both"/>
              <w:rPr>
                <w:rFonts w:ascii="Times New Roman" w:hAnsi="Times New Roman" w:cs="Times New Roman"/>
                <w:sz w:val="24"/>
                <w:szCs w:val="24"/>
              </w:rPr>
            </w:pPr>
          </w:p>
          <w:p w14:paraId="15E4B54A" w14:textId="2C83CA1F" w:rsidR="00C02147" w:rsidRDefault="00C02147" w:rsidP="00A56D06">
            <w:pPr>
              <w:jc w:val="both"/>
              <w:rPr>
                <w:rFonts w:ascii="Times New Roman" w:hAnsi="Times New Roman" w:cs="Times New Roman"/>
                <w:sz w:val="24"/>
                <w:szCs w:val="24"/>
              </w:rPr>
            </w:pPr>
          </w:p>
          <w:p w14:paraId="56EDD7CF" w14:textId="0919AE1C" w:rsidR="00C02147" w:rsidRDefault="00C02147" w:rsidP="00A56D06">
            <w:pPr>
              <w:jc w:val="both"/>
              <w:rPr>
                <w:rFonts w:ascii="Times New Roman" w:hAnsi="Times New Roman" w:cs="Times New Roman"/>
                <w:sz w:val="24"/>
                <w:szCs w:val="24"/>
              </w:rPr>
            </w:pPr>
          </w:p>
          <w:p w14:paraId="39390CF6" w14:textId="367621C1" w:rsidR="00C02147" w:rsidRDefault="00C02147" w:rsidP="00A56D06">
            <w:pPr>
              <w:jc w:val="both"/>
              <w:rPr>
                <w:rFonts w:ascii="Times New Roman" w:hAnsi="Times New Roman" w:cs="Times New Roman"/>
                <w:sz w:val="24"/>
                <w:szCs w:val="24"/>
              </w:rPr>
            </w:pPr>
          </w:p>
          <w:p w14:paraId="6CF9B550" w14:textId="51D9FADA" w:rsidR="00C02147" w:rsidRDefault="00C02147" w:rsidP="00A56D06">
            <w:pPr>
              <w:jc w:val="both"/>
              <w:rPr>
                <w:rFonts w:ascii="Times New Roman" w:hAnsi="Times New Roman" w:cs="Times New Roman"/>
                <w:sz w:val="24"/>
                <w:szCs w:val="24"/>
              </w:rPr>
            </w:pPr>
          </w:p>
          <w:p w14:paraId="3279589C" w14:textId="6D4B67C1" w:rsidR="00C02147" w:rsidRDefault="00C02147" w:rsidP="00A56D06">
            <w:pPr>
              <w:jc w:val="both"/>
              <w:rPr>
                <w:rFonts w:ascii="Times New Roman" w:hAnsi="Times New Roman" w:cs="Times New Roman"/>
                <w:sz w:val="24"/>
                <w:szCs w:val="24"/>
              </w:rPr>
            </w:pPr>
          </w:p>
          <w:p w14:paraId="00D85226" w14:textId="25A96FAD" w:rsidR="00C02147" w:rsidRDefault="00C02147" w:rsidP="00A56D06">
            <w:pPr>
              <w:jc w:val="both"/>
              <w:rPr>
                <w:rFonts w:ascii="Times New Roman" w:hAnsi="Times New Roman" w:cs="Times New Roman"/>
                <w:sz w:val="24"/>
                <w:szCs w:val="24"/>
              </w:rPr>
            </w:pPr>
          </w:p>
          <w:p w14:paraId="702E0215" w14:textId="37176265" w:rsidR="00C02147" w:rsidRDefault="00C02147" w:rsidP="00A56D06">
            <w:pPr>
              <w:jc w:val="both"/>
              <w:rPr>
                <w:rFonts w:ascii="Times New Roman" w:hAnsi="Times New Roman" w:cs="Times New Roman"/>
                <w:sz w:val="24"/>
                <w:szCs w:val="24"/>
              </w:rPr>
            </w:pPr>
          </w:p>
          <w:p w14:paraId="172697CF" w14:textId="684AE3FA" w:rsidR="00C02147" w:rsidRDefault="00C02147" w:rsidP="00A56D06">
            <w:pPr>
              <w:jc w:val="both"/>
              <w:rPr>
                <w:rFonts w:ascii="Times New Roman" w:hAnsi="Times New Roman" w:cs="Times New Roman"/>
                <w:sz w:val="24"/>
                <w:szCs w:val="24"/>
              </w:rPr>
            </w:pPr>
          </w:p>
          <w:p w14:paraId="1C18D90C" w14:textId="27124F78" w:rsidR="00C02147" w:rsidRDefault="00C02147" w:rsidP="00A56D06">
            <w:pPr>
              <w:jc w:val="both"/>
              <w:rPr>
                <w:rFonts w:ascii="Times New Roman" w:hAnsi="Times New Roman" w:cs="Times New Roman"/>
                <w:sz w:val="24"/>
                <w:szCs w:val="24"/>
              </w:rPr>
            </w:pPr>
          </w:p>
          <w:p w14:paraId="047F793A" w14:textId="39535661" w:rsidR="00C02147" w:rsidRDefault="00C02147" w:rsidP="00A56D06">
            <w:pPr>
              <w:jc w:val="both"/>
              <w:rPr>
                <w:rFonts w:ascii="Times New Roman" w:hAnsi="Times New Roman" w:cs="Times New Roman"/>
                <w:sz w:val="24"/>
                <w:szCs w:val="24"/>
              </w:rPr>
            </w:pPr>
          </w:p>
          <w:p w14:paraId="4D25910B" w14:textId="5FC90CA9" w:rsidR="00C02147" w:rsidRDefault="00C02147" w:rsidP="00A56D06">
            <w:pPr>
              <w:jc w:val="both"/>
              <w:rPr>
                <w:rFonts w:ascii="Times New Roman" w:hAnsi="Times New Roman" w:cs="Times New Roman"/>
                <w:sz w:val="24"/>
                <w:szCs w:val="24"/>
              </w:rPr>
            </w:pPr>
          </w:p>
          <w:p w14:paraId="3EF7863D" w14:textId="73B248D1" w:rsidR="00C02147" w:rsidRDefault="00C02147" w:rsidP="00A56D06">
            <w:pPr>
              <w:jc w:val="both"/>
              <w:rPr>
                <w:rFonts w:ascii="Times New Roman" w:hAnsi="Times New Roman" w:cs="Times New Roman"/>
                <w:sz w:val="24"/>
                <w:szCs w:val="24"/>
              </w:rPr>
            </w:pPr>
          </w:p>
          <w:p w14:paraId="19A07722" w14:textId="7E586605" w:rsidR="00C02147" w:rsidRDefault="00C02147" w:rsidP="00A56D06">
            <w:pPr>
              <w:jc w:val="both"/>
              <w:rPr>
                <w:rFonts w:ascii="Times New Roman" w:hAnsi="Times New Roman" w:cs="Times New Roman"/>
                <w:sz w:val="24"/>
                <w:szCs w:val="24"/>
              </w:rPr>
            </w:pPr>
          </w:p>
          <w:p w14:paraId="204ED716" w14:textId="1B1501F2" w:rsidR="00C02147" w:rsidRDefault="00C02147" w:rsidP="00A56D06">
            <w:pPr>
              <w:jc w:val="both"/>
              <w:rPr>
                <w:rFonts w:ascii="Times New Roman" w:hAnsi="Times New Roman" w:cs="Times New Roman"/>
                <w:sz w:val="24"/>
                <w:szCs w:val="24"/>
              </w:rPr>
            </w:pPr>
          </w:p>
          <w:p w14:paraId="0FF86A92" w14:textId="3B6A211D" w:rsidR="00C02147" w:rsidRDefault="00C02147" w:rsidP="00A56D06">
            <w:pPr>
              <w:jc w:val="both"/>
              <w:rPr>
                <w:rFonts w:ascii="Times New Roman" w:hAnsi="Times New Roman" w:cs="Times New Roman"/>
                <w:sz w:val="24"/>
                <w:szCs w:val="24"/>
              </w:rPr>
            </w:pPr>
          </w:p>
          <w:p w14:paraId="718517FE" w14:textId="0D69B900" w:rsidR="00C02147" w:rsidRDefault="00C02147" w:rsidP="00A56D06">
            <w:pPr>
              <w:jc w:val="both"/>
              <w:rPr>
                <w:rFonts w:ascii="Times New Roman" w:hAnsi="Times New Roman" w:cs="Times New Roman"/>
                <w:sz w:val="24"/>
                <w:szCs w:val="24"/>
              </w:rPr>
            </w:pPr>
          </w:p>
          <w:p w14:paraId="2BEAEE79" w14:textId="5E8BF15A" w:rsidR="00C02147" w:rsidRDefault="00C02147" w:rsidP="00A56D06">
            <w:pPr>
              <w:jc w:val="both"/>
              <w:rPr>
                <w:rFonts w:ascii="Times New Roman" w:hAnsi="Times New Roman" w:cs="Times New Roman"/>
                <w:sz w:val="24"/>
                <w:szCs w:val="24"/>
              </w:rPr>
            </w:pPr>
          </w:p>
          <w:p w14:paraId="39B6E0C3" w14:textId="49DF2AEC" w:rsidR="00C02147" w:rsidRDefault="00C02147" w:rsidP="00A56D06">
            <w:pPr>
              <w:jc w:val="both"/>
              <w:rPr>
                <w:rFonts w:ascii="Times New Roman" w:hAnsi="Times New Roman" w:cs="Times New Roman"/>
                <w:sz w:val="24"/>
                <w:szCs w:val="24"/>
              </w:rPr>
            </w:pPr>
          </w:p>
          <w:p w14:paraId="117E75AE" w14:textId="1C623DC0" w:rsidR="00C02147" w:rsidRDefault="00C02147" w:rsidP="00A56D06">
            <w:pPr>
              <w:jc w:val="both"/>
              <w:rPr>
                <w:rFonts w:ascii="Times New Roman" w:hAnsi="Times New Roman" w:cs="Times New Roman"/>
                <w:sz w:val="24"/>
                <w:szCs w:val="24"/>
              </w:rPr>
            </w:pPr>
          </w:p>
          <w:p w14:paraId="7FE7BBB3" w14:textId="5FBE48C8" w:rsidR="00C02147" w:rsidRDefault="00C02147" w:rsidP="00A56D06">
            <w:pPr>
              <w:jc w:val="both"/>
              <w:rPr>
                <w:rFonts w:ascii="Times New Roman" w:hAnsi="Times New Roman" w:cs="Times New Roman"/>
                <w:sz w:val="24"/>
                <w:szCs w:val="24"/>
              </w:rPr>
            </w:pPr>
          </w:p>
          <w:p w14:paraId="21FAFF98" w14:textId="4B6CE3A2" w:rsidR="00C02147" w:rsidRDefault="00C02147" w:rsidP="00A56D06">
            <w:pPr>
              <w:jc w:val="both"/>
              <w:rPr>
                <w:rFonts w:ascii="Times New Roman" w:hAnsi="Times New Roman" w:cs="Times New Roman"/>
                <w:sz w:val="24"/>
                <w:szCs w:val="24"/>
              </w:rPr>
            </w:pPr>
          </w:p>
          <w:p w14:paraId="2B65AE05" w14:textId="3DCC7D25" w:rsidR="00C02147" w:rsidRDefault="005A64EA" w:rsidP="00A56D06">
            <w:pPr>
              <w:jc w:val="both"/>
              <w:rPr>
                <w:rFonts w:ascii="Times New Roman" w:hAnsi="Times New Roman" w:cs="Times New Roman"/>
                <w:sz w:val="24"/>
                <w:szCs w:val="24"/>
              </w:rPr>
            </w:pPr>
            <w:r>
              <w:rPr>
                <w:rFonts w:ascii="Times New Roman" w:hAnsi="Times New Roman" w:cs="Times New Roman"/>
                <w:sz w:val="24"/>
                <w:szCs w:val="24"/>
              </w:rPr>
              <w:t xml:space="preserve">Не се приема. </w:t>
            </w:r>
            <w:r w:rsidRPr="005A64EA">
              <w:rPr>
                <w:rFonts w:ascii="Times New Roman" w:hAnsi="Times New Roman" w:cs="Times New Roman"/>
                <w:sz w:val="24"/>
                <w:szCs w:val="24"/>
              </w:rPr>
              <w:t>В случаите на закупуване на земя/сграда под внимание се взима стойността на данъчната им оценка към момента на придобиване.</w:t>
            </w:r>
          </w:p>
          <w:p w14:paraId="68E9D9F8" w14:textId="4FBE6A6E" w:rsidR="00EA53F5" w:rsidRDefault="00EA53F5" w:rsidP="00A56D06">
            <w:pPr>
              <w:jc w:val="both"/>
              <w:rPr>
                <w:rFonts w:ascii="Times New Roman" w:hAnsi="Times New Roman" w:cs="Times New Roman"/>
                <w:sz w:val="24"/>
                <w:szCs w:val="24"/>
              </w:rPr>
            </w:pPr>
          </w:p>
          <w:p w14:paraId="5705E463" w14:textId="1FFCEB24" w:rsidR="00EA53F5" w:rsidRDefault="00EA53F5" w:rsidP="00A56D06">
            <w:pPr>
              <w:jc w:val="both"/>
              <w:rPr>
                <w:rFonts w:ascii="Times New Roman" w:hAnsi="Times New Roman" w:cs="Times New Roman"/>
                <w:sz w:val="24"/>
                <w:szCs w:val="24"/>
              </w:rPr>
            </w:pPr>
          </w:p>
          <w:p w14:paraId="44D583FE" w14:textId="0298A3E5" w:rsidR="00EA53F5" w:rsidRDefault="00EA53F5" w:rsidP="00A56D06">
            <w:pPr>
              <w:jc w:val="both"/>
              <w:rPr>
                <w:rFonts w:ascii="Times New Roman" w:hAnsi="Times New Roman" w:cs="Times New Roman"/>
                <w:sz w:val="24"/>
                <w:szCs w:val="24"/>
              </w:rPr>
            </w:pPr>
          </w:p>
          <w:p w14:paraId="34D44928" w14:textId="0C756F63" w:rsidR="00EA53F5" w:rsidRDefault="00EA53F5" w:rsidP="00A56D06">
            <w:pPr>
              <w:jc w:val="both"/>
              <w:rPr>
                <w:rFonts w:ascii="Times New Roman" w:hAnsi="Times New Roman" w:cs="Times New Roman"/>
                <w:sz w:val="24"/>
                <w:szCs w:val="24"/>
              </w:rPr>
            </w:pPr>
          </w:p>
          <w:p w14:paraId="103EEE5A" w14:textId="56932000" w:rsidR="00EA53F5" w:rsidRDefault="00EA53F5" w:rsidP="00A56D06">
            <w:pPr>
              <w:jc w:val="both"/>
              <w:rPr>
                <w:rFonts w:ascii="Times New Roman" w:hAnsi="Times New Roman" w:cs="Times New Roman"/>
                <w:sz w:val="24"/>
                <w:szCs w:val="24"/>
              </w:rPr>
            </w:pPr>
          </w:p>
          <w:p w14:paraId="653F859A" w14:textId="039C9B0C" w:rsidR="00EA53F5" w:rsidRDefault="00EA53F5" w:rsidP="00A56D06">
            <w:pPr>
              <w:jc w:val="both"/>
              <w:rPr>
                <w:rFonts w:ascii="Times New Roman" w:hAnsi="Times New Roman" w:cs="Times New Roman"/>
                <w:sz w:val="24"/>
                <w:szCs w:val="24"/>
              </w:rPr>
            </w:pPr>
          </w:p>
          <w:p w14:paraId="29F4C35F" w14:textId="5C18FDF8" w:rsidR="00EA53F5" w:rsidRDefault="00EA53F5" w:rsidP="00A56D06">
            <w:pPr>
              <w:jc w:val="both"/>
              <w:rPr>
                <w:rFonts w:ascii="Times New Roman" w:hAnsi="Times New Roman" w:cs="Times New Roman"/>
                <w:sz w:val="24"/>
                <w:szCs w:val="24"/>
              </w:rPr>
            </w:pPr>
          </w:p>
          <w:p w14:paraId="45D40908" w14:textId="22BA3F8D" w:rsidR="00EA53F5" w:rsidRDefault="00EA53F5" w:rsidP="00A56D06">
            <w:pPr>
              <w:jc w:val="both"/>
              <w:rPr>
                <w:rFonts w:ascii="Times New Roman" w:hAnsi="Times New Roman" w:cs="Times New Roman"/>
                <w:sz w:val="24"/>
                <w:szCs w:val="24"/>
              </w:rPr>
            </w:pPr>
          </w:p>
          <w:p w14:paraId="5E24C03D" w14:textId="31C8EA21" w:rsidR="00EA53F5" w:rsidRDefault="00EA53F5" w:rsidP="00A56D06">
            <w:pPr>
              <w:jc w:val="both"/>
              <w:rPr>
                <w:rFonts w:ascii="Times New Roman" w:hAnsi="Times New Roman" w:cs="Times New Roman"/>
                <w:sz w:val="24"/>
                <w:szCs w:val="24"/>
              </w:rPr>
            </w:pPr>
          </w:p>
          <w:p w14:paraId="03CAC9B6" w14:textId="0D7A0332" w:rsidR="00EA53F5" w:rsidRDefault="00EA53F5" w:rsidP="00A56D06">
            <w:pPr>
              <w:jc w:val="both"/>
              <w:rPr>
                <w:rFonts w:ascii="Times New Roman" w:hAnsi="Times New Roman" w:cs="Times New Roman"/>
                <w:sz w:val="24"/>
                <w:szCs w:val="24"/>
              </w:rPr>
            </w:pPr>
          </w:p>
          <w:p w14:paraId="1CD95BF9" w14:textId="083A18C8" w:rsidR="00EA53F5" w:rsidRDefault="00EA53F5" w:rsidP="00A56D06">
            <w:pPr>
              <w:jc w:val="both"/>
              <w:rPr>
                <w:rFonts w:ascii="Times New Roman" w:hAnsi="Times New Roman" w:cs="Times New Roman"/>
                <w:sz w:val="24"/>
                <w:szCs w:val="24"/>
              </w:rPr>
            </w:pPr>
          </w:p>
          <w:p w14:paraId="37D55632" w14:textId="2F5529F4" w:rsidR="00EA53F5" w:rsidRDefault="00EA53F5" w:rsidP="00A56D06">
            <w:pPr>
              <w:jc w:val="both"/>
              <w:rPr>
                <w:rFonts w:ascii="Times New Roman" w:hAnsi="Times New Roman" w:cs="Times New Roman"/>
                <w:sz w:val="24"/>
                <w:szCs w:val="24"/>
              </w:rPr>
            </w:pPr>
          </w:p>
          <w:p w14:paraId="71374716" w14:textId="7BFAD6DE" w:rsidR="00EA53F5" w:rsidRDefault="00EA53F5" w:rsidP="00A56D06">
            <w:pPr>
              <w:jc w:val="both"/>
              <w:rPr>
                <w:rFonts w:ascii="Times New Roman" w:hAnsi="Times New Roman" w:cs="Times New Roman"/>
                <w:sz w:val="24"/>
                <w:szCs w:val="24"/>
              </w:rPr>
            </w:pPr>
          </w:p>
          <w:p w14:paraId="61120758" w14:textId="45B395EB" w:rsidR="00EA53F5" w:rsidRDefault="00EA53F5" w:rsidP="00A56D06">
            <w:pPr>
              <w:jc w:val="both"/>
              <w:rPr>
                <w:rFonts w:ascii="Times New Roman" w:hAnsi="Times New Roman" w:cs="Times New Roman"/>
                <w:sz w:val="24"/>
                <w:szCs w:val="24"/>
              </w:rPr>
            </w:pPr>
          </w:p>
          <w:p w14:paraId="158B2361" w14:textId="5A1636DF" w:rsidR="00EA53F5" w:rsidRDefault="00EA53F5" w:rsidP="00A56D06">
            <w:pPr>
              <w:jc w:val="both"/>
              <w:rPr>
                <w:rFonts w:ascii="Times New Roman" w:hAnsi="Times New Roman" w:cs="Times New Roman"/>
                <w:sz w:val="24"/>
                <w:szCs w:val="24"/>
              </w:rPr>
            </w:pPr>
          </w:p>
          <w:p w14:paraId="2143EF24" w14:textId="02F2C49A" w:rsidR="00EA53F5" w:rsidRDefault="00EA53F5" w:rsidP="00A56D06">
            <w:pPr>
              <w:jc w:val="both"/>
              <w:rPr>
                <w:rFonts w:ascii="Times New Roman" w:hAnsi="Times New Roman" w:cs="Times New Roman"/>
                <w:sz w:val="24"/>
                <w:szCs w:val="24"/>
              </w:rPr>
            </w:pPr>
          </w:p>
          <w:p w14:paraId="366CE9BD" w14:textId="437F74BE" w:rsidR="00EA53F5" w:rsidRDefault="00EA53F5" w:rsidP="00A56D06">
            <w:pPr>
              <w:jc w:val="both"/>
              <w:rPr>
                <w:rFonts w:ascii="Times New Roman" w:hAnsi="Times New Roman" w:cs="Times New Roman"/>
                <w:sz w:val="24"/>
                <w:szCs w:val="24"/>
              </w:rPr>
            </w:pPr>
          </w:p>
          <w:p w14:paraId="0BAE6F99" w14:textId="03051A18" w:rsidR="00EA53F5" w:rsidRDefault="00EA53F5" w:rsidP="00A56D06">
            <w:pPr>
              <w:jc w:val="both"/>
              <w:rPr>
                <w:rFonts w:ascii="Times New Roman" w:hAnsi="Times New Roman" w:cs="Times New Roman"/>
                <w:sz w:val="24"/>
                <w:szCs w:val="24"/>
              </w:rPr>
            </w:pPr>
          </w:p>
          <w:p w14:paraId="75C6CE60" w14:textId="6CD742D6" w:rsidR="00EA53F5" w:rsidRDefault="00EA53F5" w:rsidP="00A56D06">
            <w:pPr>
              <w:jc w:val="both"/>
              <w:rPr>
                <w:rFonts w:ascii="Times New Roman" w:hAnsi="Times New Roman" w:cs="Times New Roman"/>
                <w:sz w:val="24"/>
                <w:szCs w:val="24"/>
              </w:rPr>
            </w:pPr>
          </w:p>
          <w:p w14:paraId="192BEF53" w14:textId="705F665F" w:rsidR="00EA53F5" w:rsidRDefault="00EA53F5" w:rsidP="00A56D06">
            <w:pPr>
              <w:jc w:val="both"/>
              <w:rPr>
                <w:rFonts w:ascii="Times New Roman" w:hAnsi="Times New Roman" w:cs="Times New Roman"/>
                <w:sz w:val="24"/>
                <w:szCs w:val="24"/>
              </w:rPr>
            </w:pPr>
          </w:p>
          <w:p w14:paraId="16E74206" w14:textId="7C988CCA" w:rsidR="00EA53F5" w:rsidRDefault="00EA53F5" w:rsidP="00A56D06">
            <w:pPr>
              <w:jc w:val="both"/>
              <w:rPr>
                <w:rFonts w:ascii="Times New Roman" w:hAnsi="Times New Roman" w:cs="Times New Roman"/>
                <w:sz w:val="24"/>
                <w:szCs w:val="24"/>
              </w:rPr>
            </w:pPr>
          </w:p>
          <w:p w14:paraId="035E1C58" w14:textId="2F42852E" w:rsidR="00EA53F5" w:rsidRDefault="00EA53F5" w:rsidP="00A56D06">
            <w:pPr>
              <w:jc w:val="both"/>
              <w:rPr>
                <w:rFonts w:ascii="Times New Roman" w:hAnsi="Times New Roman" w:cs="Times New Roman"/>
                <w:sz w:val="24"/>
                <w:szCs w:val="24"/>
              </w:rPr>
            </w:pPr>
          </w:p>
          <w:p w14:paraId="25FC0955" w14:textId="1767D0BB" w:rsidR="00EA53F5" w:rsidRDefault="00EA53F5" w:rsidP="00A56D06">
            <w:pPr>
              <w:jc w:val="both"/>
              <w:rPr>
                <w:rFonts w:ascii="Times New Roman" w:hAnsi="Times New Roman" w:cs="Times New Roman"/>
                <w:sz w:val="24"/>
                <w:szCs w:val="24"/>
              </w:rPr>
            </w:pPr>
          </w:p>
          <w:p w14:paraId="04BF4897" w14:textId="14140E1C" w:rsidR="00EA53F5" w:rsidRDefault="00EA53F5" w:rsidP="00A56D06">
            <w:pPr>
              <w:jc w:val="both"/>
              <w:rPr>
                <w:rFonts w:ascii="Times New Roman" w:hAnsi="Times New Roman" w:cs="Times New Roman"/>
                <w:sz w:val="24"/>
                <w:szCs w:val="24"/>
              </w:rPr>
            </w:pPr>
          </w:p>
          <w:p w14:paraId="606DF893" w14:textId="2C669D4C" w:rsidR="00EA53F5" w:rsidRDefault="00EA53F5" w:rsidP="00A56D06">
            <w:pPr>
              <w:jc w:val="both"/>
              <w:rPr>
                <w:rFonts w:ascii="Times New Roman" w:hAnsi="Times New Roman" w:cs="Times New Roman"/>
                <w:sz w:val="24"/>
                <w:szCs w:val="24"/>
              </w:rPr>
            </w:pPr>
          </w:p>
          <w:p w14:paraId="77AD3E47" w14:textId="00058D33" w:rsidR="00EA53F5" w:rsidRDefault="00EA53F5" w:rsidP="00A56D06">
            <w:pPr>
              <w:jc w:val="both"/>
              <w:rPr>
                <w:rFonts w:ascii="Times New Roman" w:hAnsi="Times New Roman" w:cs="Times New Roman"/>
                <w:sz w:val="24"/>
                <w:szCs w:val="24"/>
              </w:rPr>
            </w:pPr>
          </w:p>
          <w:p w14:paraId="70068144" w14:textId="494F71E7" w:rsidR="00EA53F5" w:rsidRDefault="00EA53F5" w:rsidP="00A56D06">
            <w:pPr>
              <w:jc w:val="both"/>
              <w:rPr>
                <w:rFonts w:ascii="Times New Roman" w:hAnsi="Times New Roman" w:cs="Times New Roman"/>
                <w:sz w:val="24"/>
                <w:szCs w:val="24"/>
              </w:rPr>
            </w:pPr>
          </w:p>
          <w:p w14:paraId="07D17660" w14:textId="5ACDCDD1" w:rsidR="00EA53F5" w:rsidRDefault="00EA53F5" w:rsidP="00A56D06">
            <w:pPr>
              <w:jc w:val="both"/>
              <w:rPr>
                <w:rFonts w:ascii="Times New Roman" w:hAnsi="Times New Roman" w:cs="Times New Roman"/>
                <w:sz w:val="24"/>
                <w:szCs w:val="24"/>
              </w:rPr>
            </w:pPr>
          </w:p>
          <w:p w14:paraId="245DBFBE" w14:textId="02BC6595" w:rsidR="00EA53F5" w:rsidRDefault="00EA53F5" w:rsidP="00A56D06">
            <w:pPr>
              <w:jc w:val="both"/>
              <w:rPr>
                <w:rFonts w:ascii="Times New Roman" w:hAnsi="Times New Roman" w:cs="Times New Roman"/>
                <w:sz w:val="24"/>
                <w:szCs w:val="24"/>
              </w:rPr>
            </w:pPr>
          </w:p>
          <w:p w14:paraId="1091A67A" w14:textId="4410FB1A" w:rsidR="00EA53F5" w:rsidRDefault="00EA53F5" w:rsidP="00A56D06">
            <w:pPr>
              <w:jc w:val="both"/>
              <w:rPr>
                <w:rFonts w:ascii="Times New Roman" w:hAnsi="Times New Roman" w:cs="Times New Roman"/>
                <w:sz w:val="24"/>
                <w:szCs w:val="24"/>
              </w:rPr>
            </w:pPr>
          </w:p>
          <w:p w14:paraId="5A7E0044" w14:textId="0CE8684C" w:rsidR="00EA53F5" w:rsidRDefault="00EA53F5" w:rsidP="00A56D06">
            <w:pPr>
              <w:jc w:val="both"/>
              <w:rPr>
                <w:rFonts w:ascii="Times New Roman" w:hAnsi="Times New Roman" w:cs="Times New Roman"/>
                <w:sz w:val="24"/>
                <w:szCs w:val="24"/>
              </w:rPr>
            </w:pPr>
          </w:p>
          <w:p w14:paraId="4AF5F62A" w14:textId="41729295" w:rsidR="00EA53F5" w:rsidRDefault="00EA53F5" w:rsidP="00A56D06">
            <w:pPr>
              <w:jc w:val="both"/>
              <w:rPr>
                <w:rFonts w:ascii="Times New Roman" w:hAnsi="Times New Roman" w:cs="Times New Roman"/>
                <w:sz w:val="24"/>
                <w:szCs w:val="24"/>
              </w:rPr>
            </w:pPr>
          </w:p>
          <w:p w14:paraId="636E2DED" w14:textId="49B3DBE0" w:rsidR="00EA53F5" w:rsidRDefault="00EA53F5" w:rsidP="00A56D06">
            <w:pPr>
              <w:jc w:val="both"/>
              <w:rPr>
                <w:rFonts w:ascii="Times New Roman" w:hAnsi="Times New Roman" w:cs="Times New Roman"/>
                <w:sz w:val="24"/>
                <w:szCs w:val="24"/>
              </w:rPr>
            </w:pPr>
          </w:p>
          <w:p w14:paraId="14070E13" w14:textId="76E5D1F6" w:rsidR="00EA53F5" w:rsidRDefault="00EA53F5" w:rsidP="00A56D06">
            <w:pPr>
              <w:jc w:val="both"/>
              <w:rPr>
                <w:rFonts w:ascii="Times New Roman" w:hAnsi="Times New Roman" w:cs="Times New Roman"/>
                <w:sz w:val="24"/>
                <w:szCs w:val="24"/>
              </w:rPr>
            </w:pPr>
          </w:p>
          <w:p w14:paraId="69B4C4A6" w14:textId="67BD880A" w:rsidR="00EA53F5" w:rsidRDefault="00EA53F5" w:rsidP="00A56D06">
            <w:pPr>
              <w:jc w:val="both"/>
              <w:rPr>
                <w:rFonts w:ascii="Times New Roman" w:hAnsi="Times New Roman" w:cs="Times New Roman"/>
                <w:sz w:val="24"/>
                <w:szCs w:val="24"/>
              </w:rPr>
            </w:pPr>
          </w:p>
          <w:p w14:paraId="6D18D2DA" w14:textId="7AED43C1" w:rsidR="00EA53F5" w:rsidRPr="00C02147" w:rsidRDefault="00EA53F5" w:rsidP="00A56D06">
            <w:pPr>
              <w:jc w:val="both"/>
              <w:rPr>
                <w:rFonts w:ascii="Times New Roman" w:hAnsi="Times New Roman" w:cs="Times New Roman"/>
                <w:sz w:val="24"/>
                <w:szCs w:val="24"/>
              </w:rPr>
            </w:pPr>
            <w:r>
              <w:rPr>
                <w:rFonts w:ascii="Times New Roman" w:hAnsi="Times New Roman" w:cs="Times New Roman"/>
                <w:sz w:val="24"/>
                <w:szCs w:val="24"/>
              </w:rPr>
              <w:t>Не се приема. Това е предпоставка за създаване на изкуствени условия.</w:t>
            </w:r>
          </w:p>
          <w:p w14:paraId="6CF42388" w14:textId="7DBA1617" w:rsidR="0077262A" w:rsidRDefault="0077262A" w:rsidP="00A56D06">
            <w:pPr>
              <w:jc w:val="both"/>
              <w:rPr>
                <w:rFonts w:ascii="Times New Roman" w:hAnsi="Times New Roman" w:cs="Times New Roman"/>
                <w:i/>
                <w:sz w:val="24"/>
                <w:szCs w:val="24"/>
              </w:rPr>
            </w:pPr>
          </w:p>
          <w:p w14:paraId="66EE5F3F" w14:textId="50AC7EEA" w:rsidR="003F3121" w:rsidRDefault="003F3121" w:rsidP="00A56D06">
            <w:pPr>
              <w:jc w:val="both"/>
              <w:rPr>
                <w:rFonts w:ascii="Times New Roman" w:hAnsi="Times New Roman" w:cs="Times New Roman"/>
                <w:i/>
                <w:sz w:val="24"/>
                <w:szCs w:val="24"/>
              </w:rPr>
            </w:pPr>
          </w:p>
          <w:p w14:paraId="048DB80B" w14:textId="62078332" w:rsidR="003F3121" w:rsidRDefault="003F3121" w:rsidP="00A56D06">
            <w:pPr>
              <w:jc w:val="both"/>
              <w:rPr>
                <w:rFonts w:ascii="Times New Roman" w:hAnsi="Times New Roman" w:cs="Times New Roman"/>
                <w:i/>
                <w:sz w:val="24"/>
                <w:szCs w:val="24"/>
              </w:rPr>
            </w:pPr>
          </w:p>
          <w:p w14:paraId="55410242" w14:textId="1C8CA6A3" w:rsidR="003F3121" w:rsidRDefault="003F3121" w:rsidP="00A56D06">
            <w:pPr>
              <w:jc w:val="both"/>
              <w:rPr>
                <w:rFonts w:ascii="Times New Roman" w:hAnsi="Times New Roman" w:cs="Times New Roman"/>
                <w:i/>
                <w:sz w:val="24"/>
                <w:szCs w:val="24"/>
              </w:rPr>
            </w:pPr>
          </w:p>
          <w:p w14:paraId="5AE174FC" w14:textId="12EAB9FB" w:rsidR="003F3121" w:rsidRDefault="003F3121" w:rsidP="00A56D06">
            <w:pPr>
              <w:jc w:val="both"/>
              <w:rPr>
                <w:rFonts w:ascii="Times New Roman" w:hAnsi="Times New Roman" w:cs="Times New Roman"/>
                <w:i/>
                <w:sz w:val="24"/>
                <w:szCs w:val="24"/>
              </w:rPr>
            </w:pPr>
          </w:p>
          <w:p w14:paraId="51ED7D1E" w14:textId="49A317FC" w:rsidR="003F3121" w:rsidRDefault="003F3121" w:rsidP="00A56D06">
            <w:pPr>
              <w:jc w:val="both"/>
              <w:rPr>
                <w:rFonts w:ascii="Times New Roman" w:hAnsi="Times New Roman" w:cs="Times New Roman"/>
                <w:i/>
                <w:sz w:val="24"/>
                <w:szCs w:val="24"/>
              </w:rPr>
            </w:pPr>
          </w:p>
          <w:p w14:paraId="10DC02F4" w14:textId="42B4ED35" w:rsidR="003F3121" w:rsidRDefault="003F3121" w:rsidP="00A56D06">
            <w:pPr>
              <w:jc w:val="both"/>
              <w:rPr>
                <w:rFonts w:ascii="Times New Roman" w:hAnsi="Times New Roman" w:cs="Times New Roman"/>
                <w:i/>
                <w:sz w:val="24"/>
                <w:szCs w:val="24"/>
              </w:rPr>
            </w:pPr>
          </w:p>
          <w:p w14:paraId="31FCF51A" w14:textId="38F503C8" w:rsidR="003F3121" w:rsidRDefault="003F3121" w:rsidP="00A56D06">
            <w:pPr>
              <w:jc w:val="both"/>
              <w:rPr>
                <w:rFonts w:ascii="Times New Roman" w:hAnsi="Times New Roman" w:cs="Times New Roman"/>
                <w:i/>
                <w:sz w:val="24"/>
                <w:szCs w:val="24"/>
              </w:rPr>
            </w:pPr>
          </w:p>
          <w:p w14:paraId="2A9EE7B3" w14:textId="5FEEB275" w:rsidR="003F3121" w:rsidRDefault="003F3121" w:rsidP="00A56D06">
            <w:pPr>
              <w:jc w:val="both"/>
              <w:rPr>
                <w:rFonts w:ascii="Times New Roman" w:hAnsi="Times New Roman" w:cs="Times New Roman"/>
                <w:i/>
                <w:sz w:val="24"/>
                <w:szCs w:val="24"/>
              </w:rPr>
            </w:pPr>
          </w:p>
          <w:p w14:paraId="634116D5" w14:textId="03D0C325" w:rsidR="003F3121" w:rsidRDefault="003F3121" w:rsidP="00A56D06">
            <w:pPr>
              <w:jc w:val="both"/>
              <w:rPr>
                <w:rFonts w:ascii="Times New Roman" w:hAnsi="Times New Roman" w:cs="Times New Roman"/>
                <w:i/>
                <w:sz w:val="24"/>
                <w:szCs w:val="24"/>
              </w:rPr>
            </w:pPr>
          </w:p>
          <w:p w14:paraId="7ADB0E6C" w14:textId="028098D6" w:rsidR="003F3121" w:rsidRDefault="003F3121" w:rsidP="00A56D06">
            <w:pPr>
              <w:jc w:val="both"/>
              <w:rPr>
                <w:rFonts w:ascii="Times New Roman" w:hAnsi="Times New Roman" w:cs="Times New Roman"/>
                <w:i/>
                <w:sz w:val="24"/>
                <w:szCs w:val="24"/>
              </w:rPr>
            </w:pPr>
          </w:p>
          <w:p w14:paraId="1A73F953" w14:textId="544D30D7" w:rsidR="003F3121" w:rsidRDefault="003F3121" w:rsidP="00A56D06">
            <w:pPr>
              <w:jc w:val="both"/>
              <w:rPr>
                <w:rFonts w:ascii="Times New Roman" w:hAnsi="Times New Roman" w:cs="Times New Roman"/>
                <w:i/>
                <w:sz w:val="24"/>
                <w:szCs w:val="24"/>
              </w:rPr>
            </w:pPr>
          </w:p>
          <w:p w14:paraId="3057791B" w14:textId="57A811EE" w:rsidR="003F3121" w:rsidRDefault="003F3121" w:rsidP="00A56D06">
            <w:pPr>
              <w:jc w:val="both"/>
              <w:rPr>
                <w:rFonts w:ascii="Times New Roman" w:hAnsi="Times New Roman" w:cs="Times New Roman"/>
                <w:i/>
                <w:sz w:val="24"/>
                <w:szCs w:val="24"/>
              </w:rPr>
            </w:pPr>
          </w:p>
          <w:p w14:paraId="65C4B0EC" w14:textId="266689A8" w:rsidR="003F3121" w:rsidRDefault="003F3121" w:rsidP="00A56D06">
            <w:pPr>
              <w:jc w:val="both"/>
              <w:rPr>
                <w:rFonts w:ascii="Times New Roman" w:hAnsi="Times New Roman" w:cs="Times New Roman"/>
                <w:i/>
                <w:sz w:val="24"/>
                <w:szCs w:val="24"/>
              </w:rPr>
            </w:pPr>
          </w:p>
          <w:p w14:paraId="46BBC08E" w14:textId="6C6D5F32" w:rsidR="003F3121" w:rsidRDefault="003F3121" w:rsidP="00A56D06">
            <w:pPr>
              <w:jc w:val="both"/>
              <w:rPr>
                <w:rFonts w:ascii="Times New Roman" w:hAnsi="Times New Roman" w:cs="Times New Roman"/>
                <w:i/>
                <w:sz w:val="24"/>
                <w:szCs w:val="24"/>
              </w:rPr>
            </w:pPr>
          </w:p>
          <w:p w14:paraId="3AE9F095" w14:textId="45EDD429" w:rsidR="003F3121" w:rsidRDefault="003F3121" w:rsidP="00A56D06">
            <w:pPr>
              <w:jc w:val="both"/>
              <w:rPr>
                <w:rFonts w:ascii="Times New Roman" w:hAnsi="Times New Roman" w:cs="Times New Roman"/>
                <w:i/>
                <w:sz w:val="24"/>
                <w:szCs w:val="24"/>
              </w:rPr>
            </w:pPr>
          </w:p>
          <w:p w14:paraId="4FF0FD7D" w14:textId="7BC7D7D6" w:rsidR="003F3121" w:rsidRDefault="003F3121" w:rsidP="00A56D06">
            <w:pPr>
              <w:jc w:val="both"/>
              <w:rPr>
                <w:rFonts w:ascii="Times New Roman" w:hAnsi="Times New Roman" w:cs="Times New Roman"/>
                <w:i/>
                <w:sz w:val="24"/>
                <w:szCs w:val="24"/>
              </w:rPr>
            </w:pPr>
          </w:p>
          <w:p w14:paraId="3CB01CC3" w14:textId="015B901F" w:rsidR="003F3121" w:rsidRDefault="003F3121" w:rsidP="00A56D06">
            <w:pPr>
              <w:jc w:val="both"/>
              <w:rPr>
                <w:rFonts w:ascii="Times New Roman" w:hAnsi="Times New Roman" w:cs="Times New Roman"/>
                <w:i/>
                <w:sz w:val="24"/>
                <w:szCs w:val="24"/>
              </w:rPr>
            </w:pPr>
          </w:p>
          <w:p w14:paraId="30B4A60B" w14:textId="7F987B91" w:rsidR="003F3121" w:rsidRDefault="003F3121" w:rsidP="00A56D06">
            <w:pPr>
              <w:jc w:val="both"/>
              <w:rPr>
                <w:rFonts w:ascii="Times New Roman" w:hAnsi="Times New Roman" w:cs="Times New Roman"/>
                <w:i/>
                <w:sz w:val="24"/>
                <w:szCs w:val="24"/>
              </w:rPr>
            </w:pPr>
          </w:p>
          <w:p w14:paraId="17C95966" w14:textId="4D51B64D" w:rsidR="003F3121" w:rsidRDefault="003F3121" w:rsidP="00A56D06">
            <w:pPr>
              <w:jc w:val="both"/>
              <w:rPr>
                <w:rFonts w:ascii="Times New Roman" w:hAnsi="Times New Roman" w:cs="Times New Roman"/>
                <w:i/>
                <w:sz w:val="24"/>
                <w:szCs w:val="24"/>
              </w:rPr>
            </w:pPr>
          </w:p>
          <w:p w14:paraId="52CB76CC" w14:textId="4BF063BD" w:rsidR="003F3121" w:rsidRDefault="003F3121" w:rsidP="00A56D06">
            <w:pPr>
              <w:jc w:val="both"/>
              <w:rPr>
                <w:rFonts w:ascii="Times New Roman" w:hAnsi="Times New Roman" w:cs="Times New Roman"/>
                <w:i/>
                <w:sz w:val="24"/>
                <w:szCs w:val="24"/>
              </w:rPr>
            </w:pPr>
          </w:p>
          <w:p w14:paraId="602F1B1B" w14:textId="4704D38E" w:rsidR="003F3121" w:rsidRDefault="003F3121" w:rsidP="00A56D06">
            <w:pPr>
              <w:jc w:val="both"/>
              <w:rPr>
                <w:rFonts w:ascii="Times New Roman" w:hAnsi="Times New Roman" w:cs="Times New Roman"/>
                <w:i/>
                <w:sz w:val="24"/>
                <w:szCs w:val="24"/>
              </w:rPr>
            </w:pPr>
          </w:p>
          <w:p w14:paraId="1F34D637" w14:textId="5055295C" w:rsidR="003F3121" w:rsidRDefault="003F3121" w:rsidP="00A56D06">
            <w:pPr>
              <w:jc w:val="both"/>
              <w:rPr>
                <w:rFonts w:ascii="Times New Roman" w:hAnsi="Times New Roman" w:cs="Times New Roman"/>
                <w:i/>
                <w:sz w:val="24"/>
                <w:szCs w:val="24"/>
              </w:rPr>
            </w:pPr>
          </w:p>
          <w:p w14:paraId="6E2096F2" w14:textId="6A43C3F2" w:rsidR="003F3121" w:rsidRDefault="003F3121" w:rsidP="00A56D06">
            <w:pPr>
              <w:jc w:val="both"/>
              <w:rPr>
                <w:rFonts w:ascii="Times New Roman" w:hAnsi="Times New Roman" w:cs="Times New Roman"/>
                <w:i/>
                <w:sz w:val="24"/>
                <w:szCs w:val="24"/>
              </w:rPr>
            </w:pPr>
          </w:p>
          <w:p w14:paraId="44C11D5D" w14:textId="09C63FDF" w:rsidR="003F3121" w:rsidRDefault="003F3121" w:rsidP="00A56D06">
            <w:pPr>
              <w:jc w:val="both"/>
              <w:rPr>
                <w:rFonts w:ascii="Times New Roman" w:hAnsi="Times New Roman" w:cs="Times New Roman"/>
                <w:i/>
                <w:sz w:val="24"/>
                <w:szCs w:val="24"/>
              </w:rPr>
            </w:pPr>
          </w:p>
          <w:p w14:paraId="158D07C9" w14:textId="02191470" w:rsidR="003F3121" w:rsidRDefault="003F3121" w:rsidP="00A56D06">
            <w:pPr>
              <w:jc w:val="both"/>
              <w:rPr>
                <w:rFonts w:ascii="Times New Roman" w:hAnsi="Times New Roman" w:cs="Times New Roman"/>
                <w:i/>
                <w:sz w:val="24"/>
                <w:szCs w:val="24"/>
              </w:rPr>
            </w:pPr>
          </w:p>
          <w:p w14:paraId="1731B8AC" w14:textId="30E15689" w:rsidR="003F3121" w:rsidRDefault="003F3121" w:rsidP="00A56D06">
            <w:pPr>
              <w:jc w:val="both"/>
              <w:rPr>
                <w:rFonts w:ascii="Times New Roman" w:hAnsi="Times New Roman" w:cs="Times New Roman"/>
                <w:i/>
                <w:sz w:val="24"/>
                <w:szCs w:val="24"/>
              </w:rPr>
            </w:pPr>
          </w:p>
          <w:p w14:paraId="4FC19C03" w14:textId="61B01924" w:rsidR="003F3121" w:rsidRDefault="003F3121" w:rsidP="00A56D06">
            <w:pPr>
              <w:jc w:val="both"/>
              <w:rPr>
                <w:rFonts w:ascii="Times New Roman" w:hAnsi="Times New Roman" w:cs="Times New Roman"/>
                <w:i/>
                <w:sz w:val="24"/>
                <w:szCs w:val="24"/>
              </w:rPr>
            </w:pPr>
          </w:p>
          <w:p w14:paraId="3BC157F7" w14:textId="6255C63D" w:rsidR="003F3121" w:rsidRDefault="003F3121" w:rsidP="00A56D06">
            <w:pPr>
              <w:jc w:val="both"/>
              <w:rPr>
                <w:rFonts w:ascii="Times New Roman" w:hAnsi="Times New Roman" w:cs="Times New Roman"/>
                <w:sz w:val="24"/>
                <w:szCs w:val="24"/>
              </w:rPr>
            </w:pPr>
          </w:p>
          <w:p w14:paraId="0FA30ADF" w14:textId="273B7044" w:rsidR="003F3121" w:rsidRDefault="003F3121" w:rsidP="00A56D06">
            <w:pPr>
              <w:jc w:val="both"/>
              <w:rPr>
                <w:rFonts w:ascii="Times New Roman" w:hAnsi="Times New Roman" w:cs="Times New Roman"/>
                <w:sz w:val="24"/>
                <w:szCs w:val="24"/>
              </w:rPr>
            </w:pPr>
          </w:p>
          <w:p w14:paraId="2E4EAAF5" w14:textId="178D983C" w:rsidR="003F3121" w:rsidRDefault="003F3121" w:rsidP="00A56D06">
            <w:pPr>
              <w:jc w:val="both"/>
              <w:rPr>
                <w:rFonts w:ascii="Times New Roman" w:hAnsi="Times New Roman" w:cs="Times New Roman"/>
                <w:sz w:val="24"/>
                <w:szCs w:val="24"/>
              </w:rPr>
            </w:pPr>
          </w:p>
          <w:p w14:paraId="2E160645" w14:textId="076A321A" w:rsidR="003F3121" w:rsidRDefault="003F3121" w:rsidP="00A56D06">
            <w:pPr>
              <w:jc w:val="both"/>
              <w:rPr>
                <w:rFonts w:ascii="Times New Roman" w:hAnsi="Times New Roman" w:cs="Times New Roman"/>
                <w:sz w:val="24"/>
                <w:szCs w:val="24"/>
              </w:rPr>
            </w:pPr>
          </w:p>
          <w:p w14:paraId="1010B25D" w14:textId="32A6F324" w:rsidR="003F3121" w:rsidRDefault="003F3121" w:rsidP="00A56D06">
            <w:pPr>
              <w:jc w:val="both"/>
              <w:rPr>
                <w:rFonts w:ascii="Times New Roman" w:hAnsi="Times New Roman" w:cs="Times New Roman"/>
                <w:sz w:val="24"/>
                <w:szCs w:val="24"/>
              </w:rPr>
            </w:pPr>
          </w:p>
          <w:p w14:paraId="49CA8039" w14:textId="0722279E" w:rsidR="003F3121" w:rsidRDefault="003F3121" w:rsidP="00A56D06">
            <w:pPr>
              <w:jc w:val="both"/>
              <w:rPr>
                <w:rFonts w:ascii="Times New Roman" w:hAnsi="Times New Roman" w:cs="Times New Roman"/>
                <w:sz w:val="24"/>
                <w:szCs w:val="24"/>
              </w:rPr>
            </w:pPr>
          </w:p>
          <w:p w14:paraId="44567B17" w14:textId="7CBE3454" w:rsidR="003F3121" w:rsidRDefault="003F3121" w:rsidP="00A56D06">
            <w:pPr>
              <w:jc w:val="both"/>
              <w:rPr>
                <w:rFonts w:ascii="Times New Roman" w:hAnsi="Times New Roman" w:cs="Times New Roman"/>
                <w:sz w:val="24"/>
                <w:szCs w:val="24"/>
              </w:rPr>
            </w:pPr>
          </w:p>
          <w:p w14:paraId="27EA8582" w14:textId="57690325" w:rsidR="003F3121" w:rsidRDefault="003F3121" w:rsidP="00A56D06">
            <w:pPr>
              <w:jc w:val="both"/>
              <w:rPr>
                <w:rFonts w:ascii="Times New Roman" w:hAnsi="Times New Roman" w:cs="Times New Roman"/>
                <w:sz w:val="24"/>
                <w:szCs w:val="24"/>
              </w:rPr>
            </w:pPr>
          </w:p>
          <w:p w14:paraId="72AA868B" w14:textId="46D6242B" w:rsidR="003F3121" w:rsidRDefault="003F3121" w:rsidP="00A56D06">
            <w:pPr>
              <w:jc w:val="both"/>
              <w:rPr>
                <w:rFonts w:ascii="Times New Roman" w:hAnsi="Times New Roman" w:cs="Times New Roman"/>
                <w:sz w:val="24"/>
                <w:szCs w:val="24"/>
              </w:rPr>
            </w:pPr>
          </w:p>
          <w:p w14:paraId="203658A5" w14:textId="15DAE273" w:rsidR="003F3121" w:rsidRDefault="003F3121"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092E12D9" w14:textId="38502DE3" w:rsidR="003F3121" w:rsidRDefault="003F3121" w:rsidP="00A56D06">
            <w:pPr>
              <w:jc w:val="both"/>
              <w:rPr>
                <w:rFonts w:ascii="Times New Roman" w:hAnsi="Times New Roman" w:cs="Times New Roman"/>
                <w:sz w:val="24"/>
                <w:szCs w:val="24"/>
              </w:rPr>
            </w:pPr>
          </w:p>
          <w:p w14:paraId="76FD3581" w14:textId="5D69109A" w:rsidR="003F3121" w:rsidRDefault="003F3121" w:rsidP="00A56D06">
            <w:pPr>
              <w:jc w:val="both"/>
              <w:rPr>
                <w:rFonts w:ascii="Times New Roman" w:hAnsi="Times New Roman" w:cs="Times New Roman"/>
                <w:sz w:val="24"/>
                <w:szCs w:val="24"/>
              </w:rPr>
            </w:pPr>
          </w:p>
          <w:p w14:paraId="22AECF9F" w14:textId="16442A88" w:rsidR="003F3121" w:rsidRDefault="003F3121" w:rsidP="00A56D06">
            <w:pPr>
              <w:jc w:val="both"/>
              <w:rPr>
                <w:rFonts w:ascii="Times New Roman" w:hAnsi="Times New Roman" w:cs="Times New Roman"/>
                <w:sz w:val="24"/>
                <w:szCs w:val="24"/>
              </w:rPr>
            </w:pPr>
          </w:p>
          <w:p w14:paraId="50205349" w14:textId="77DA403E" w:rsidR="003F3121" w:rsidRDefault="003F3121" w:rsidP="00A56D06">
            <w:pPr>
              <w:jc w:val="both"/>
              <w:rPr>
                <w:rFonts w:ascii="Times New Roman" w:hAnsi="Times New Roman" w:cs="Times New Roman"/>
                <w:sz w:val="24"/>
                <w:szCs w:val="24"/>
              </w:rPr>
            </w:pPr>
          </w:p>
          <w:p w14:paraId="0ADF7FA4" w14:textId="55E63D82" w:rsidR="003F3121" w:rsidRDefault="003F3121" w:rsidP="00A56D06">
            <w:pPr>
              <w:jc w:val="both"/>
              <w:rPr>
                <w:rFonts w:ascii="Times New Roman" w:hAnsi="Times New Roman" w:cs="Times New Roman"/>
                <w:sz w:val="24"/>
                <w:szCs w:val="24"/>
              </w:rPr>
            </w:pPr>
          </w:p>
          <w:p w14:paraId="7CD28ABA" w14:textId="7E4587EA" w:rsidR="003F3121" w:rsidRDefault="003F3121" w:rsidP="00A56D06">
            <w:pPr>
              <w:jc w:val="both"/>
              <w:rPr>
                <w:rFonts w:ascii="Times New Roman" w:hAnsi="Times New Roman" w:cs="Times New Roman"/>
                <w:sz w:val="24"/>
                <w:szCs w:val="24"/>
              </w:rPr>
            </w:pPr>
          </w:p>
          <w:p w14:paraId="4C7C158B" w14:textId="0D6AED39" w:rsidR="003F3121" w:rsidRDefault="003F3121" w:rsidP="00A56D06">
            <w:pPr>
              <w:jc w:val="both"/>
              <w:rPr>
                <w:rFonts w:ascii="Times New Roman" w:hAnsi="Times New Roman" w:cs="Times New Roman"/>
                <w:sz w:val="24"/>
                <w:szCs w:val="24"/>
              </w:rPr>
            </w:pPr>
          </w:p>
          <w:p w14:paraId="5A1B67E4" w14:textId="7E8910B3" w:rsidR="003F3121" w:rsidRDefault="003F3121" w:rsidP="00A56D06">
            <w:pPr>
              <w:jc w:val="both"/>
              <w:rPr>
                <w:rFonts w:ascii="Times New Roman" w:hAnsi="Times New Roman" w:cs="Times New Roman"/>
                <w:sz w:val="24"/>
                <w:szCs w:val="24"/>
              </w:rPr>
            </w:pPr>
          </w:p>
          <w:p w14:paraId="6B52A2ED" w14:textId="780A22EE" w:rsidR="003F3121" w:rsidRDefault="003F3121" w:rsidP="00A56D06">
            <w:pPr>
              <w:jc w:val="both"/>
              <w:rPr>
                <w:rFonts w:ascii="Times New Roman" w:hAnsi="Times New Roman" w:cs="Times New Roman"/>
                <w:sz w:val="24"/>
                <w:szCs w:val="24"/>
              </w:rPr>
            </w:pPr>
          </w:p>
          <w:p w14:paraId="37EAF7C7" w14:textId="4A2A3F49" w:rsidR="003F3121" w:rsidRDefault="003F3121" w:rsidP="00A56D06">
            <w:pPr>
              <w:jc w:val="both"/>
              <w:rPr>
                <w:rFonts w:ascii="Times New Roman" w:hAnsi="Times New Roman" w:cs="Times New Roman"/>
                <w:sz w:val="24"/>
                <w:szCs w:val="24"/>
              </w:rPr>
            </w:pPr>
          </w:p>
          <w:p w14:paraId="51CAB201" w14:textId="546FEBDA" w:rsidR="003F3121" w:rsidRDefault="003F3121" w:rsidP="00A56D06">
            <w:pPr>
              <w:jc w:val="both"/>
              <w:rPr>
                <w:rFonts w:ascii="Times New Roman" w:hAnsi="Times New Roman" w:cs="Times New Roman"/>
                <w:sz w:val="24"/>
                <w:szCs w:val="24"/>
              </w:rPr>
            </w:pPr>
          </w:p>
          <w:p w14:paraId="64B7FC76" w14:textId="5C71283C" w:rsidR="003F3121" w:rsidRDefault="003F3121" w:rsidP="00A56D06">
            <w:pPr>
              <w:jc w:val="both"/>
              <w:rPr>
                <w:rFonts w:ascii="Times New Roman" w:hAnsi="Times New Roman" w:cs="Times New Roman"/>
                <w:sz w:val="24"/>
                <w:szCs w:val="24"/>
              </w:rPr>
            </w:pPr>
          </w:p>
          <w:p w14:paraId="7C217A9B" w14:textId="2CAD0256" w:rsidR="003F3121" w:rsidRDefault="003F3121" w:rsidP="00A56D06">
            <w:pPr>
              <w:jc w:val="both"/>
              <w:rPr>
                <w:rFonts w:ascii="Times New Roman" w:hAnsi="Times New Roman" w:cs="Times New Roman"/>
                <w:sz w:val="24"/>
                <w:szCs w:val="24"/>
              </w:rPr>
            </w:pPr>
          </w:p>
          <w:p w14:paraId="043F58E4" w14:textId="0CBBACF2" w:rsidR="003F3121" w:rsidRDefault="00CE1C16"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16E66B9A" w14:textId="7750A9E8" w:rsidR="00405D48" w:rsidRDefault="00405D48" w:rsidP="00A56D06">
            <w:pPr>
              <w:jc w:val="both"/>
              <w:rPr>
                <w:rFonts w:ascii="Times New Roman" w:hAnsi="Times New Roman" w:cs="Times New Roman"/>
                <w:sz w:val="24"/>
                <w:szCs w:val="24"/>
              </w:rPr>
            </w:pPr>
          </w:p>
          <w:p w14:paraId="6C932762" w14:textId="29CB08A4" w:rsidR="00405D48" w:rsidRDefault="00405D48" w:rsidP="00A56D06">
            <w:pPr>
              <w:jc w:val="both"/>
              <w:rPr>
                <w:rFonts w:ascii="Times New Roman" w:hAnsi="Times New Roman" w:cs="Times New Roman"/>
                <w:sz w:val="24"/>
                <w:szCs w:val="24"/>
              </w:rPr>
            </w:pPr>
          </w:p>
          <w:p w14:paraId="6D173652" w14:textId="75D07715" w:rsidR="00405D48" w:rsidRDefault="00405D48" w:rsidP="00A56D06">
            <w:pPr>
              <w:jc w:val="both"/>
              <w:rPr>
                <w:rFonts w:ascii="Times New Roman" w:hAnsi="Times New Roman" w:cs="Times New Roman"/>
                <w:sz w:val="24"/>
                <w:szCs w:val="24"/>
              </w:rPr>
            </w:pPr>
          </w:p>
          <w:p w14:paraId="5975585D" w14:textId="41582F3C" w:rsidR="00405D48" w:rsidRDefault="00405D48" w:rsidP="00A56D06">
            <w:pPr>
              <w:jc w:val="both"/>
              <w:rPr>
                <w:rFonts w:ascii="Times New Roman" w:hAnsi="Times New Roman" w:cs="Times New Roman"/>
                <w:sz w:val="24"/>
                <w:szCs w:val="24"/>
              </w:rPr>
            </w:pPr>
          </w:p>
          <w:p w14:paraId="6F18F07A" w14:textId="3D0A05E6" w:rsidR="00405D48" w:rsidRDefault="00405D48" w:rsidP="00A56D06">
            <w:pPr>
              <w:jc w:val="both"/>
              <w:rPr>
                <w:rFonts w:ascii="Times New Roman" w:hAnsi="Times New Roman" w:cs="Times New Roman"/>
                <w:sz w:val="24"/>
                <w:szCs w:val="24"/>
              </w:rPr>
            </w:pPr>
          </w:p>
          <w:p w14:paraId="44912936" w14:textId="7B36E919" w:rsidR="00405D48" w:rsidRDefault="00405D48" w:rsidP="00A56D06">
            <w:pPr>
              <w:jc w:val="both"/>
              <w:rPr>
                <w:rFonts w:ascii="Times New Roman" w:hAnsi="Times New Roman" w:cs="Times New Roman"/>
                <w:sz w:val="24"/>
                <w:szCs w:val="24"/>
              </w:rPr>
            </w:pPr>
          </w:p>
          <w:p w14:paraId="04995DD8" w14:textId="52F6DD57" w:rsidR="00405D48" w:rsidRDefault="00405D48" w:rsidP="00A56D06">
            <w:pPr>
              <w:jc w:val="both"/>
              <w:rPr>
                <w:rFonts w:ascii="Times New Roman" w:hAnsi="Times New Roman" w:cs="Times New Roman"/>
                <w:sz w:val="24"/>
                <w:szCs w:val="24"/>
              </w:rPr>
            </w:pPr>
          </w:p>
          <w:p w14:paraId="63962A7F" w14:textId="01F819B5" w:rsidR="00405D48" w:rsidRDefault="00405D48" w:rsidP="00A56D06">
            <w:pPr>
              <w:jc w:val="both"/>
              <w:rPr>
                <w:rFonts w:ascii="Times New Roman" w:hAnsi="Times New Roman" w:cs="Times New Roman"/>
                <w:sz w:val="24"/>
                <w:szCs w:val="24"/>
              </w:rPr>
            </w:pPr>
          </w:p>
          <w:p w14:paraId="25FEF5B8" w14:textId="2A84DCEF" w:rsidR="00405D48" w:rsidRDefault="00405D48" w:rsidP="00A56D06">
            <w:pPr>
              <w:jc w:val="both"/>
              <w:rPr>
                <w:rFonts w:ascii="Times New Roman" w:hAnsi="Times New Roman" w:cs="Times New Roman"/>
                <w:sz w:val="24"/>
                <w:szCs w:val="24"/>
              </w:rPr>
            </w:pPr>
          </w:p>
          <w:p w14:paraId="461C79AA" w14:textId="339BB452" w:rsidR="00405D48" w:rsidRDefault="00405D48" w:rsidP="00A56D06">
            <w:pPr>
              <w:jc w:val="both"/>
              <w:rPr>
                <w:rFonts w:ascii="Times New Roman" w:hAnsi="Times New Roman" w:cs="Times New Roman"/>
                <w:sz w:val="24"/>
                <w:szCs w:val="24"/>
              </w:rPr>
            </w:pPr>
          </w:p>
          <w:p w14:paraId="77616E86" w14:textId="5BF718A6" w:rsidR="00405D48" w:rsidRDefault="00405D48" w:rsidP="00A56D06">
            <w:pPr>
              <w:jc w:val="both"/>
              <w:rPr>
                <w:rFonts w:ascii="Times New Roman" w:hAnsi="Times New Roman" w:cs="Times New Roman"/>
                <w:sz w:val="24"/>
                <w:szCs w:val="24"/>
              </w:rPr>
            </w:pPr>
          </w:p>
          <w:p w14:paraId="3179845B" w14:textId="14014908" w:rsidR="00405D48" w:rsidRDefault="00405D48" w:rsidP="00A56D06">
            <w:pPr>
              <w:jc w:val="both"/>
              <w:rPr>
                <w:rFonts w:ascii="Times New Roman" w:hAnsi="Times New Roman" w:cs="Times New Roman"/>
                <w:sz w:val="24"/>
                <w:szCs w:val="24"/>
              </w:rPr>
            </w:pPr>
          </w:p>
          <w:p w14:paraId="105B854F" w14:textId="357B87D4" w:rsidR="00405D48" w:rsidRDefault="00405D48" w:rsidP="00A56D06">
            <w:pPr>
              <w:jc w:val="both"/>
              <w:rPr>
                <w:rFonts w:ascii="Times New Roman" w:hAnsi="Times New Roman" w:cs="Times New Roman"/>
                <w:sz w:val="24"/>
                <w:szCs w:val="24"/>
              </w:rPr>
            </w:pPr>
          </w:p>
          <w:p w14:paraId="5F169579" w14:textId="13DA3565" w:rsidR="00405D48" w:rsidRDefault="00405D48" w:rsidP="00A56D06">
            <w:pPr>
              <w:jc w:val="both"/>
              <w:rPr>
                <w:rFonts w:ascii="Times New Roman" w:hAnsi="Times New Roman" w:cs="Times New Roman"/>
                <w:sz w:val="24"/>
                <w:szCs w:val="24"/>
              </w:rPr>
            </w:pPr>
          </w:p>
          <w:p w14:paraId="353F142C" w14:textId="420B56BE" w:rsidR="00405D48" w:rsidRDefault="00405D48" w:rsidP="00A56D06">
            <w:pPr>
              <w:jc w:val="both"/>
              <w:rPr>
                <w:rFonts w:ascii="Times New Roman" w:hAnsi="Times New Roman" w:cs="Times New Roman"/>
                <w:sz w:val="24"/>
                <w:szCs w:val="24"/>
              </w:rPr>
            </w:pPr>
          </w:p>
          <w:p w14:paraId="480B88FF" w14:textId="2F2E5322" w:rsidR="00405D48" w:rsidRDefault="00405D48" w:rsidP="00A56D06">
            <w:pPr>
              <w:jc w:val="both"/>
              <w:rPr>
                <w:rFonts w:ascii="Times New Roman" w:hAnsi="Times New Roman" w:cs="Times New Roman"/>
                <w:sz w:val="24"/>
                <w:szCs w:val="24"/>
              </w:rPr>
            </w:pPr>
          </w:p>
          <w:p w14:paraId="1F37FF45" w14:textId="057D0EF9" w:rsidR="00405D48" w:rsidRDefault="00405D48" w:rsidP="00A56D06">
            <w:pPr>
              <w:jc w:val="both"/>
              <w:rPr>
                <w:rFonts w:ascii="Times New Roman" w:hAnsi="Times New Roman" w:cs="Times New Roman"/>
                <w:sz w:val="24"/>
                <w:szCs w:val="24"/>
              </w:rPr>
            </w:pPr>
          </w:p>
          <w:p w14:paraId="29B42566" w14:textId="2B2FF48A" w:rsidR="00405D48" w:rsidRDefault="00405D48" w:rsidP="00A56D06">
            <w:pPr>
              <w:jc w:val="both"/>
              <w:rPr>
                <w:rFonts w:ascii="Times New Roman" w:hAnsi="Times New Roman" w:cs="Times New Roman"/>
                <w:sz w:val="24"/>
                <w:szCs w:val="24"/>
              </w:rPr>
            </w:pPr>
          </w:p>
          <w:p w14:paraId="69C523CD" w14:textId="4DF53BAC" w:rsidR="00405D48" w:rsidRDefault="00405D48" w:rsidP="00A56D06">
            <w:pPr>
              <w:jc w:val="both"/>
              <w:rPr>
                <w:rFonts w:ascii="Times New Roman" w:hAnsi="Times New Roman" w:cs="Times New Roman"/>
                <w:sz w:val="24"/>
                <w:szCs w:val="24"/>
              </w:rPr>
            </w:pPr>
          </w:p>
          <w:p w14:paraId="53FF237A" w14:textId="166A25DC" w:rsidR="00405D48" w:rsidRDefault="00405D48" w:rsidP="00A56D06">
            <w:pPr>
              <w:jc w:val="both"/>
              <w:rPr>
                <w:rFonts w:ascii="Times New Roman" w:hAnsi="Times New Roman" w:cs="Times New Roman"/>
                <w:sz w:val="24"/>
                <w:szCs w:val="24"/>
              </w:rPr>
            </w:pPr>
          </w:p>
          <w:p w14:paraId="013B2432" w14:textId="2E9DDB96" w:rsidR="00405D48" w:rsidRDefault="00405D48" w:rsidP="00A56D06">
            <w:pPr>
              <w:jc w:val="both"/>
              <w:rPr>
                <w:rFonts w:ascii="Times New Roman" w:hAnsi="Times New Roman" w:cs="Times New Roman"/>
                <w:sz w:val="24"/>
                <w:szCs w:val="24"/>
              </w:rPr>
            </w:pPr>
          </w:p>
          <w:p w14:paraId="78FDC6A1" w14:textId="7BEEEF41" w:rsidR="00405D48" w:rsidRDefault="00405D48" w:rsidP="00A56D06">
            <w:pPr>
              <w:jc w:val="both"/>
              <w:rPr>
                <w:rFonts w:ascii="Times New Roman" w:hAnsi="Times New Roman" w:cs="Times New Roman"/>
                <w:sz w:val="24"/>
                <w:szCs w:val="24"/>
              </w:rPr>
            </w:pPr>
          </w:p>
          <w:p w14:paraId="185D83EE" w14:textId="729B4C8D" w:rsidR="00405D48" w:rsidRDefault="00405D48"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4AD49FAE" w14:textId="60AC46D7" w:rsidR="00405D48" w:rsidRDefault="00405D48" w:rsidP="00A56D06">
            <w:pPr>
              <w:jc w:val="both"/>
              <w:rPr>
                <w:rFonts w:ascii="Times New Roman" w:hAnsi="Times New Roman" w:cs="Times New Roman"/>
                <w:sz w:val="24"/>
                <w:szCs w:val="24"/>
              </w:rPr>
            </w:pPr>
          </w:p>
          <w:p w14:paraId="4C269B25" w14:textId="21420BF5" w:rsidR="00405D48" w:rsidRDefault="00405D48" w:rsidP="00A56D06">
            <w:pPr>
              <w:jc w:val="both"/>
              <w:rPr>
                <w:rFonts w:ascii="Times New Roman" w:hAnsi="Times New Roman" w:cs="Times New Roman"/>
                <w:sz w:val="24"/>
                <w:szCs w:val="24"/>
              </w:rPr>
            </w:pPr>
          </w:p>
          <w:p w14:paraId="7DD16E0C" w14:textId="09CEEB06" w:rsidR="00405D48" w:rsidRDefault="00405D48" w:rsidP="00A56D06">
            <w:pPr>
              <w:jc w:val="both"/>
              <w:rPr>
                <w:rFonts w:ascii="Times New Roman" w:hAnsi="Times New Roman" w:cs="Times New Roman"/>
                <w:sz w:val="24"/>
                <w:szCs w:val="24"/>
              </w:rPr>
            </w:pPr>
          </w:p>
          <w:p w14:paraId="621B00BF" w14:textId="7B91EC60" w:rsidR="00405D48" w:rsidRDefault="00405D48" w:rsidP="00A56D06">
            <w:pPr>
              <w:jc w:val="both"/>
              <w:rPr>
                <w:rFonts w:ascii="Times New Roman" w:hAnsi="Times New Roman" w:cs="Times New Roman"/>
                <w:sz w:val="24"/>
                <w:szCs w:val="24"/>
              </w:rPr>
            </w:pPr>
          </w:p>
          <w:p w14:paraId="28260711" w14:textId="58B23DB6" w:rsidR="00405D48" w:rsidRDefault="00405D48" w:rsidP="00A56D06">
            <w:pPr>
              <w:jc w:val="both"/>
              <w:rPr>
                <w:rFonts w:ascii="Times New Roman" w:hAnsi="Times New Roman" w:cs="Times New Roman"/>
                <w:sz w:val="24"/>
                <w:szCs w:val="24"/>
              </w:rPr>
            </w:pPr>
          </w:p>
          <w:p w14:paraId="48F64403" w14:textId="59169BC0" w:rsidR="00405D48" w:rsidRDefault="00405D48" w:rsidP="00A56D06">
            <w:pPr>
              <w:jc w:val="both"/>
              <w:rPr>
                <w:rFonts w:ascii="Times New Roman" w:hAnsi="Times New Roman" w:cs="Times New Roman"/>
                <w:sz w:val="24"/>
                <w:szCs w:val="24"/>
              </w:rPr>
            </w:pPr>
          </w:p>
          <w:p w14:paraId="5361E8AB" w14:textId="0463B517" w:rsidR="00405D48" w:rsidRDefault="00405D48" w:rsidP="00A56D06">
            <w:pPr>
              <w:jc w:val="both"/>
              <w:rPr>
                <w:rFonts w:ascii="Times New Roman" w:hAnsi="Times New Roman" w:cs="Times New Roman"/>
                <w:sz w:val="24"/>
                <w:szCs w:val="24"/>
              </w:rPr>
            </w:pPr>
          </w:p>
          <w:p w14:paraId="0026E796" w14:textId="12D5CFC9" w:rsidR="00405D48" w:rsidRDefault="00405D48" w:rsidP="00A56D06">
            <w:pPr>
              <w:jc w:val="both"/>
              <w:rPr>
                <w:rFonts w:ascii="Times New Roman" w:hAnsi="Times New Roman" w:cs="Times New Roman"/>
                <w:sz w:val="24"/>
                <w:szCs w:val="24"/>
              </w:rPr>
            </w:pPr>
          </w:p>
          <w:p w14:paraId="2F91165B" w14:textId="4C2DF56F" w:rsidR="00405D48" w:rsidRDefault="00405D48" w:rsidP="00A56D06">
            <w:pPr>
              <w:jc w:val="both"/>
              <w:rPr>
                <w:rFonts w:ascii="Times New Roman" w:hAnsi="Times New Roman" w:cs="Times New Roman"/>
                <w:sz w:val="24"/>
                <w:szCs w:val="24"/>
              </w:rPr>
            </w:pPr>
          </w:p>
          <w:p w14:paraId="1A2D7380" w14:textId="40E7BDE0" w:rsidR="00405D48" w:rsidRDefault="00405D48" w:rsidP="00A56D06">
            <w:pPr>
              <w:jc w:val="both"/>
              <w:rPr>
                <w:rFonts w:ascii="Times New Roman" w:hAnsi="Times New Roman" w:cs="Times New Roman"/>
                <w:sz w:val="24"/>
                <w:szCs w:val="24"/>
              </w:rPr>
            </w:pPr>
          </w:p>
          <w:p w14:paraId="156C1078" w14:textId="4C5CA30D" w:rsidR="00405D48" w:rsidRDefault="00405D48" w:rsidP="00A56D06">
            <w:pPr>
              <w:jc w:val="both"/>
              <w:rPr>
                <w:rFonts w:ascii="Times New Roman" w:hAnsi="Times New Roman" w:cs="Times New Roman"/>
                <w:sz w:val="24"/>
                <w:szCs w:val="24"/>
              </w:rPr>
            </w:pPr>
          </w:p>
          <w:p w14:paraId="18E801D7" w14:textId="2EAE4C0D" w:rsidR="00405D48" w:rsidRDefault="00405D48" w:rsidP="00A56D06">
            <w:pPr>
              <w:jc w:val="both"/>
              <w:rPr>
                <w:rFonts w:ascii="Times New Roman" w:hAnsi="Times New Roman" w:cs="Times New Roman"/>
                <w:sz w:val="24"/>
                <w:szCs w:val="24"/>
              </w:rPr>
            </w:pPr>
          </w:p>
          <w:p w14:paraId="6FA866C3" w14:textId="7A44B196" w:rsidR="00405D48" w:rsidRDefault="00405D48" w:rsidP="00A56D06">
            <w:pPr>
              <w:jc w:val="both"/>
              <w:rPr>
                <w:rFonts w:ascii="Times New Roman" w:hAnsi="Times New Roman" w:cs="Times New Roman"/>
                <w:sz w:val="24"/>
                <w:szCs w:val="24"/>
              </w:rPr>
            </w:pPr>
          </w:p>
          <w:p w14:paraId="385DD3FC" w14:textId="44C6FFAD" w:rsidR="00405D48" w:rsidRDefault="00405D48" w:rsidP="00A56D06">
            <w:pPr>
              <w:jc w:val="both"/>
              <w:rPr>
                <w:rFonts w:ascii="Times New Roman" w:hAnsi="Times New Roman" w:cs="Times New Roman"/>
                <w:sz w:val="24"/>
                <w:szCs w:val="24"/>
              </w:rPr>
            </w:pPr>
          </w:p>
          <w:p w14:paraId="214B5DDA" w14:textId="5E7A2FC0" w:rsidR="00405D48" w:rsidRDefault="00405D48" w:rsidP="00A56D06">
            <w:pPr>
              <w:jc w:val="both"/>
              <w:rPr>
                <w:rFonts w:ascii="Times New Roman" w:hAnsi="Times New Roman" w:cs="Times New Roman"/>
                <w:sz w:val="24"/>
                <w:szCs w:val="24"/>
              </w:rPr>
            </w:pPr>
          </w:p>
          <w:p w14:paraId="1086BF1B" w14:textId="61D2D069" w:rsidR="00405D48" w:rsidRDefault="00405D48" w:rsidP="00A56D06">
            <w:pPr>
              <w:jc w:val="both"/>
              <w:rPr>
                <w:rFonts w:ascii="Times New Roman" w:hAnsi="Times New Roman" w:cs="Times New Roman"/>
                <w:sz w:val="24"/>
                <w:szCs w:val="24"/>
              </w:rPr>
            </w:pPr>
          </w:p>
          <w:p w14:paraId="6F923125" w14:textId="03EF0A1D" w:rsidR="00405D48" w:rsidRDefault="00405D48" w:rsidP="00A56D06">
            <w:pPr>
              <w:jc w:val="both"/>
              <w:rPr>
                <w:rFonts w:ascii="Times New Roman" w:hAnsi="Times New Roman" w:cs="Times New Roman"/>
                <w:sz w:val="24"/>
                <w:szCs w:val="24"/>
              </w:rPr>
            </w:pPr>
          </w:p>
          <w:p w14:paraId="0463BF2C" w14:textId="1597A6F0" w:rsidR="00405D48" w:rsidRDefault="00405D48" w:rsidP="00A56D06">
            <w:pPr>
              <w:jc w:val="both"/>
              <w:rPr>
                <w:rFonts w:ascii="Times New Roman" w:hAnsi="Times New Roman" w:cs="Times New Roman"/>
                <w:sz w:val="24"/>
                <w:szCs w:val="24"/>
              </w:rPr>
            </w:pPr>
          </w:p>
          <w:p w14:paraId="75EC0AF1" w14:textId="71C212AD" w:rsidR="00405D48" w:rsidRDefault="00405D48" w:rsidP="00A56D06">
            <w:pPr>
              <w:jc w:val="both"/>
              <w:rPr>
                <w:rFonts w:ascii="Times New Roman" w:hAnsi="Times New Roman" w:cs="Times New Roman"/>
                <w:sz w:val="24"/>
                <w:szCs w:val="24"/>
              </w:rPr>
            </w:pPr>
          </w:p>
          <w:p w14:paraId="3D536A9D" w14:textId="3E1D238D" w:rsidR="00405D48" w:rsidRDefault="00405D48" w:rsidP="00A56D06">
            <w:pPr>
              <w:jc w:val="both"/>
              <w:rPr>
                <w:rFonts w:ascii="Times New Roman" w:hAnsi="Times New Roman" w:cs="Times New Roman"/>
                <w:sz w:val="24"/>
                <w:szCs w:val="24"/>
              </w:rPr>
            </w:pPr>
          </w:p>
          <w:p w14:paraId="7EE9ADB6" w14:textId="1285CE91" w:rsidR="00405D48" w:rsidRDefault="00405D48" w:rsidP="00A56D06">
            <w:pPr>
              <w:jc w:val="both"/>
              <w:rPr>
                <w:rFonts w:ascii="Times New Roman" w:hAnsi="Times New Roman" w:cs="Times New Roman"/>
                <w:sz w:val="24"/>
                <w:szCs w:val="24"/>
              </w:rPr>
            </w:pPr>
          </w:p>
          <w:p w14:paraId="3252426E" w14:textId="5DD4D9F5" w:rsidR="00405D48" w:rsidRDefault="00405D48" w:rsidP="00A56D06">
            <w:pPr>
              <w:jc w:val="both"/>
              <w:rPr>
                <w:rFonts w:ascii="Times New Roman" w:hAnsi="Times New Roman" w:cs="Times New Roman"/>
                <w:sz w:val="24"/>
                <w:szCs w:val="24"/>
              </w:rPr>
            </w:pPr>
          </w:p>
          <w:p w14:paraId="49BA71AE" w14:textId="0CEEDE19" w:rsidR="00405D48" w:rsidRDefault="00405D48" w:rsidP="00A56D06">
            <w:pPr>
              <w:jc w:val="both"/>
              <w:rPr>
                <w:rFonts w:ascii="Times New Roman" w:hAnsi="Times New Roman" w:cs="Times New Roman"/>
                <w:sz w:val="24"/>
                <w:szCs w:val="24"/>
              </w:rPr>
            </w:pPr>
          </w:p>
          <w:p w14:paraId="42CB0B25" w14:textId="5BE682C1" w:rsidR="00405D48" w:rsidRDefault="00405D48" w:rsidP="00A56D06">
            <w:pPr>
              <w:jc w:val="both"/>
              <w:rPr>
                <w:rFonts w:ascii="Times New Roman" w:hAnsi="Times New Roman" w:cs="Times New Roman"/>
                <w:sz w:val="24"/>
                <w:szCs w:val="24"/>
              </w:rPr>
            </w:pPr>
          </w:p>
          <w:p w14:paraId="35331C50" w14:textId="7C1313EA" w:rsidR="00405D48" w:rsidRDefault="00405D48" w:rsidP="00A56D06">
            <w:pPr>
              <w:jc w:val="both"/>
              <w:rPr>
                <w:rFonts w:ascii="Times New Roman" w:hAnsi="Times New Roman" w:cs="Times New Roman"/>
                <w:sz w:val="24"/>
                <w:szCs w:val="24"/>
              </w:rPr>
            </w:pPr>
          </w:p>
          <w:p w14:paraId="02EFE9C1" w14:textId="0E60EA5F" w:rsidR="00405D48" w:rsidRDefault="00405D48" w:rsidP="00A56D06">
            <w:pPr>
              <w:jc w:val="both"/>
              <w:rPr>
                <w:rFonts w:ascii="Times New Roman" w:hAnsi="Times New Roman" w:cs="Times New Roman"/>
                <w:sz w:val="24"/>
                <w:szCs w:val="24"/>
              </w:rPr>
            </w:pPr>
          </w:p>
          <w:p w14:paraId="370BE6E6" w14:textId="2A3EFEB5" w:rsidR="00405D48" w:rsidRDefault="00405D48" w:rsidP="00A56D06">
            <w:pPr>
              <w:jc w:val="both"/>
              <w:rPr>
                <w:rFonts w:ascii="Times New Roman" w:hAnsi="Times New Roman" w:cs="Times New Roman"/>
                <w:sz w:val="24"/>
                <w:szCs w:val="24"/>
              </w:rPr>
            </w:pPr>
          </w:p>
          <w:p w14:paraId="4DBE230B" w14:textId="43FE2727" w:rsidR="00405D48" w:rsidRDefault="00405D48" w:rsidP="00A56D06">
            <w:pPr>
              <w:jc w:val="both"/>
              <w:rPr>
                <w:rFonts w:ascii="Times New Roman" w:hAnsi="Times New Roman" w:cs="Times New Roman"/>
                <w:sz w:val="24"/>
                <w:szCs w:val="24"/>
              </w:rPr>
            </w:pPr>
          </w:p>
          <w:p w14:paraId="0830CC14" w14:textId="69A32CA9" w:rsidR="00405D48" w:rsidRDefault="00405D48" w:rsidP="00A56D06">
            <w:pPr>
              <w:jc w:val="both"/>
              <w:rPr>
                <w:rFonts w:ascii="Times New Roman" w:hAnsi="Times New Roman" w:cs="Times New Roman"/>
                <w:sz w:val="24"/>
                <w:szCs w:val="24"/>
              </w:rPr>
            </w:pPr>
          </w:p>
          <w:p w14:paraId="33F54C73" w14:textId="131519C1" w:rsidR="00405D48" w:rsidRDefault="00405D48" w:rsidP="00A56D06">
            <w:pPr>
              <w:jc w:val="both"/>
              <w:rPr>
                <w:rFonts w:ascii="Times New Roman" w:hAnsi="Times New Roman" w:cs="Times New Roman"/>
                <w:sz w:val="24"/>
                <w:szCs w:val="24"/>
              </w:rPr>
            </w:pPr>
          </w:p>
          <w:p w14:paraId="2B89BB69" w14:textId="44538E28" w:rsidR="00405D48" w:rsidRDefault="00405D48" w:rsidP="00A56D06">
            <w:pPr>
              <w:jc w:val="both"/>
              <w:rPr>
                <w:rFonts w:ascii="Times New Roman" w:hAnsi="Times New Roman" w:cs="Times New Roman"/>
                <w:sz w:val="24"/>
                <w:szCs w:val="24"/>
              </w:rPr>
            </w:pPr>
          </w:p>
          <w:p w14:paraId="54817E1B" w14:textId="6CD6BBF6" w:rsidR="00405D48" w:rsidRDefault="00405D48" w:rsidP="00A56D06">
            <w:pPr>
              <w:jc w:val="both"/>
              <w:rPr>
                <w:rFonts w:ascii="Times New Roman" w:hAnsi="Times New Roman" w:cs="Times New Roman"/>
                <w:sz w:val="24"/>
                <w:szCs w:val="24"/>
              </w:rPr>
            </w:pPr>
          </w:p>
          <w:p w14:paraId="04F5B280" w14:textId="2E4708AF" w:rsidR="00405D48" w:rsidRDefault="00405D48" w:rsidP="00A56D06">
            <w:pPr>
              <w:jc w:val="both"/>
              <w:rPr>
                <w:rFonts w:ascii="Times New Roman" w:hAnsi="Times New Roman" w:cs="Times New Roman"/>
                <w:sz w:val="24"/>
                <w:szCs w:val="24"/>
              </w:rPr>
            </w:pPr>
          </w:p>
          <w:p w14:paraId="7624DC8A" w14:textId="2F786A14" w:rsidR="00405D48" w:rsidRDefault="003B5D28" w:rsidP="00A56D06">
            <w:pPr>
              <w:jc w:val="both"/>
              <w:rPr>
                <w:rFonts w:ascii="Times New Roman" w:hAnsi="Times New Roman" w:cs="Times New Roman"/>
                <w:sz w:val="24"/>
                <w:szCs w:val="24"/>
              </w:rPr>
            </w:pPr>
            <w:r>
              <w:rPr>
                <w:rFonts w:ascii="Times New Roman" w:hAnsi="Times New Roman" w:cs="Times New Roman"/>
                <w:sz w:val="24"/>
                <w:szCs w:val="24"/>
              </w:rPr>
              <w:t xml:space="preserve">Не се приема. </w:t>
            </w:r>
            <w:r w:rsidRPr="003B5D28">
              <w:rPr>
                <w:rFonts w:ascii="Times New Roman" w:hAnsi="Times New Roman" w:cs="Times New Roman"/>
                <w:sz w:val="24"/>
                <w:szCs w:val="24"/>
              </w:rPr>
              <w:t>В случаите на закупуване на земя/сграда под внимание се взима стойността на данъчната им оценка към момента на придобиване.</w:t>
            </w:r>
          </w:p>
          <w:p w14:paraId="398A5171" w14:textId="75D5CF8E" w:rsidR="003B5D28" w:rsidRDefault="003B5D28" w:rsidP="00A56D06">
            <w:pPr>
              <w:jc w:val="both"/>
              <w:rPr>
                <w:rFonts w:ascii="Times New Roman" w:hAnsi="Times New Roman" w:cs="Times New Roman"/>
                <w:sz w:val="24"/>
                <w:szCs w:val="24"/>
              </w:rPr>
            </w:pPr>
          </w:p>
          <w:p w14:paraId="2688734C" w14:textId="538FB81D" w:rsidR="003B5D28" w:rsidRDefault="003B5D28" w:rsidP="00A56D06">
            <w:pPr>
              <w:jc w:val="both"/>
              <w:rPr>
                <w:rFonts w:ascii="Times New Roman" w:hAnsi="Times New Roman" w:cs="Times New Roman"/>
                <w:sz w:val="24"/>
                <w:szCs w:val="24"/>
              </w:rPr>
            </w:pPr>
          </w:p>
          <w:p w14:paraId="4B971BE8" w14:textId="057C494E" w:rsidR="003B5D28" w:rsidRDefault="003B5D28" w:rsidP="00A56D06">
            <w:pPr>
              <w:jc w:val="both"/>
              <w:rPr>
                <w:rFonts w:ascii="Times New Roman" w:hAnsi="Times New Roman" w:cs="Times New Roman"/>
                <w:sz w:val="24"/>
                <w:szCs w:val="24"/>
              </w:rPr>
            </w:pPr>
          </w:p>
          <w:p w14:paraId="0C14E9CA" w14:textId="5609488D" w:rsidR="003B5D28" w:rsidRDefault="003B5D28" w:rsidP="00A56D06">
            <w:pPr>
              <w:jc w:val="both"/>
              <w:rPr>
                <w:rFonts w:ascii="Times New Roman" w:hAnsi="Times New Roman" w:cs="Times New Roman"/>
                <w:sz w:val="24"/>
                <w:szCs w:val="24"/>
              </w:rPr>
            </w:pPr>
          </w:p>
          <w:p w14:paraId="3D313160" w14:textId="34EDEB72" w:rsidR="00AB1521" w:rsidRDefault="00AB1521" w:rsidP="00A56D06">
            <w:pPr>
              <w:jc w:val="both"/>
              <w:rPr>
                <w:rFonts w:ascii="Times New Roman" w:hAnsi="Times New Roman" w:cs="Times New Roman"/>
                <w:sz w:val="24"/>
                <w:szCs w:val="24"/>
              </w:rPr>
            </w:pPr>
          </w:p>
          <w:p w14:paraId="266E4C75" w14:textId="071C480C" w:rsidR="00AB1521" w:rsidRDefault="00AB1521" w:rsidP="00A56D06">
            <w:pPr>
              <w:jc w:val="both"/>
              <w:rPr>
                <w:rFonts w:ascii="Times New Roman" w:hAnsi="Times New Roman" w:cs="Times New Roman"/>
                <w:sz w:val="24"/>
                <w:szCs w:val="24"/>
              </w:rPr>
            </w:pPr>
          </w:p>
          <w:p w14:paraId="6304B71E" w14:textId="278F2E04" w:rsidR="00AB1521" w:rsidRDefault="00AB1521" w:rsidP="00A56D06">
            <w:pPr>
              <w:jc w:val="both"/>
              <w:rPr>
                <w:rFonts w:ascii="Times New Roman" w:hAnsi="Times New Roman" w:cs="Times New Roman"/>
                <w:sz w:val="24"/>
                <w:szCs w:val="24"/>
              </w:rPr>
            </w:pPr>
          </w:p>
          <w:p w14:paraId="3AE50939" w14:textId="3296ECD5" w:rsidR="00AB1521" w:rsidRDefault="00AB1521" w:rsidP="00A56D06">
            <w:pPr>
              <w:jc w:val="both"/>
              <w:rPr>
                <w:rFonts w:ascii="Times New Roman" w:hAnsi="Times New Roman" w:cs="Times New Roman"/>
                <w:sz w:val="24"/>
                <w:szCs w:val="24"/>
              </w:rPr>
            </w:pPr>
          </w:p>
          <w:p w14:paraId="630865F1" w14:textId="0CF4EB37" w:rsidR="00AB1521" w:rsidRDefault="00AB1521" w:rsidP="00A56D06">
            <w:pPr>
              <w:jc w:val="both"/>
              <w:rPr>
                <w:rFonts w:ascii="Times New Roman" w:hAnsi="Times New Roman" w:cs="Times New Roman"/>
                <w:sz w:val="24"/>
                <w:szCs w:val="24"/>
              </w:rPr>
            </w:pPr>
          </w:p>
          <w:p w14:paraId="2AF05C12" w14:textId="2F0E28F8" w:rsidR="00AB1521" w:rsidRDefault="00AB1521" w:rsidP="00A56D06">
            <w:pPr>
              <w:jc w:val="both"/>
              <w:rPr>
                <w:rFonts w:ascii="Times New Roman" w:hAnsi="Times New Roman" w:cs="Times New Roman"/>
                <w:sz w:val="24"/>
                <w:szCs w:val="24"/>
              </w:rPr>
            </w:pPr>
          </w:p>
          <w:p w14:paraId="4D468A22" w14:textId="10396BF9" w:rsidR="00AB1521" w:rsidRDefault="00AB1521" w:rsidP="00A56D06">
            <w:pPr>
              <w:jc w:val="both"/>
              <w:rPr>
                <w:rFonts w:ascii="Times New Roman" w:hAnsi="Times New Roman" w:cs="Times New Roman"/>
                <w:sz w:val="24"/>
                <w:szCs w:val="24"/>
              </w:rPr>
            </w:pPr>
          </w:p>
          <w:p w14:paraId="05EFDA65" w14:textId="592B1B5F" w:rsidR="00AB1521" w:rsidRDefault="00AB1521" w:rsidP="00A56D06">
            <w:pPr>
              <w:jc w:val="both"/>
              <w:rPr>
                <w:rFonts w:ascii="Times New Roman" w:hAnsi="Times New Roman" w:cs="Times New Roman"/>
                <w:sz w:val="24"/>
                <w:szCs w:val="24"/>
              </w:rPr>
            </w:pPr>
          </w:p>
          <w:p w14:paraId="65C5FEF9" w14:textId="74939B69" w:rsidR="00AB1521" w:rsidRDefault="00AB1521" w:rsidP="00A56D06">
            <w:pPr>
              <w:jc w:val="both"/>
              <w:rPr>
                <w:rFonts w:ascii="Times New Roman" w:hAnsi="Times New Roman" w:cs="Times New Roman"/>
                <w:sz w:val="24"/>
                <w:szCs w:val="24"/>
              </w:rPr>
            </w:pPr>
          </w:p>
          <w:p w14:paraId="5DBE080C" w14:textId="6C8637C8" w:rsidR="00AB1521" w:rsidRDefault="00AB1521" w:rsidP="00A56D06">
            <w:pPr>
              <w:jc w:val="both"/>
              <w:rPr>
                <w:rFonts w:ascii="Times New Roman" w:hAnsi="Times New Roman" w:cs="Times New Roman"/>
                <w:sz w:val="24"/>
                <w:szCs w:val="24"/>
              </w:rPr>
            </w:pPr>
          </w:p>
          <w:p w14:paraId="7416E339" w14:textId="3EB2AB6A" w:rsidR="00AB1521" w:rsidRDefault="00AB1521" w:rsidP="00A56D06">
            <w:pPr>
              <w:jc w:val="both"/>
              <w:rPr>
                <w:rFonts w:ascii="Times New Roman" w:hAnsi="Times New Roman" w:cs="Times New Roman"/>
                <w:sz w:val="24"/>
                <w:szCs w:val="24"/>
              </w:rPr>
            </w:pPr>
          </w:p>
          <w:p w14:paraId="6766DA98" w14:textId="6F6F4C09" w:rsidR="00AB1521" w:rsidRDefault="00AB1521" w:rsidP="00A56D06">
            <w:pPr>
              <w:jc w:val="both"/>
              <w:rPr>
                <w:rFonts w:ascii="Times New Roman" w:hAnsi="Times New Roman" w:cs="Times New Roman"/>
                <w:sz w:val="24"/>
                <w:szCs w:val="24"/>
              </w:rPr>
            </w:pPr>
          </w:p>
          <w:p w14:paraId="1BC4E0CB" w14:textId="1FF49231" w:rsidR="00AB1521" w:rsidRDefault="00AB1521" w:rsidP="00A56D06">
            <w:pPr>
              <w:jc w:val="both"/>
              <w:rPr>
                <w:rFonts w:ascii="Times New Roman" w:hAnsi="Times New Roman" w:cs="Times New Roman"/>
                <w:sz w:val="24"/>
                <w:szCs w:val="24"/>
              </w:rPr>
            </w:pPr>
          </w:p>
          <w:p w14:paraId="04992790" w14:textId="68E98E65" w:rsidR="00AB1521" w:rsidRDefault="00AB1521" w:rsidP="00A56D06">
            <w:pPr>
              <w:jc w:val="both"/>
              <w:rPr>
                <w:rFonts w:ascii="Times New Roman" w:hAnsi="Times New Roman" w:cs="Times New Roman"/>
                <w:sz w:val="24"/>
                <w:szCs w:val="24"/>
              </w:rPr>
            </w:pPr>
          </w:p>
          <w:p w14:paraId="63089A9F" w14:textId="2B88D4A0" w:rsidR="00AB1521" w:rsidRDefault="00AB1521" w:rsidP="00A56D06">
            <w:pPr>
              <w:jc w:val="both"/>
              <w:rPr>
                <w:rFonts w:ascii="Times New Roman" w:hAnsi="Times New Roman" w:cs="Times New Roman"/>
                <w:sz w:val="24"/>
                <w:szCs w:val="24"/>
              </w:rPr>
            </w:pPr>
          </w:p>
          <w:p w14:paraId="3B51D62B" w14:textId="6AC392C4" w:rsidR="00AB1521" w:rsidRDefault="00AB1521" w:rsidP="00A56D06">
            <w:pPr>
              <w:jc w:val="both"/>
              <w:rPr>
                <w:rFonts w:ascii="Times New Roman" w:hAnsi="Times New Roman" w:cs="Times New Roman"/>
                <w:sz w:val="24"/>
                <w:szCs w:val="24"/>
              </w:rPr>
            </w:pPr>
          </w:p>
          <w:p w14:paraId="6BE26847" w14:textId="486E077D" w:rsidR="00AB1521" w:rsidRDefault="00AB1521" w:rsidP="00A56D06">
            <w:pPr>
              <w:jc w:val="both"/>
              <w:rPr>
                <w:rFonts w:ascii="Times New Roman" w:hAnsi="Times New Roman" w:cs="Times New Roman"/>
                <w:sz w:val="24"/>
                <w:szCs w:val="24"/>
              </w:rPr>
            </w:pPr>
          </w:p>
          <w:p w14:paraId="40221FCD" w14:textId="377629E7" w:rsidR="00AB1521" w:rsidRDefault="00AB1521" w:rsidP="00A56D06">
            <w:pPr>
              <w:jc w:val="both"/>
              <w:rPr>
                <w:rFonts w:ascii="Times New Roman" w:hAnsi="Times New Roman" w:cs="Times New Roman"/>
                <w:sz w:val="24"/>
                <w:szCs w:val="24"/>
              </w:rPr>
            </w:pPr>
          </w:p>
          <w:p w14:paraId="4B326347" w14:textId="32CDEA87" w:rsidR="00AB1521" w:rsidRDefault="00AB1521" w:rsidP="00A56D06">
            <w:pPr>
              <w:jc w:val="both"/>
              <w:rPr>
                <w:rFonts w:ascii="Times New Roman" w:hAnsi="Times New Roman" w:cs="Times New Roman"/>
                <w:sz w:val="24"/>
                <w:szCs w:val="24"/>
              </w:rPr>
            </w:pPr>
          </w:p>
          <w:p w14:paraId="02E21623" w14:textId="1586072D" w:rsidR="00AB1521" w:rsidRDefault="00AB1521" w:rsidP="00A56D06">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51CE098F" w14:textId="0DFF385C" w:rsidR="00AB1521" w:rsidRDefault="00AB1521" w:rsidP="00A56D06">
            <w:pPr>
              <w:jc w:val="both"/>
              <w:rPr>
                <w:rFonts w:ascii="Times New Roman" w:hAnsi="Times New Roman" w:cs="Times New Roman"/>
                <w:sz w:val="24"/>
                <w:szCs w:val="24"/>
              </w:rPr>
            </w:pPr>
          </w:p>
          <w:p w14:paraId="1321EC21" w14:textId="69A3B623" w:rsidR="00AB1521" w:rsidRDefault="00AB1521" w:rsidP="00A56D06">
            <w:pPr>
              <w:jc w:val="both"/>
              <w:rPr>
                <w:rFonts w:ascii="Times New Roman" w:hAnsi="Times New Roman" w:cs="Times New Roman"/>
                <w:sz w:val="24"/>
                <w:szCs w:val="24"/>
              </w:rPr>
            </w:pPr>
          </w:p>
          <w:p w14:paraId="488F464A" w14:textId="49EE69DC" w:rsidR="00AB1521" w:rsidRDefault="00AB1521" w:rsidP="00A56D06">
            <w:pPr>
              <w:jc w:val="both"/>
              <w:rPr>
                <w:rFonts w:ascii="Times New Roman" w:hAnsi="Times New Roman" w:cs="Times New Roman"/>
                <w:sz w:val="24"/>
                <w:szCs w:val="24"/>
              </w:rPr>
            </w:pPr>
          </w:p>
          <w:p w14:paraId="5A5FEF01" w14:textId="71D9B661" w:rsidR="00AB1521" w:rsidRDefault="00AB1521" w:rsidP="00A56D06">
            <w:pPr>
              <w:jc w:val="both"/>
              <w:rPr>
                <w:rFonts w:ascii="Times New Roman" w:hAnsi="Times New Roman" w:cs="Times New Roman"/>
                <w:sz w:val="24"/>
                <w:szCs w:val="24"/>
              </w:rPr>
            </w:pPr>
          </w:p>
          <w:p w14:paraId="4836905D" w14:textId="12FD6F12" w:rsidR="00AB1521" w:rsidRDefault="00AB1521" w:rsidP="00A56D06">
            <w:pPr>
              <w:jc w:val="both"/>
              <w:rPr>
                <w:rFonts w:ascii="Times New Roman" w:hAnsi="Times New Roman" w:cs="Times New Roman"/>
                <w:sz w:val="24"/>
                <w:szCs w:val="24"/>
              </w:rPr>
            </w:pPr>
          </w:p>
          <w:p w14:paraId="1F9AB293" w14:textId="6D3AD4D5" w:rsidR="00AB1521" w:rsidRDefault="00AB1521" w:rsidP="00A56D06">
            <w:pPr>
              <w:jc w:val="both"/>
              <w:rPr>
                <w:rFonts w:ascii="Times New Roman" w:hAnsi="Times New Roman" w:cs="Times New Roman"/>
                <w:sz w:val="24"/>
                <w:szCs w:val="24"/>
              </w:rPr>
            </w:pPr>
          </w:p>
          <w:p w14:paraId="0503D91B" w14:textId="139014C5" w:rsidR="00AB1521" w:rsidRDefault="00AB1521" w:rsidP="00A56D06">
            <w:pPr>
              <w:jc w:val="both"/>
              <w:rPr>
                <w:rFonts w:ascii="Times New Roman" w:hAnsi="Times New Roman" w:cs="Times New Roman"/>
                <w:sz w:val="24"/>
                <w:szCs w:val="24"/>
              </w:rPr>
            </w:pPr>
          </w:p>
          <w:p w14:paraId="19797255" w14:textId="1B0B85DE" w:rsidR="00AB1521" w:rsidRDefault="00AB1521" w:rsidP="00A56D06">
            <w:pPr>
              <w:jc w:val="both"/>
              <w:rPr>
                <w:rFonts w:ascii="Times New Roman" w:hAnsi="Times New Roman" w:cs="Times New Roman"/>
                <w:sz w:val="24"/>
                <w:szCs w:val="24"/>
              </w:rPr>
            </w:pPr>
          </w:p>
          <w:p w14:paraId="241B5185" w14:textId="38ECB642" w:rsidR="00AB1521" w:rsidRDefault="00AB1521" w:rsidP="00A56D06">
            <w:pPr>
              <w:jc w:val="both"/>
              <w:rPr>
                <w:rFonts w:ascii="Times New Roman" w:hAnsi="Times New Roman" w:cs="Times New Roman"/>
                <w:sz w:val="24"/>
                <w:szCs w:val="24"/>
              </w:rPr>
            </w:pPr>
          </w:p>
          <w:p w14:paraId="6C18D8D1" w14:textId="262E2527" w:rsidR="00AB1521" w:rsidRDefault="00AB1521" w:rsidP="00A56D06">
            <w:pPr>
              <w:jc w:val="both"/>
              <w:rPr>
                <w:rFonts w:ascii="Times New Roman" w:hAnsi="Times New Roman" w:cs="Times New Roman"/>
                <w:sz w:val="24"/>
                <w:szCs w:val="24"/>
              </w:rPr>
            </w:pPr>
          </w:p>
          <w:p w14:paraId="5354112C" w14:textId="55F00C64" w:rsidR="00AB1521" w:rsidRDefault="00AB1521" w:rsidP="00A56D06">
            <w:pPr>
              <w:jc w:val="both"/>
              <w:rPr>
                <w:rFonts w:ascii="Times New Roman" w:hAnsi="Times New Roman" w:cs="Times New Roman"/>
                <w:sz w:val="24"/>
                <w:szCs w:val="24"/>
              </w:rPr>
            </w:pPr>
          </w:p>
          <w:p w14:paraId="7518438C" w14:textId="18F2EEE2" w:rsidR="00AB1521" w:rsidRDefault="00AB1521" w:rsidP="00A56D06">
            <w:pPr>
              <w:jc w:val="both"/>
              <w:rPr>
                <w:rFonts w:ascii="Times New Roman" w:hAnsi="Times New Roman" w:cs="Times New Roman"/>
                <w:sz w:val="24"/>
                <w:szCs w:val="24"/>
              </w:rPr>
            </w:pPr>
          </w:p>
          <w:p w14:paraId="3AC30E8C" w14:textId="177E245D" w:rsidR="00AB1521" w:rsidRDefault="00AB1521" w:rsidP="00A56D06">
            <w:pPr>
              <w:jc w:val="both"/>
              <w:rPr>
                <w:rFonts w:ascii="Times New Roman" w:hAnsi="Times New Roman" w:cs="Times New Roman"/>
                <w:sz w:val="24"/>
                <w:szCs w:val="24"/>
              </w:rPr>
            </w:pPr>
          </w:p>
          <w:p w14:paraId="5D45CE56" w14:textId="389F4BC2" w:rsidR="00AB1521" w:rsidRDefault="00AB1521" w:rsidP="00A56D06">
            <w:pPr>
              <w:jc w:val="both"/>
              <w:rPr>
                <w:rFonts w:ascii="Times New Roman" w:hAnsi="Times New Roman" w:cs="Times New Roman"/>
                <w:sz w:val="24"/>
                <w:szCs w:val="24"/>
              </w:rPr>
            </w:pPr>
          </w:p>
          <w:p w14:paraId="522A21A6" w14:textId="2C48D85E" w:rsidR="00AB1521" w:rsidRDefault="00AB1521" w:rsidP="00A56D06">
            <w:pPr>
              <w:jc w:val="both"/>
              <w:rPr>
                <w:rFonts w:ascii="Times New Roman" w:hAnsi="Times New Roman" w:cs="Times New Roman"/>
                <w:sz w:val="24"/>
                <w:szCs w:val="24"/>
              </w:rPr>
            </w:pPr>
          </w:p>
          <w:p w14:paraId="01A1690A" w14:textId="5FE46531" w:rsidR="00AB1521" w:rsidRDefault="00AB1521" w:rsidP="00A56D06">
            <w:pPr>
              <w:jc w:val="both"/>
              <w:rPr>
                <w:rFonts w:ascii="Times New Roman" w:hAnsi="Times New Roman" w:cs="Times New Roman"/>
                <w:sz w:val="24"/>
                <w:szCs w:val="24"/>
              </w:rPr>
            </w:pPr>
          </w:p>
          <w:p w14:paraId="580AEEA1" w14:textId="20374C8E" w:rsidR="00AB1521" w:rsidRDefault="00AB1521" w:rsidP="00A56D06">
            <w:pPr>
              <w:jc w:val="both"/>
              <w:rPr>
                <w:rFonts w:ascii="Times New Roman" w:hAnsi="Times New Roman" w:cs="Times New Roman"/>
                <w:sz w:val="24"/>
                <w:szCs w:val="24"/>
              </w:rPr>
            </w:pPr>
          </w:p>
          <w:p w14:paraId="0480B2DD" w14:textId="3F7F07DB" w:rsidR="00AB1521" w:rsidRDefault="00AB1521" w:rsidP="00A56D06">
            <w:pPr>
              <w:jc w:val="both"/>
              <w:rPr>
                <w:rFonts w:ascii="Times New Roman" w:hAnsi="Times New Roman" w:cs="Times New Roman"/>
                <w:sz w:val="24"/>
                <w:szCs w:val="24"/>
              </w:rPr>
            </w:pPr>
          </w:p>
          <w:p w14:paraId="075D22D8" w14:textId="593432A8" w:rsidR="00AB1521" w:rsidRDefault="00AB1521" w:rsidP="00A56D06">
            <w:pPr>
              <w:jc w:val="both"/>
              <w:rPr>
                <w:rFonts w:ascii="Times New Roman" w:hAnsi="Times New Roman" w:cs="Times New Roman"/>
                <w:sz w:val="24"/>
                <w:szCs w:val="24"/>
              </w:rPr>
            </w:pPr>
          </w:p>
          <w:p w14:paraId="42882F99" w14:textId="280950E4" w:rsidR="00AB1521" w:rsidRDefault="00AB1521" w:rsidP="00A56D06">
            <w:pPr>
              <w:jc w:val="both"/>
              <w:rPr>
                <w:rFonts w:ascii="Times New Roman" w:hAnsi="Times New Roman" w:cs="Times New Roman"/>
                <w:sz w:val="24"/>
                <w:szCs w:val="24"/>
              </w:rPr>
            </w:pPr>
          </w:p>
          <w:p w14:paraId="08710C21" w14:textId="3ADB38FE" w:rsidR="00AB1521" w:rsidRDefault="00AB1521" w:rsidP="00A56D06">
            <w:pPr>
              <w:jc w:val="both"/>
              <w:rPr>
                <w:rFonts w:ascii="Times New Roman" w:hAnsi="Times New Roman" w:cs="Times New Roman"/>
                <w:sz w:val="24"/>
                <w:szCs w:val="24"/>
              </w:rPr>
            </w:pPr>
          </w:p>
          <w:p w14:paraId="07262B7D" w14:textId="5B1E41AF" w:rsidR="00AB1521" w:rsidRDefault="00AB1521" w:rsidP="00A56D06">
            <w:pPr>
              <w:jc w:val="both"/>
              <w:rPr>
                <w:rFonts w:ascii="Times New Roman" w:hAnsi="Times New Roman" w:cs="Times New Roman"/>
                <w:sz w:val="24"/>
                <w:szCs w:val="24"/>
              </w:rPr>
            </w:pPr>
          </w:p>
          <w:p w14:paraId="2D04AD9B" w14:textId="240F690E" w:rsidR="00AB1521" w:rsidRDefault="00AB1521" w:rsidP="00AB1521">
            <w:pPr>
              <w:jc w:val="both"/>
              <w:rPr>
                <w:rFonts w:ascii="Times New Roman" w:hAnsi="Times New Roman" w:cs="Times New Roman"/>
                <w:sz w:val="24"/>
                <w:szCs w:val="24"/>
              </w:rPr>
            </w:pPr>
            <w:r>
              <w:rPr>
                <w:rFonts w:ascii="Times New Roman" w:hAnsi="Times New Roman" w:cs="Times New Roman"/>
                <w:sz w:val="24"/>
                <w:szCs w:val="24"/>
              </w:rPr>
              <w:t xml:space="preserve">Не се приема. </w:t>
            </w:r>
            <w:r w:rsidRPr="00AB1521">
              <w:rPr>
                <w:rFonts w:ascii="Times New Roman" w:hAnsi="Times New Roman" w:cs="Times New Roman"/>
                <w:sz w:val="24"/>
                <w:szCs w:val="24"/>
              </w:rPr>
              <w:t>Документът е в съответствие с т. 2.5 от раздел 7 “ Допустими кандидати/бенефициенти“, I Критерии за допустимост на кандидатите.</w:t>
            </w:r>
          </w:p>
          <w:p w14:paraId="7E3DF89A" w14:textId="140FFA4A" w:rsidR="003C4D5E" w:rsidRDefault="003C4D5E" w:rsidP="00AB1521">
            <w:pPr>
              <w:jc w:val="both"/>
              <w:rPr>
                <w:rFonts w:ascii="Times New Roman" w:hAnsi="Times New Roman" w:cs="Times New Roman"/>
                <w:sz w:val="24"/>
                <w:szCs w:val="24"/>
              </w:rPr>
            </w:pPr>
          </w:p>
          <w:p w14:paraId="4401B562" w14:textId="2C47B9E1" w:rsidR="003C4D5E" w:rsidRDefault="003C4D5E" w:rsidP="00AB1521">
            <w:pPr>
              <w:jc w:val="both"/>
              <w:rPr>
                <w:rFonts w:ascii="Times New Roman" w:hAnsi="Times New Roman" w:cs="Times New Roman"/>
                <w:sz w:val="24"/>
                <w:szCs w:val="24"/>
              </w:rPr>
            </w:pPr>
          </w:p>
          <w:p w14:paraId="56B2AAA1" w14:textId="20E5444A" w:rsidR="003C4D5E" w:rsidRDefault="003C4D5E" w:rsidP="00AB1521">
            <w:pPr>
              <w:jc w:val="both"/>
              <w:rPr>
                <w:rFonts w:ascii="Times New Roman" w:hAnsi="Times New Roman" w:cs="Times New Roman"/>
                <w:sz w:val="24"/>
                <w:szCs w:val="24"/>
              </w:rPr>
            </w:pPr>
          </w:p>
          <w:p w14:paraId="16799092" w14:textId="34744D6D" w:rsidR="003C4D5E" w:rsidRDefault="003C4D5E" w:rsidP="00AB1521">
            <w:pPr>
              <w:jc w:val="both"/>
              <w:rPr>
                <w:rFonts w:ascii="Times New Roman" w:hAnsi="Times New Roman" w:cs="Times New Roman"/>
                <w:sz w:val="24"/>
                <w:szCs w:val="24"/>
              </w:rPr>
            </w:pPr>
          </w:p>
          <w:p w14:paraId="6CCB30D4" w14:textId="7E05ABBA" w:rsidR="003C4D5E" w:rsidRDefault="003C4D5E" w:rsidP="00AB1521">
            <w:pPr>
              <w:jc w:val="both"/>
              <w:rPr>
                <w:rFonts w:ascii="Times New Roman" w:hAnsi="Times New Roman" w:cs="Times New Roman"/>
                <w:sz w:val="24"/>
                <w:szCs w:val="24"/>
              </w:rPr>
            </w:pPr>
          </w:p>
          <w:p w14:paraId="3A99F868" w14:textId="555527A8" w:rsidR="003C4D5E" w:rsidRDefault="003C4D5E" w:rsidP="00AB1521">
            <w:pPr>
              <w:jc w:val="both"/>
              <w:rPr>
                <w:rFonts w:ascii="Times New Roman" w:hAnsi="Times New Roman" w:cs="Times New Roman"/>
                <w:sz w:val="24"/>
                <w:szCs w:val="24"/>
              </w:rPr>
            </w:pPr>
          </w:p>
          <w:p w14:paraId="3EDF3CE3" w14:textId="3A64C64C" w:rsidR="003C4D5E" w:rsidRDefault="003C4D5E" w:rsidP="00AB1521">
            <w:pPr>
              <w:jc w:val="both"/>
              <w:rPr>
                <w:rFonts w:ascii="Times New Roman" w:hAnsi="Times New Roman" w:cs="Times New Roman"/>
                <w:sz w:val="24"/>
                <w:szCs w:val="24"/>
              </w:rPr>
            </w:pPr>
          </w:p>
          <w:p w14:paraId="47182FCB" w14:textId="06B8303D" w:rsidR="003C4D5E" w:rsidRDefault="003C4D5E" w:rsidP="00AB1521">
            <w:pPr>
              <w:jc w:val="both"/>
              <w:rPr>
                <w:rFonts w:ascii="Times New Roman" w:hAnsi="Times New Roman" w:cs="Times New Roman"/>
                <w:sz w:val="24"/>
                <w:szCs w:val="24"/>
              </w:rPr>
            </w:pPr>
          </w:p>
          <w:p w14:paraId="631F5798" w14:textId="38A3C7BA" w:rsidR="003C4D5E" w:rsidRDefault="003C4D5E" w:rsidP="00AB1521">
            <w:pPr>
              <w:jc w:val="both"/>
              <w:rPr>
                <w:rFonts w:ascii="Times New Roman" w:hAnsi="Times New Roman" w:cs="Times New Roman"/>
                <w:sz w:val="24"/>
                <w:szCs w:val="24"/>
              </w:rPr>
            </w:pPr>
          </w:p>
          <w:p w14:paraId="7E31FD96" w14:textId="41814C88" w:rsidR="003C4D5E" w:rsidRDefault="003C4D5E" w:rsidP="00AB1521">
            <w:pPr>
              <w:jc w:val="both"/>
              <w:rPr>
                <w:rFonts w:ascii="Times New Roman" w:hAnsi="Times New Roman" w:cs="Times New Roman"/>
                <w:sz w:val="24"/>
                <w:szCs w:val="24"/>
              </w:rPr>
            </w:pPr>
          </w:p>
          <w:p w14:paraId="1861D12E" w14:textId="084E7F34" w:rsidR="003C4D5E" w:rsidRDefault="003C4D5E" w:rsidP="00AB1521">
            <w:pPr>
              <w:jc w:val="both"/>
              <w:rPr>
                <w:rFonts w:ascii="Times New Roman" w:hAnsi="Times New Roman" w:cs="Times New Roman"/>
                <w:sz w:val="24"/>
                <w:szCs w:val="24"/>
              </w:rPr>
            </w:pPr>
          </w:p>
          <w:p w14:paraId="4672B48C" w14:textId="748D590F" w:rsidR="003C4D5E" w:rsidRDefault="003C4D5E" w:rsidP="00AB1521">
            <w:pPr>
              <w:jc w:val="both"/>
              <w:rPr>
                <w:rFonts w:ascii="Times New Roman" w:hAnsi="Times New Roman" w:cs="Times New Roman"/>
                <w:sz w:val="24"/>
                <w:szCs w:val="24"/>
              </w:rPr>
            </w:pPr>
          </w:p>
          <w:p w14:paraId="6D9E83DD" w14:textId="5DBDD27F" w:rsidR="003C4D5E" w:rsidRDefault="003C4D5E" w:rsidP="00AB1521">
            <w:pPr>
              <w:jc w:val="both"/>
              <w:rPr>
                <w:rFonts w:ascii="Times New Roman" w:hAnsi="Times New Roman" w:cs="Times New Roman"/>
                <w:sz w:val="24"/>
                <w:szCs w:val="24"/>
              </w:rPr>
            </w:pPr>
          </w:p>
          <w:p w14:paraId="564148F9" w14:textId="357DF5E2" w:rsidR="003C4D5E" w:rsidRDefault="003C4D5E" w:rsidP="00AB1521">
            <w:pPr>
              <w:jc w:val="both"/>
              <w:rPr>
                <w:rFonts w:ascii="Times New Roman" w:hAnsi="Times New Roman" w:cs="Times New Roman"/>
                <w:sz w:val="24"/>
                <w:szCs w:val="24"/>
              </w:rPr>
            </w:pPr>
          </w:p>
          <w:p w14:paraId="3C4EB0A0" w14:textId="522B53D4" w:rsidR="003C4D5E" w:rsidRDefault="003C4D5E" w:rsidP="00AB1521">
            <w:pPr>
              <w:jc w:val="both"/>
              <w:rPr>
                <w:rFonts w:ascii="Times New Roman" w:hAnsi="Times New Roman" w:cs="Times New Roman"/>
                <w:sz w:val="24"/>
                <w:szCs w:val="24"/>
              </w:rPr>
            </w:pPr>
          </w:p>
          <w:p w14:paraId="633BC661" w14:textId="64188030" w:rsidR="003C4D5E" w:rsidRDefault="003C4D5E" w:rsidP="00AB1521">
            <w:pPr>
              <w:jc w:val="both"/>
              <w:rPr>
                <w:rFonts w:ascii="Times New Roman" w:hAnsi="Times New Roman" w:cs="Times New Roman"/>
                <w:sz w:val="24"/>
                <w:szCs w:val="24"/>
              </w:rPr>
            </w:pPr>
          </w:p>
          <w:p w14:paraId="1AFA9ADD" w14:textId="009B301A" w:rsidR="003C4D5E" w:rsidRDefault="003C4D5E" w:rsidP="00AB1521">
            <w:pPr>
              <w:jc w:val="both"/>
              <w:rPr>
                <w:rFonts w:ascii="Times New Roman" w:hAnsi="Times New Roman" w:cs="Times New Roman"/>
                <w:sz w:val="24"/>
                <w:szCs w:val="24"/>
              </w:rPr>
            </w:pPr>
          </w:p>
          <w:p w14:paraId="5C91083F" w14:textId="71F9161D" w:rsidR="003C4D5E" w:rsidRDefault="003C4D5E" w:rsidP="00AB1521">
            <w:pPr>
              <w:jc w:val="both"/>
              <w:rPr>
                <w:rFonts w:ascii="Times New Roman" w:hAnsi="Times New Roman" w:cs="Times New Roman"/>
                <w:sz w:val="24"/>
                <w:szCs w:val="24"/>
              </w:rPr>
            </w:pPr>
          </w:p>
          <w:p w14:paraId="7BD248B9" w14:textId="4D4C6132" w:rsidR="003C4D5E" w:rsidRDefault="003C4D5E" w:rsidP="00AB1521">
            <w:pPr>
              <w:jc w:val="both"/>
              <w:rPr>
                <w:rFonts w:ascii="Times New Roman" w:hAnsi="Times New Roman" w:cs="Times New Roman"/>
                <w:sz w:val="24"/>
                <w:szCs w:val="24"/>
              </w:rPr>
            </w:pPr>
          </w:p>
          <w:p w14:paraId="06399681" w14:textId="3805772C" w:rsidR="003C4D5E" w:rsidRDefault="003C4D5E" w:rsidP="00AB1521">
            <w:pPr>
              <w:jc w:val="both"/>
              <w:rPr>
                <w:rFonts w:ascii="Times New Roman" w:hAnsi="Times New Roman" w:cs="Times New Roman"/>
                <w:sz w:val="24"/>
                <w:szCs w:val="24"/>
              </w:rPr>
            </w:pPr>
          </w:p>
          <w:p w14:paraId="44B9A063" w14:textId="0C9287AC" w:rsidR="003C4D5E" w:rsidRDefault="003C4D5E" w:rsidP="00AB1521">
            <w:pPr>
              <w:jc w:val="both"/>
              <w:rPr>
                <w:rFonts w:ascii="Times New Roman" w:hAnsi="Times New Roman" w:cs="Times New Roman"/>
                <w:sz w:val="24"/>
                <w:szCs w:val="24"/>
              </w:rPr>
            </w:pPr>
          </w:p>
          <w:p w14:paraId="6C6B8FA1" w14:textId="6BE97274" w:rsidR="003C4D5E" w:rsidRDefault="003C4D5E" w:rsidP="00AB1521">
            <w:pPr>
              <w:jc w:val="both"/>
              <w:rPr>
                <w:rFonts w:ascii="Times New Roman" w:hAnsi="Times New Roman" w:cs="Times New Roman"/>
                <w:sz w:val="24"/>
                <w:szCs w:val="24"/>
              </w:rPr>
            </w:pPr>
          </w:p>
          <w:p w14:paraId="75D8CC57" w14:textId="44C6B3CB" w:rsidR="003C4D5E" w:rsidRDefault="003C4D5E" w:rsidP="00AB1521">
            <w:pPr>
              <w:jc w:val="both"/>
              <w:rPr>
                <w:rFonts w:ascii="Times New Roman" w:hAnsi="Times New Roman" w:cs="Times New Roman"/>
                <w:sz w:val="24"/>
                <w:szCs w:val="24"/>
              </w:rPr>
            </w:pPr>
          </w:p>
          <w:p w14:paraId="15EC5A26" w14:textId="5AA96703" w:rsidR="003C4D5E" w:rsidRDefault="003C4D5E" w:rsidP="00AB1521">
            <w:pPr>
              <w:jc w:val="both"/>
              <w:rPr>
                <w:rFonts w:ascii="Times New Roman" w:hAnsi="Times New Roman" w:cs="Times New Roman"/>
                <w:sz w:val="24"/>
                <w:szCs w:val="24"/>
              </w:rPr>
            </w:pPr>
          </w:p>
          <w:p w14:paraId="2FE1D215" w14:textId="255ACC17" w:rsidR="003C4D5E" w:rsidRDefault="003C4D5E" w:rsidP="00AB1521">
            <w:pPr>
              <w:jc w:val="both"/>
              <w:rPr>
                <w:rFonts w:ascii="Times New Roman" w:hAnsi="Times New Roman" w:cs="Times New Roman"/>
                <w:sz w:val="24"/>
                <w:szCs w:val="24"/>
              </w:rPr>
            </w:pPr>
          </w:p>
          <w:p w14:paraId="275466B3" w14:textId="4983AC07" w:rsidR="003C4D5E" w:rsidRDefault="003C4D5E" w:rsidP="00AB1521">
            <w:pPr>
              <w:jc w:val="both"/>
              <w:rPr>
                <w:rFonts w:ascii="Times New Roman" w:hAnsi="Times New Roman" w:cs="Times New Roman"/>
                <w:sz w:val="24"/>
                <w:szCs w:val="24"/>
              </w:rPr>
            </w:pPr>
          </w:p>
          <w:p w14:paraId="5B6B7304" w14:textId="65B6ECFF" w:rsidR="003C4D5E" w:rsidRDefault="003C4D5E" w:rsidP="00AB1521">
            <w:pPr>
              <w:jc w:val="both"/>
              <w:rPr>
                <w:rFonts w:ascii="Times New Roman" w:hAnsi="Times New Roman" w:cs="Times New Roman"/>
                <w:sz w:val="24"/>
                <w:szCs w:val="24"/>
              </w:rPr>
            </w:pPr>
          </w:p>
          <w:p w14:paraId="35AEEE58" w14:textId="07DA5E68" w:rsidR="003C4D5E" w:rsidRDefault="003C4D5E" w:rsidP="00AB1521">
            <w:pPr>
              <w:jc w:val="both"/>
              <w:rPr>
                <w:rFonts w:ascii="Times New Roman" w:hAnsi="Times New Roman" w:cs="Times New Roman"/>
                <w:sz w:val="24"/>
                <w:szCs w:val="24"/>
              </w:rPr>
            </w:pPr>
          </w:p>
          <w:p w14:paraId="5F646344" w14:textId="4176D7B1" w:rsidR="003C4D5E" w:rsidRDefault="003C4D5E" w:rsidP="00AB1521">
            <w:pPr>
              <w:jc w:val="both"/>
              <w:rPr>
                <w:rFonts w:ascii="Times New Roman" w:hAnsi="Times New Roman" w:cs="Times New Roman"/>
                <w:sz w:val="24"/>
                <w:szCs w:val="24"/>
              </w:rPr>
            </w:pPr>
          </w:p>
          <w:p w14:paraId="073D6D95" w14:textId="04D1A320" w:rsidR="003C4D5E" w:rsidRDefault="003C4D5E" w:rsidP="00AB1521">
            <w:pPr>
              <w:jc w:val="both"/>
              <w:rPr>
                <w:rFonts w:ascii="Times New Roman" w:hAnsi="Times New Roman" w:cs="Times New Roman"/>
                <w:sz w:val="24"/>
                <w:szCs w:val="24"/>
              </w:rPr>
            </w:pPr>
          </w:p>
          <w:p w14:paraId="796BB0DA" w14:textId="59898253" w:rsidR="003C4D5E" w:rsidRDefault="003C4D5E" w:rsidP="00AB1521">
            <w:pPr>
              <w:jc w:val="both"/>
              <w:rPr>
                <w:rFonts w:ascii="Times New Roman" w:hAnsi="Times New Roman" w:cs="Times New Roman"/>
                <w:sz w:val="24"/>
                <w:szCs w:val="24"/>
              </w:rPr>
            </w:pPr>
          </w:p>
          <w:p w14:paraId="0B59A231" w14:textId="2944D7E8" w:rsidR="003C4D5E" w:rsidRDefault="003C4D5E" w:rsidP="00AB1521">
            <w:pPr>
              <w:jc w:val="both"/>
              <w:rPr>
                <w:rFonts w:ascii="Times New Roman" w:hAnsi="Times New Roman" w:cs="Times New Roman"/>
                <w:sz w:val="24"/>
                <w:szCs w:val="24"/>
              </w:rPr>
            </w:pPr>
          </w:p>
          <w:p w14:paraId="511BAB68" w14:textId="7368C818" w:rsidR="003C4D5E" w:rsidRDefault="003C4D5E" w:rsidP="00AB1521">
            <w:pPr>
              <w:jc w:val="both"/>
              <w:rPr>
                <w:rFonts w:ascii="Times New Roman" w:hAnsi="Times New Roman" w:cs="Times New Roman"/>
                <w:sz w:val="24"/>
                <w:szCs w:val="24"/>
              </w:rPr>
            </w:pPr>
          </w:p>
          <w:p w14:paraId="15D125A6" w14:textId="05B641D0" w:rsidR="003C4D5E" w:rsidRDefault="003C4D5E" w:rsidP="00AB1521">
            <w:pPr>
              <w:jc w:val="both"/>
              <w:rPr>
                <w:rFonts w:ascii="Times New Roman" w:hAnsi="Times New Roman" w:cs="Times New Roman"/>
                <w:sz w:val="24"/>
                <w:szCs w:val="24"/>
              </w:rPr>
            </w:pPr>
          </w:p>
          <w:p w14:paraId="3C078781" w14:textId="765CD57C" w:rsidR="003C4D5E" w:rsidRDefault="003C4D5E" w:rsidP="00AB1521">
            <w:pPr>
              <w:jc w:val="both"/>
              <w:rPr>
                <w:rFonts w:ascii="Times New Roman" w:hAnsi="Times New Roman" w:cs="Times New Roman"/>
                <w:sz w:val="24"/>
                <w:szCs w:val="24"/>
              </w:rPr>
            </w:pPr>
          </w:p>
          <w:p w14:paraId="6276EE01" w14:textId="60212F33" w:rsidR="003C4D5E" w:rsidRDefault="003C4D5E" w:rsidP="00AB1521">
            <w:pPr>
              <w:jc w:val="both"/>
              <w:rPr>
                <w:rFonts w:ascii="Times New Roman" w:hAnsi="Times New Roman" w:cs="Times New Roman"/>
                <w:sz w:val="24"/>
                <w:szCs w:val="24"/>
              </w:rPr>
            </w:pPr>
          </w:p>
          <w:p w14:paraId="741CA020" w14:textId="4E494F42" w:rsidR="003C4D5E" w:rsidRDefault="003C4D5E" w:rsidP="00AB1521">
            <w:pPr>
              <w:jc w:val="both"/>
              <w:rPr>
                <w:rFonts w:ascii="Times New Roman" w:hAnsi="Times New Roman" w:cs="Times New Roman"/>
                <w:sz w:val="24"/>
                <w:szCs w:val="24"/>
              </w:rPr>
            </w:pPr>
          </w:p>
          <w:p w14:paraId="6D7272D6" w14:textId="7537612D" w:rsidR="003C4D5E" w:rsidRDefault="003C4D5E" w:rsidP="00AB1521">
            <w:pPr>
              <w:jc w:val="both"/>
              <w:rPr>
                <w:rFonts w:ascii="Times New Roman" w:hAnsi="Times New Roman" w:cs="Times New Roman"/>
                <w:sz w:val="24"/>
                <w:szCs w:val="24"/>
              </w:rPr>
            </w:pPr>
          </w:p>
          <w:p w14:paraId="6897F8B3" w14:textId="04DC7B59" w:rsidR="003C4D5E" w:rsidRDefault="003C4D5E" w:rsidP="00AB1521">
            <w:pPr>
              <w:jc w:val="both"/>
              <w:rPr>
                <w:rFonts w:ascii="Times New Roman" w:hAnsi="Times New Roman" w:cs="Times New Roman"/>
                <w:sz w:val="24"/>
                <w:szCs w:val="24"/>
              </w:rPr>
            </w:pPr>
          </w:p>
          <w:p w14:paraId="1974BBF5" w14:textId="0B9B31AC" w:rsidR="003C4D5E" w:rsidRDefault="003C4D5E" w:rsidP="00AB1521">
            <w:pPr>
              <w:jc w:val="both"/>
              <w:rPr>
                <w:rFonts w:ascii="Times New Roman" w:hAnsi="Times New Roman" w:cs="Times New Roman"/>
                <w:sz w:val="24"/>
                <w:szCs w:val="24"/>
              </w:rPr>
            </w:pPr>
          </w:p>
          <w:p w14:paraId="5BCD46CF" w14:textId="54C27672" w:rsidR="003C4D5E" w:rsidRDefault="003C4D5E" w:rsidP="00AB1521">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4346D977" w14:textId="6358828C" w:rsidR="003C4D5E" w:rsidRDefault="003C4D5E" w:rsidP="00AB1521">
            <w:pPr>
              <w:jc w:val="both"/>
              <w:rPr>
                <w:rFonts w:ascii="Times New Roman" w:hAnsi="Times New Roman" w:cs="Times New Roman"/>
                <w:sz w:val="24"/>
                <w:szCs w:val="24"/>
              </w:rPr>
            </w:pPr>
          </w:p>
          <w:p w14:paraId="55952986" w14:textId="7A3070CD" w:rsidR="003C4D5E" w:rsidRDefault="003C4D5E" w:rsidP="00AB1521">
            <w:pPr>
              <w:jc w:val="both"/>
              <w:rPr>
                <w:rFonts w:ascii="Times New Roman" w:hAnsi="Times New Roman" w:cs="Times New Roman"/>
                <w:sz w:val="24"/>
                <w:szCs w:val="24"/>
              </w:rPr>
            </w:pPr>
          </w:p>
          <w:p w14:paraId="2F646322" w14:textId="789211B9" w:rsidR="003C4D5E" w:rsidRDefault="003C4D5E" w:rsidP="00AB1521">
            <w:pPr>
              <w:jc w:val="both"/>
              <w:rPr>
                <w:rFonts w:ascii="Times New Roman" w:hAnsi="Times New Roman" w:cs="Times New Roman"/>
                <w:sz w:val="24"/>
                <w:szCs w:val="24"/>
              </w:rPr>
            </w:pPr>
          </w:p>
          <w:p w14:paraId="16BED22E" w14:textId="0F362FB3" w:rsidR="003C4D5E" w:rsidRDefault="003C4D5E" w:rsidP="00AB1521">
            <w:pPr>
              <w:jc w:val="both"/>
              <w:rPr>
                <w:rFonts w:ascii="Times New Roman" w:hAnsi="Times New Roman" w:cs="Times New Roman"/>
                <w:sz w:val="24"/>
                <w:szCs w:val="24"/>
              </w:rPr>
            </w:pPr>
          </w:p>
          <w:p w14:paraId="2CD09875" w14:textId="0F3BC3A2" w:rsidR="003C4D5E" w:rsidRDefault="003C4D5E" w:rsidP="00AB1521">
            <w:pPr>
              <w:jc w:val="both"/>
              <w:rPr>
                <w:rFonts w:ascii="Times New Roman" w:hAnsi="Times New Roman" w:cs="Times New Roman"/>
                <w:sz w:val="24"/>
                <w:szCs w:val="24"/>
              </w:rPr>
            </w:pPr>
          </w:p>
          <w:p w14:paraId="02CCE20A" w14:textId="6F16875F" w:rsidR="003C4D5E" w:rsidRDefault="003C4D5E" w:rsidP="00AB1521">
            <w:pPr>
              <w:jc w:val="both"/>
              <w:rPr>
                <w:rFonts w:ascii="Times New Roman" w:hAnsi="Times New Roman" w:cs="Times New Roman"/>
                <w:sz w:val="24"/>
                <w:szCs w:val="24"/>
              </w:rPr>
            </w:pPr>
          </w:p>
          <w:p w14:paraId="4E543F06" w14:textId="03DF39A8" w:rsidR="003C4D5E" w:rsidRDefault="003C4D5E" w:rsidP="00AB1521">
            <w:pPr>
              <w:jc w:val="both"/>
              <w:rPr>
                <w:rFonts w:ascii="Times New Roman" w:hAnsi="Times New Roman" w:cs="Times New Roman"/>
                <w:sz w:val="24"/>
                <w:szCs w:val="24"/>
              </w:rPr>
            </w:pPr>
          </w:p>
          <w:p w14:paraId="25B386AC" w14:textId="457A2D1F" w:rsidR="003C4D5E" w:rsidRDefault="003C4D5E" w:rsidP="00AB1521">
            <w:pPr>
              <w:jc w:val="both"/>
              <w:rPr>
                <w:rFonts w:ascii="Times New Roman" w:hAnsi="Times New Roman" w:cs="Times New Roman"/>
                <w:sz w:val="24"/>
                <w:szCs w:val="24"/>
              </w:rPr>
            </w:pPr>
          </w:p>
          <w:p w14:paraId="7B21E655" w14:textId="7FFCE97C" w:rsidR="003C4D5E" w:rsidRDefault="003C4D5E" w:rsidP="00AB1521">
            <w:pPr>
              <w:jc w:val="both"/>
              <w:rPr>
                <w:rFonts w:ascii="Times New Roman" w:hAnsi="Times New Roman" w:cs="Times New Roman"/>
                <w:sz w:val="24"/>
                <w:szCs w:val="24"/>
              </w:rPr>
            </w:pPr>
          </w:p>
          <w:p w14:paraId="24964783" w14:textId="3457C0E9" w:rsidR="003C4D5E" w:rsidRDefault="003C4D5E" w:rsidP="00AB1521">
            <w:pPr>
              <w:jc w:val="both"/>
              <w:rPr>
                <w:rFonts w:ascii="Times New Roman" w:hAnsi="Times New Roman" w:cs="Times New Roman"/>
                <w:sz w:val="24"/>
                <w:szCs w:val="24"/>
              </w:rPr>
            </w:pPr>
          </w:p>
          <w:p w14:paraId="2590774C" w14:textId="13EA1A97" w:rsidR="003C4D5E" w:rsidRDefault="003C4D5E" w:rsidP="00AB1521">
            <w:pPr>
              <w:jc w:val="both"/>
              <w:rPr>
                <w:rFonts w:ascii="Times New Roman" w:hAnsi="Times New Roman" w:cs="Times New Roman"/>
                <w:sz w:val="24"/>
                <w:szCs w:val="24"/>
              </w:rPr>
            </w:pPr>
          </w:p>
          <w:p w14:paraId="170AC0CA" w14:textId="1DF6BBF5" w:rsidR="003C4D5E" w:rsidRDefault="003C4D5E" w:rsidP="00AB1521">
            <w:pPr>
              <w:jc w:val="both"/>
              <w:rPr>
                <w:rFonts w:ascii="Times New Roman" w:hAnsi="Times New Roman" w:cs="Times New Roman"/>
                <w:sz w:val="24"/>
                <w:szCs w:val="24"/>
              </w:rPr>
            </w:pPr>
          </w:p>
          <w:p w14:paraId="1D9574C2" w14:textId="7DDEDDF5" w:rsidR="003C4D5E" w:rsidRDefault="003C4D5E" w:rsidP="00AB1521">
            <w:pPr>
              <w:jc w:val="both"/>
              <w:rPr>
                <w:rFonts w:ascii="Times New Roman" w:hAnsi="Times New Roman" w:cs="Times New Roman"/>
                <w:sz w:val="24"/>
                <w:szCs w:val="24"/>
              </w:rPr>
            </w:pPr>
          </w:p>
          <w:p w14:paraId="69F5ED8C" w14:textId="23B93766" w:rsidR="003C4D5E" w:rsidRDefault="003C4D5E" w:rsidP="00AB1521">
            <w:pPr>
              <w:jc w:val="both"/>
              <w:rPr>
                <w:rFonts w:ascii="Times New Roman" w:hAnsi="Times New Roman" w:cs="Times New Roman"/>
                <w:sz w:val="24"/>
                <w:szCs w:val="24"/>
              </w:rPr>
            </w:pPr>
          </w:p>
          <w:p w14:paraId="138F1A9A" w14:textId="79C208C9" w:rsidR="003C4D5E" w:rsidRDefault="003C4D5E" w:rsidP="00AB1521">
            <w:pPr>
              <w:jc w:val="both"/>
              <w:rPr>
                <w:rFonts w:ascii="Times New Roman" w:hAnsi="Times New Roman" w:cs="Times New Roman"/>
                <w:sz w:val="24"/>
                <w:szCs w:val="24"/>
              </w:rPr>
            </w:pPr>
          </w:p>
          <w:p w14:paraId="23D80BF2" w14:textId="15B02A6B" w:rsidR="003C4D5E" w:rsidRDefault="003C4D5E" w:rsidP="00AB1521">
            <w:pPr>
              <w:jc w:val="both"/>
              <w:rPr>
                <w:rFonts w:ascii="Times New Roman" w:hAnsi="Times New Roman" w:cs="Times New Roman"/>
                <w:sz w:val="24"/>
                <w:szCs w:val="24"/>
              </w:rPr>
            </w:pPr>
          </w:p>
          <w:p w14:paraId="1C5771BB" w14:textId="75A5F1B7" w:rsidR="003C4D5E" w:rsidRDefault="003C4D5E" w:rsidP="00AB1521">
            <w:pPr>
              <w:jc w:val="both"/>
              <w:rPr>
                <w:rFonts w:ascii="Times New Roman" w:hAnsi="Times New Roman" w:cs="Times New Roman"/>
                <w:sz w:val="24"/>
                <w:szCs w:val="24"/>
              </w:rPr>
            </w:pPr>
          </w:p>
          <w:p w14:paraId="6885A137" w14:textId="0CD66255" w:rsidR="003C4D5E" w:rsidRDefault="003C4D5E" w:rsidP="00AB1521">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17871778" w14:textId="49812E2B" w:rsidR="003C4D5E" w:rsidRDefault="003C4D5E" w:rsidP="00AB1521">
            <w:pPr>
              <w:jc w:val="both"/>
              <w:rPr>
                <w:rFonts w:ascii="Times New Roman" w:hAnsi="Times New Roman" w:cs="Times New Roman"/>
                <w:sz w:val="24"/>
                <w:szCs w:val="24"/>
              </w:rPr>
            </w:pPr>
          </w:p>
          <w:p w14:paraId="7BD5129E" w14:textId="221334F1" w:rsidR="003C4D5E" w:rsidRDefault="003C4D5E" w:rsidP="00AB1521">
            <w:pPr>
              <w:jc w:val="both"/>
              <w:rPr>
                <w:rFonts w:ascii="Times New Roman" w:hAnsi="Times New Roman" w:cs="Times New Roman"/>
                <w:sz w:val="24"/>
                <w:szCs w:val="24"/>
              </w:rPr>
            </w:pPr>
          </w:p>
          <w:p w14:paraId="55E2D877" w14:textId="223D8CB0" w:rsidR="003C4D5E" w:rsidRDefault="003C4D5E" w:rsidP="00AB1521">
            <w:pPr>
              <w:jc w:val="both"/>
              <w:rPr>
                <w:rFonts w:ascii="Times New Roman" w:hAnsi="Times New Roman" w:cs="Times New Roman"/>
                <w:sz w:val="24"/>
                <w:szCs w:val="24"/>
              </w:rPr>
            </w:pPr>
          </w:p>
          <w:p w14:paraId="2E4B0DB0" w14:textId="42E5B672" w:rsidR="003C4D5E" w:rsidRDefault="003C4D5E" w:rsidP="00AB1521">
            <w:pPr>
              <w:jc w:val="both"/>
              <w:rPr>
                <w:rFonts w:ascii="Times New Roman" w:hAnsi="Times New Roman" w:cs="Times New Roman"/>
                <w:sz w:val="24"/>
                <w:szCs w:val="24"/>
              </w:rPr>
            </w:pPr>
          </w:p>
          <w:p w14:paraId="01951E31" w14:textId="76A16683" w:rsidR="003C4D5E" w:rsidRDefault="003C4D5E" w:rsidP="00AB1521">
            <w:pPr>
              <w:jc w:val="both"/>
              <w:rPr>
                <w:rFonts w:ascii="Times New Roman" w:hAnsi="Times New Roman" w:cs="Times New Roman"/>
                <w:sz w:val="24"/>
                <w:szCs w:val="24"/>
              </w:rPr>
            </w:pPr>
          </w:p>
          <w:p w14:paraId="28E6A2FB" w14:textId="1F81345D" w:rsidR="003C4D5E" w:rsidRDefault="003C4D5E" w:rsidP="00AB1521">
            <w:pPr>
              <w:jc w:val="both"/>
              <w:rPr>
                <w:rFonts w:ascii="Times New Roman" w:hAnsi="Times New Roman" w:cs="Times New Roman"/>
                <w:sz w:val="24"/>
                <w:szCs w:val="24"/>
              </w:rPr>
            </w:pPr>
          </w:p>
          <w:p w14:paraId="3AC29EA4" w14:textId="01AFE2D7" w:rsidR="003C4D5E" w:rsidRDefault="003C4D5E" w:rsidP="00AB1521">
            <w:pPr>
              <w:jc w:val="both"/>
              <w:rPr>
                <w:rFonts w:ascii="Times New Roman" w:hAnsi="Times New Roman" w:cs="Times New Roman"/>
                <w:sz w:val="24"/>
                <w:szCs w:val="24"/>
              </w:rPr>
            </w:pPr>
          </w:p>
          <w:p w14:paraId="539DF47F" w14:textId="4B4455C8" w:rsidR="003C4D5E" w:rsidRDefault="003C4D5E" w:rsidP="00AB1521">
            <w:pPr>
              <w:jc w:val="both"/>
              <w:rPr>
                <w:rFonts w:ascii="Times New Roman" w:hAnsi="Times New Roman" w:cs="Times New Roman"/>
                <w:sz w:val="24"/>
                <w:szCs w:val="24"/>
              </w:rPr>
            </w:pPr>
          </w:p>
          <w:p w14:paraId="179BAEDA" w14:textId="3C323021" w:rsidR="003C4D5E" w:rsidRDefault="003C4D5E" w:rsidP="00AB1521">
            <w:pPr>
              <w:jc w:val="both"/>
              <w:rPr>
                <w:rFonts w:ascii="Times New Roman" w:hAnsi="Times New Roman" w:cs="Times New Roman"/>
                <w:sz w:val="24"/>
                <w:szCs w:val="24"/>
              </w:rPr>
            </w:pPr>
          </w:p>
          <w:p w14:paraId="6C6D2E1D" w14:textId="4B7EB413" w:rsidR="003C4D5E" w:rsidRDefault="003C4D5E" w:rsidP="00AB1521">
            <w:pPr>
              <w:jc w:val="both"/>
              <w:rPr>
                <w:rFonts w:ascii="Times New Roman" w:hAnsi="Times New Roman" w:cs="Times New Roman"/>
                <w:sz w:val="24"/>
                <w:szCs w:val="24"/>
              </w:rPr>
            </w:pPr>
          </w:p>
          <w:p w14:paraId="56CF1551" w14:textId="03139A15" w:rsidR="003C4D5E" w:rsidRDefault="003C4D5E" w:rsidP="00AB1521">
            <w:pPr>
              <w:jc w:val="both"/>
              <w:rPr>
                <w:rFonts w:ascii="Times New Roman" w:hAnsi="Times New Roman" w:cs="Times New Roman"/>
                <w:sz w:val="24"/>
                <w:szCs w:val="24"/>
              </w:rPr>
            </w:pPr>
          </w:p>
          <w:p w14:paraId="220AD0E0" w14:textId="65BC826E" w:rsidR="00A65102" w:rsidRDefault="00A65102" w:rsidP="00AB1521">
            <w:pPr>
              <w:jc w:val="both"/>
              <w:rPr>
                <w:rFonts w:ascii="Times New Roman" w:hAnsi="Times New Roman" w:cs="Times New Roman"/>
                <w:sz w:val="24"/>
                <w:szCs w:val="24"/>
              </w:rPr>
            </w:pPr>
          </w:p>
          <w:p w14:paraId="0BE49174" w14:textId="297F6DA2" w:rsidR="00A65102" w:rsidRDefault="00A65102" w:rsidP="00AB1521">
            <w:pPr>
              <w:jc w:val="both"/>
              <w:rPr>
                <w:rFonts w:ascii="Times New Roman" w:hAnsi="Times New Roman" w:cs="Times New Roman"/>
                <w:sz w:val="24"/>
                <w:szCs w:val="24"/>
              </w:rPr>
            </w:pPr>
          </w:p>
          <w:p w14:paraId="189D95BA" w14:textId="77777777" w:rsidR="0072697A" w:rsidRDefault="0072697A" w:rsidP="00AB1521">
            <w:pPr>
              <w:jc w:val="both"/>
              <w:rPr>
                <w:rFonts w:ascii="Times New Roman" w:hAnsi="Times New Roman" w:cs="Times New Roman"/>
                <w:sz w:val="24"/>
                <w:szCs w:val="24"/>
              </w:rPr>
            </w:pPr>
          </w:p>
          <w:p w14:paraId="5FA14CD9" w14:textId="461C9B2D" w:rsidR="00A65102" w:rsidRDefault="00A65102" w:rsidP="00AB1521">
            <w:pPr>
              <w:jc w:val="both"/>
              <w:rPr>
                <w:rFonts w:ascii="Times New Roman" w:hAnsi="Times New Roman" w:cs="Times New Roman"/>
                <w:sz w:val="24"/>
                <w:szCs w:val="24"/>
              </w:rPr>
            </w:pPr>
          </w:p>
          <w:p w14:paraId="5279F725" w14:textId="22E5A583" w:rsidR="00A65102" w:rsidRDefault="00A65102" w:rsidP="00AB1521">
            <w:pPr>
              <w:jc w:val="both"/>
              <w:rPr>
                <w:rFonts w:ascii="Times New Roman" w:hAnsi="Times New Roman" w:cs="Times New Roman"/>
                <w:sz w:val="24"/>
                <w:szCs w:val="24"/>
              </w:rPr>
            </w:pPr>
          </w:p>
          <w:p w14:paraId="5F0B578F" w14:textId="2D68228F" w:rsidR="00A65102" w:rsidRDefault="00A65102" w:rsidP="00AB1521">
            <w:pPr>
              <w:jc w:val="both"/>
              <w:rPr>
                <w:rFonts w:ascii="Times New Roman" w:hAnsi="Times New Roman" w:cs="Times New Roman"/>
                <w:sz w:val="24"/>
                <w:szCs w:val="24"/>
              </w:rPr>
            </w:pPr>
            <w:r>
              <w:rPr>
                <w:rFonts w:ascii="Times New Roman" w:hAnsi="Times New Roman" w:cs="Times New Roman"/>
                <w:sz w:val="24"/>
                <w:szCs w:val="24"/>
              </w:rPr>
              <w:t>Приема се частично. Текстът е прецизиран.</w:t>
            </w:r>
          </w:p>
          <w:p w14:paraId="0F02A4DD" w14:textId="579423A0" w:rsidR="00A65102" w:rsidRDefault="00A65102" w:rsidP="00AB1521">
            <w:pPr>
              <w:jc w:val="both"/>
              <w:rPr>
                <w:rFonts w:ascii="Times New Roman" w:hAnsi="Times New Roman" w:cs="Times New Roman"/>
                <w:sz w:val="24"/>
                <w:szCs w:val="24"/>
              </w:rPr>
            </w:pPr>
          </w:p>
          <w:p w14:paraId="6927A5DC" w14:textId="5E80EBC3" w:rsidR="00A65102" w:rsidRDefault="00A65102" w:rsidP="00AB1521">
            <w:pPr>
              <w:jc w:val="both"/>
              <w:rPr>
                <w:rFonts w:ascii="Times New Roman" w:hAnsi="Times New Roman" w:cs="Times New Roman"/>
                <w:sz w:val="24"/>
                <w:szCs w:val="24"/>
              </w:rPr>
            </w:pPr>
          </w:p>
          <w:p w14:paraId="12E16E4F" w14:textId="7AB275A4" w:rsidR="00A65102" w:rsidRDefault="00A65102" w:rsidP="00AB1521">
            <w:pPr>
              <w:jc w:val="both"/>
              <w:rPr>
                <w:rFonts w:ascii="Times New Roman" w:hAnsi="Times New Roman" w:cs="Times New Roman"/>
                <w:sz w:val="24"/>
                <w:szCs w:val="24"/>
              </w:rPr>
            </w:pPr>
          </w:p>
          <w:p w14:paraId="2B581AB4" w14:textId="5F2BDCC3" w:rsidR="00A65102" w:rsidRDefault="00A65102" w:rsidP="00AB1521">
            <w:pPr>
              <w:jc w:val="both"/>
              <w:rPr>
                <w:rFonts w:ascii="Times New Roman" w:hAnsi="Times New Roman" w:cs="Times New Roman"/>
                <w:sz w:val="24"/>
                <w:szCs w:val="24"/>
              </w:rPr>
            </w:pPr>
          </w:p>
          <w:p w14:paraId="30C120EC" w14:textId="465FF648" w:rsidR="00A65102" w:rsidRDefault="00A65102" w:rsidP="00AB1521">
            <w:pPr>
              <w:jc w:val="both"/>
              <w:rPr>
                <w:rFonts w:ascii="Times New Roman" w:hAnsi="Times New Roman" w:cs="Times New Roman"/>
                <w:sz w:val="24"/>
                <w:szCs w:val="24"/>
              </w:rPr>
            </w:pPr>
          </w:p>
          <w:p w14:paraId="6A78049E" w14:textId="138648F2" w:rsidR="00A65102" w:rsidRDefault="00A65102" w:rsidP="00AB1521">
            <w:pPr>
              <w:jc w:val="both"/>
              <w:rPr>
                <w:rFonts w:ascii="Times New Roman" w:hAnsi="Times New Roman" w:cs="Times New Roman"/>
                <w:sz w:val="24"/>
                <w:szCs w:val="24"/>
              </w:rPr>
            </w:pPr>
          </w:p>
          <w:p w14:paraId="21A9174D" w14:textId="32F3AFD8" w:rsidR="00A65102" w:rsidRDefault="00A65102" w:rsidP="00AB1521">
            <w:pPr>
              <w:jc w:val="both"/>
              <w:rPr>
                <w:rFonts w:ascii="Times New Roman" w:hAnsi="Times New Roman" w:cs="Times New Roman"/>
                <w:sz w:val="24"/>
                <w:szCs w:val="24"/>
              </w:rPr>
            </w:pPr>
          </w:p>
          <w:p w14:paraId="49ADBF9E" w14:textId="3118887F" w:rsidR="00A65102" w:rsidRDefault="00A65102" w:rsidP="00AB1521">
            <w:pPr>
              <w:jc w:val="both"/>
              <w:rPr>
                <w:rFonts w:ascii="Times New Roman" w:hAnsi="Times New Roman" w:cs="Times New Roman"/>
                <w:sz w:val="24"/>
                <w:szCs w:val="24"/>
              </w:rPr>
            </w:pPr>
          </w:p>
          <w:p w14:paraId="153936B9" w14:textId="37288A0C" w:rsidR="00A65102" w:rsidRDefault="00A65102" w:rsidP="00AB1521">
            <w:pPr>
              <w:jc w:val="both"/>
              <w:rPr>
                <w:rFonts w:ascii="Times New Roman" w:hAnsi="Times New Roman" w:cs="Times New Roman"/>
                <w:sz w:val="24"/>
                <w:szCs w:val="24"/>
              </w:rPr>
            </w:pPr>
          </w:p>
          <w:p w14:paraId="2944D04B" w14:textId="502DCAFA" w:rsidR="00A65102" w:rsidRDefault="00A65102" w:rsidP="00AB1521">
            <w:pPr>
              <w:jc w:val="both"/>
              <w:rPr>
                <w:rFonts w:ascii="Times New Roman" w:hAnsi="Times New Roman" w:cs="Times New Roman"/>
                <w:sz w:val="24"/>
                <w:szCs w:val="24"/>
              </w:rPr>
            </w:pPr>
          </w:p>
          <w:p w14:paraId="07D0B5E3" w14:textId="4B085154" w:rsidR="00A65102" w:rsidRDefault="00A65102" w:rsidP="00AB1521">
            <w:pPr>
              <w:jc w:val="both"/>
              <w:rPr>
                <w:rFonts w:ascii="Times New Roman" w:hAnsi="Times New Roman" w:cs="Times New Roman"/>
                <w:sz w:val="24"/>
                <w:szCs w:val="24"/>
              </w:rPr>
            </w:pPr>
          </w:p>
          <w:p w14:paraId="1924F004" w14:textId="2A3BD887" w:rsidR="00A65102" w:rsidRDefault="00A65102" w:rsidP="00AB1521">
            <w:pPr>
              <w:jc w:val="both"/>
              <w:rPr>
                <w:rFonts w:ascii="Times New Roman" w:hAnsi="Times New Roman" w:cs="Times New Roman"/>
                <w:sz w:val="24"/>
                <w:szCs w:val="24"/>
              </w:rPr>
            </w:pPr>
          </w:p>
          <w:p w14:paraId="54EE70DC" w14:textId="5671230D" w:rsidR="00A65102" w:rsidRDefault="00A65102" w:rsidP="00AB1521">
            <w:pPr>
              <w:jc w:val="both"/>
              <w:rPr>
                <w:rFonts w:ascii="Times New Roman" w:hAnsi="Times New Roman" w:cs="Times New Roman"/>
                <w:sz w:val="24"/>
                <w:szCs w:val="24"/>
              </w:rPr>
            </w:pPr>
          </w:p>
          <w:p w14:paraId="4D5A87E8" w14:textId="682C43D7" w:rsidR="00A65102" w:rsidRPr="00AB1521" w:rsidRDefault="00784DB7" w:rsidP="00AB1521">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14:paraId="32CABBE1" w14:textId="3DD9A217" w:rsidR="00AB1521" w:rsidRPr="003F3121" w:rsidRDefault="00AB1521" w:rsidP="00A56D06">
            <w:pPr>
              <w:jc w:val="both"/>
              <w:rPr>
                <w:rFonts w:ascii="Times New Roman" w:hAnsi="Times New Roman" w:cs="Times New Roman"/>
                <w:sz w:val="24"/>
                <w:szCs w:val="24"/>
              </w:rPr>
            </w:pPr>
          </w:p>
          <w:p w14:paraId="5871B934" w14:textId="0362E27C" w:rsidR="001B3384" w:rsidRPr="001B3384" w:rsidRDefault="001B3384" w:rsidP="00A56D06">
            <w:pPr>
              <w:jc w:val="both"/>
              <w:rPr>
                <w:rFonts w:ascii="Times New Roman" w:hAnsi="Times New Roman" w:cs="Times New Roman"/>
                <w:sz w:val="24"/>
                <w:szCs w:val="24"/>
              </w:rPr>
            </w:pPr>
          </w:p>
        </w:tc>
      </w:tr>
    </w:tbl>
    <w:p w14:paraId="7FE3FCC3" w14:textId="77777777" w:rsidR="003534A4" w:rsidRPr="00247AE8" w:rsidRDefault="003534A4">
      <w:pPr>
        <w:rPr>
          <w:rFonts w:ascii="Times New Roman" w:hAnsi="Times New Roman" w:cs="Times New Roman"/>
          <w:color w:val="FFFFFF" w:themeColor="background1"/>
          <w:sz w:val="24"/>
          <w:szCs w:val="24"/>
        </w:rPr>
      </w:pPr>
    </w:p>
    <w:sectPr w:rsidR="003534A4" w:rsidRPr="00247AE8" w:rsidSect="000D58D4">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4E321" w14:textId="77777777" w:rsidR="00FE412F" w:rsidRDefault="00FE412F" w:rsidP="00611248">
      <w:pPr>
        <w:spacing w:after="0" w:line="240" w:lineRule="auto"/>
      </w:pPr>
      <w:r>
        <w:separator/>
      </w:r>
    </w:p>
  </w:endnote>
  <w:endnote w:type="continuationSeparator" w:id="0">
    <w:p w14:paraId="67DD7EFC" w14:textId="77777777" w:rsidR="00FE412F" w:rsidRDefault="00FE412F" w:rsidP="0061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487946"/>
      <w:docPartObj>
        <w:docPartGallery w:val="Page Numbers (Bottom of Page)"/>
        <w:docPartUnique/>
      </w:docPartObj>
    </w:sdtPr>
    <w:sdtEndPr/>
    <w:sdtContent>
      <w:sdt>
        <w:sdtPr>
          <w:id w:val="860082579"/>
          <w:docPartObj>
            <w:docPartGallery w:val="Page Numbers (Top of Page)"/>
            <w:docPartUnique/>
          </w:docPartObj>
        </w:sdtPr>
        <w:sdtEndPr/>
        <w:sdtContent>
          <w:p w14:paraId="1988131F" w14:textId="15FAB699" w:rsidR="00955765" w:rsidRDefault="00955765">
            <w:pPr>
              <w:pStyle w:val="Footer"/>
              <w:jc w:val="right"/>
            </w:pPr>
            <w:r>
              <w:t>Page</w:t>
            </w:r>
            <w:r>
              <w:rPr>
                <w:b/>
                <w:bCs/>
                <w:sz w:val="24"/>
                <w:szCs w:val="24"/>
              </w:rPr>
              <w:fldChar w:fldCharType="begin"/>
            </w:r>
            <w:r>
              <w:rPr>
                <w:b/>
                <w:bCs/>
              </w:rPr>
              <w:instrText xml:space="preserve"> PAGE </w:instrText>
            </w:r>
            <w:r>
              <w:rPr>
                <w:b/>
                <w:bCs/>
                <w:sz w:val="24"/>
                <w:szCs w:val="24"/>
              </w:rPr>
              <w:fldChar w:fldCharType="separate"/>
            </w:r>
            <w:r w:rsidR="0099075E">
              <w:rPr>
                <w:b/>
                <w:bCs/>
                <w:noProof/>
              </w:rPr>
              <w:t>56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075E">
              <w:rPr>
                <w:b/>
                <w:bCs/>
                <w:noProof/>
              </w:rPr>
              <w:t>56</w:t>
            </w:r>
            <w:r>
              <w:rPr>
                <w:b/>
                <w:bCs/>
                <w:sz w:val="24"/>
                <w:szCs w:val="24"/>
              </w:rPr>
              <w:fldChar w:fldCharType="end"/>
            </w:r>
          </w:p>
        </w:sdtContent>
      </w:sdt>
    </w:sdtContent>
  </w:sdt>
  <w:p w14:paraId="14525BEA" w14:textId="77777777" w:rsidR="00955765" w:rsidRDefault="00955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51676" w14:textId="77777777" w:rsidR="00FE412F" w:rsidRDefault="00FE412F" w:rsidP="00611248">
      <w:pPr>
        <w:spacing w:after="0" w:line="240" w:lineRule="auto"/>
      </w:pPr>
      <w:r>
        <w:separator/>
      </w:r>
    </w:p>
  </w:footnote>
  <w:footnote w:type="continuationSeparator" w:id="0">
    <w:p w14:paraId="6651F680" w14:textId="77777777" w:rsidR="00FE412F" w:rsidRDefault="00FE412F" w:rsidP="00611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74C59"/>
    <w:multiLevelType w:val="hybridMultilevel"/>
    <w:tmpl w:val="E8B8919E"/>
    <w:lvl w:ilvl="0" w:tplc="CF34B15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624F5"/>
    <w:multiLevelType w:val="hybridMultilevel"/>
    <w:tmpl w:val="F8B0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C5FD5"/>
    <w:multiLevelType w:val="multilevel"/>
    <w:tmpl w:val="928ED4A8"/>
    <w:lvl w:ilvl="0">
      <w:start w:val="1"/>
      <w:numFmt w:val="decimal"/>
      <w:lvlText w:val="%1."/>
      <w:lvlJc w:val="left"/>
      <w:pPr>
        <w:ind w:left="405" w:hanging="405"/>
      </w:pPr>
      <w:rPr>
        <w:rFonts w:hint="default"/>
      </w:rPr>
    </w:lvl>
    <w:lvl w:ilvl="1">
      <w:start w:val="1"/>
      <w:numFmt w:val="decimal"/>
      <w:lvlText w:val="%1.%2."/>
      <w:lvlJc w:val="left"/>
      <w:pPr>
        <w:ind w:left="409" w:hanging="40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 w15:restartNumberingAfterBreak="0">
    <w:nsid w:val="6F415093"/>
    <w:multiLevelType w:val="multilevel"/>
    <w:tmpl w:val="C6DA40D6"/>
    <w:lvl w:ilvl="0">
      <w:start w:val="1"/>
      <w:numFmt w:val="decimal"/>
      <w:lvlText w:val="%1."/>
      <w:lvlJc w:val="left"/>
      <w:pPr>
        <w:ind w:left="405" w:hanging="405"/>
      </w:pPr>
      <w:rPr>
        <w:rFonts w:hint="default"/>
      </w:rPr>
    </w:lvl>
    <w:lvl w:ilvl="1">
      <w:start w:val="1"/>
      <w:numFmt w:val="decimal"/>
      <w:lvlText w:val="%1.%2."/>
      <w:lvlJc w:val="left"/>
      <w:pPr>
        <w:ind w:left="409" w:hanging="40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4" w15:restartNumberingAfterBreak="0">
    <w:nsid w:val="7A927804"/>
    <w:multiLevelType w:val="hybridMultilevel"/>
    <w:tmpl w:val="9DA0A4A8"/>
    <w:lvl w:ilvl="0" w:tplc="87322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D4"/>
    <w:rsid w:val="000007CA"/>
    <w:rsid w:val="000007D5"/>
    <w:rsid w:val="00003516"/>
    <w:rsid w:val="0000521F"/>
    <w:rsid w:val="00005591"/>
    <w:rsid w:val="00005E89"/>
    <w:rsid w:val="000076C6"/>
    <w:rsid w:val="00010093"/>
    <w:rsid w:val="0001102B"/>
    <w:rsid w:val="00013911"/>
    <w:rsid w:val="00017482"/>
    <w:rsid w:val="00017DE7"/>
    <w:rsid w:val="000231A8"/>
    <w:rsid w:val="00025E00"/>
    <w:rsid w:val="00027D27"/>
    <w:rsid w:val="000306DE"/>
    <w:rsid w:val="00031569"/>
    <w:rsid w:val="00036069"/>
    <w:rsid w:val="000367B0"/>
    <w:rsid w:val="000472EA"/>
    <w:rsid w:val="00047FDB"/>
    <w:rsid w:val="000503AA"/>
    <w:rsid w:val="000504FF"/>
    <w:rsid w:val="00052F4F"/>
    <w:rsid w:val="00055424"/>
    <w:rsid w:val="00056451"/>
    <w:rsid w:val="00057F24"/>
    <w:rsid w:val="000610BD"/>
    <w:rsid w:val="000618BA"/>
    <w:rsid w:val="00062108"/>
    <w:rsid w:val="00064B3C"/>
    <w:rsid w:val="000662A3"/>
    <w:rsid w:val="00072D65"/>
    <w:rsid w:val="00072EDE"/>
    <w:rsid w:val="000759C9"/>
    <w:rsid w:val="0007620D"/>
    <w:rsid w:val="00077FFA"/>
    <w:rsid w:val="00085093"/>
    <w:rsid w:val="0008648A"/>
    <w:rsid w:val="000864ED"/>
    <w:rsid w:val="000871A0"/>
    <w:rsid w:val="00087459"/>
    <w:rsid w:val="00092E49"/>
    <w:rsid w:val="000937D0"/>
    <w:rsid w:val="00095A0A"/>
    <w:rsid w:val="00096A31"/>
    <w:rsid w:val="00097170"/>
    <w:rsid w:val="00097FCC"/>
    <w:rsid w:val="000A24B4"/>
    <w:rsid w:val="000A5C4C"/>
    <w:rsid w:val="000A60AC"/>
    <w:rsid w:val="000B114D"/>
    <w:rsid w:val="000B1C5D"/>
    <w:rsid w:val="000B3B69"/>
    <w:rsid w:val="000B59A0"/>
    <w:rsid w:val="000B5A13"/>
    <w:rsid w:val="000B66E2"/>
    <w:rsid w:val="000B7083"/>
    <w:rsid w:val="000C05D7"/>
    <w:rsid w:val="000C0748"/>
    <w:rsid w:val="000C1EC1"/>
    <w:rsid w:val="000C67EA"/>
    <w:rsid w:val="000D23F5"/>
    <w:rsid w:val="000D58D4"/>
    <w:rsid w:val="000D6EB1"/>
    <w:rsid w:val="000D7DF6"/>
    <w:rsid w:val="000E0DA9"/>
    <w:rsid w:val="000E1AE4"/>
    <w:rsid w:val="000E388C"/>
    <w:rsid w:val="000F059E"/>
    <w:rsid w:val="000F2A8D"/>
    <w:rsid w:val="000F349B"/>
    <w:rsid w:val="000F4C28"/>
    <w:rsid w:val="00100742"/>
    <w:rsid w:val="001032A8"/>
    <w:rsid w:val="00104478"/>
    <w:rsid w:val="00104763"/>
    <w:rsid w:val="00104F59"/>
    <w:rsid w:val="00110F33"/>
    <w:rsid w:val="00112C29"/>
    <w:rsid w:val="00113707"/>
    <w:rsid w:val="0011568B"/>
    <w:rsid w:val="001165C6"/>
    <w:rsid w:val="00121F69"/>
    <w:rsid w:val="00122056"/>
    <w:rsid w:val="0012278D"/>
    <w:rsid w:val="001234D6"/>
    <w:rsid w:val="00125376"/>
    <w:rsid w:val="0012777C"/>
    <w:rsid w:val="001303FA"/>
    <w:rsid w:val="0013135E"/>
    <w:rsid w:val="00132F4E"/>
    <w:rsid w:val="001354E7"/>
    <w:rsid w:val="00136F32"/>
    <w:rsid w:val="0014179B"/>
    <w:rsid w:val="00146592"/>
    <w:rsid w:val="00147FB0"/>
    <w:rsid w:val="00150083"/>
    <w:rsid w:val="001504B1"/>
    <w:rsid w:val="00151D7D"/>
    <w:rsid w:val="0015408A"/>
    <w:rsid w:val="00154217"/>
    <w:rsid w:val="00154742"/>
    <w:rsid w:val="001556CF"/>
    <w:rsid w:val="001562BF"/>
    <w:rsid w:val="0016017D"/>
    <w:rsid w:val="00163B81"/>
    <w:rsid w:val="00170181"/>
    <w:rsid w:val="00170CC1"/>
    <w:rsid w:val="0017301B"/>
    <w:rsid w:val="001839BB"/>
    <w:rsid w:val="00185263"/>
    <w:rsid w:val="001871A2"/>
    <w:rsid w:val="00190B05"/>
    <w:rsid w:val="00190C70"/>
    <w:rsid w:val="00190F55"/>
    <w:rsid w:val="0019342E"/>
    <w:rsid w:val="00194F6A"/>
    <w:rsid w:val="00195183"/>
    <w:rsid w:val="00197290"/>
    <w:rsid w:val="001A00E2"/>
    <w:rsid w:val="001A18BC"/>
    <w:rsid w:val="001A2EEA"/>
    <w:rsid w:val="001A7A2E"/>
    <w:rsid w:val="001B0220"/>
    <w:rsid w:val="001B30B7"/>
    <w:rsid w:val="001B3384"/>
    <w:rsid w:val="001B3608"/>
    <w:rsid w:val="001B3651"/>
    <w:rsid w:val="001B405F"/>
    <w:rsid w:val="001B5E78"/>
    <w:rsid w:val="001C1014"/>
    <w:rsid w:val="001C7D28"/>
    <w:rsid w:val="001D4148"/>
    <w:rsid w:val="001D53EB"/>
    <w:rsid w:val="001D5571"/>
    <w:rsid w:val="001E25BA"/>
    <w:rsid w:val="001E3DD8"/>
    <w:rsid w:val="001E4306"/>
    <w:rsid w:val="001E4527"/>
    <w:rsid w:val="001F17CE"/>
    <w:rsid w:val="001F439F"/>
    <w:rsid w:val="001F4E59"/>
    <w:rsid w:val="001F5E01"/>
    <w:rsid w:val="001F61DF"/>
    <w:rsid w:val="00200959"/>
    <w:rsid w:val="00200B13"/>
    <w:rsid w:val="00200F05"/>
    <w:rsid w:val="002036EF"/>
    <w:rsid w:val="00205383"/>
    <w:rsid w:val="00216326"/>
    <w:rsid w:val="00216E41"/>
    <w:rsid w:val="00220FDF"/>
    <w:rsid w:val="002220F5"/>
    <w:rsid w:val="00222F16"/>
    <w:rsid w:val="00224162"/>
    <w:rsid w:val="0022678B"/>
    <w:rsid w:val="00226B74"/>
    <w:rsid w:val="00226FF9"/>
    <w:rsid w:val="0022792D"/>
    <w:rsid w:val="00227C0C"/>
    <w:rsid w:val="00231FBC"/>
    <w:rsid w:val="00234C36"/>
    <w:rsid w:val="002418AE"/>
    <w:rsid w:val="00243620"/>
    <w:rsid w:val="00243BA4"/>
    <w:rsid w:val="00245355"/>
    <w:rsid w:val="0024592D"/>
    <w:rsid w:val="0024662D"/>
    <w:rsid w:val="00246B39"/>
    <w:rsid w:val="00247AE8"/>
    <w:rsid w:val="002525D8"/>
    <w:rsid w:val="00252C28"/>
    <w:rsid w:val="0025349F"/>
    <w:rsid w:val="00253DA5"/>
    <w:rsid w:val="00257AB5"/>
    <w:rsid w:val="0026057C"/>
    <w:rsid w:val="002607F9"/>
    <w:rsid w:val="0026313E"/>
    <w:rsid w:val="00263B2F"/>
    <w:rsid w:val="00266A9D"/>
    <w:rsid w:val="0027060D"/>
    <w:rsid w:val="00270946"/>
    <w:rsid w:val="002747DD"/>
    <w:rsid w:val="0028019E"/>
    <w:rsid w:val="0028053B"/>
    <w:rsid w:val="0028114F"/>
    <w:rsid w:val="00285B84"/>
    <w:rsid w:val="002914EB"/>
    <w:rsid w:val="00292A25"/>
    <w:rsid w:val="002973AD"/>
    <w:rsid w:val="002A2E20"/>
    <w:rsid w:val="002A413F"/>
    <w:rsid w:val="002A7494"/>
    <w:rsid w:val="002A7EC6"/>
    <w:rsid w:val="002B0BB7"/>
    <w:rsid w:val="002B2768"/>
    <w:rsid w:val="002B7222"/>
    <w:rsid w:val="002C3FCB"/>
    <w:rsid w:val="002C7CDC"/>
    <w:rsid w:val="002D236F"/>
    <w:rsid w:val="002D29E8"/>
    <w:rsid w:val="002D2DAA"/>
    <w:rsid w:val="002D4758"/>
    <w:rsid w:val="002E4120"/>
    <w:rsid w:val="002E45B8"/>
    <w:rsid w:val="002F2C13"/>
    <w:rsid w:val="002F3664"/>
    <w:rsid w:val="002F3DFA"/>
    <w:rsid w:val="002F42CC"/>
    <w:rsid w:val="0030089F"/>
    <w:rsid w:val="00300E11"/>
    <w:rsid w:val="0030219F"/>
    <w:rsid w:val="00303128"/>
    <w:rsid w:val="00304C4F"/>
    <w:rsid w:val="00312BA7"/>
    <w:rsid w:val="00312FA0"/>
    <w:rsid w:val="0031350D"/>
    <w:rsid w:val="00315D19"/>
    <w:rsid w:val="00315E6D"/>
    <w:rsid w:val="00317191"/>
    <w:rsid w:val="00324A69"/>
    <w:rsid w:val="00326C0F"/>
    <w:rsid w:val="003331F8"/>
    <w:rsid w:val="003403B6"/>
    <w:rsid w:val="00340B2F"/>
    <w:rsid w:val="003412AE"/>
    <w:rsid w:val="00342BAC"/>
    <w:rsid w:val="00343C94"/>
    <w:rsid w:val="0034600D"/>
    <w:rsid w:val="00350C57"/>
    <w:rsid w:val="003534A4"/>
    <w:rsid w:val="003567E6"/>
    <w:rsid w:val="00356A7E"/>
    <w:rsid w:val="0036516D"/>
    <w:rsid w:val="00373F92"/>
    <w:rsid w:val="003756A7"/>
    <w:rsid w:val="00381400"/>
    <w:rsid w:val="003819F2"/>
    <w:rsid w:val="0038204F"/>
    <w:rsid w:val="003873DA"/>
    <w:rsid w:val="00390B29"/>
    <w:rsid w:val="00390D3F"/>
    <w:rsid w:val="00392CBF"/>
    <w:rsid w:val="00393A90"/>
    <w:rsid w:val="0039449D"/>
    <w:rsid w:val="00394DEF"/>
    <w:rsid w:val="003A3633"/>
    <w:rsid w:val="003A4C08"/>
    <w:rsid w:val="003A5EF1"/>
    <w:rsid w:val="003B5397"/>
    <w:rsid w:val="003B5D28"/>
    <w:rsid w:val="003C1556"/>
    <w:rsid w:val="003C23A0"/>
    <w:rsid w:val="003C4D5E"/>
    <w:rsid w:val="003C60F9"/>
    <w:rsid w:val="003D3A80"/>
    <w:rsid w:val="003D5193"/>
    <w:rsid w:val="003E1CD1"/>
    <w:rsid w:val="003E7324"/>
    <w:rsid w:val="003F000B"/>
    <w:rsid w:val="003F0D88"/>
    <w:rsid w:val="003F189B"/>
    <w:rsid w:val="003F1F88"/>
    <w:rsid w:val="003F3121"/>
    <w:rsid w:val="003F3D9C"/>
    <w:rsid w:val="003F3DA8"/>
    <w:rsid w:val="003F4637"/>
    <w:rsid w:val="00401F59"/>
    <w:rsid w:val="00405D48"/>
    <w:rsid w:val="004114EA"/>
    <w:rsid w:val="0041152F"/>
    <w:rsid w:val="0041294D"/>
    <w:rsid w:val="004131EE"/>
    <w:rsid w:val="00413E20"/>
    <w:rsid w:val="00420CC7"/>
    <w:rsid w:val="00421168"/>
    <w:rsid w:val="0042186F"/>
    <w:rsid w:val="00422BD2"/>
    <w:rsid w:val="00423204"/>
    <w:rsid w:val="00425610"/>
    <w:rsid w:val="0042705E"/>
    <w:rsid w:val="00427BC4"/>
    <w:rsid w:val="00431262"/>
    <w:rsid w:val="00433C7F"/>
    <w:rsid w:val="004343E7"/>
    <w:rsid w:val="004366DF"/>
    <w:rsid w:val="00437422"/>
    <w:rsid w:val="0043743D"/>
    <w:rsid w:val="00437FEC"/>
    <w:rsid w:val="00443CFE"/>
    <w:rsid w:val="00443DF6"/>
    <w:rsid w:val="0044450F"/>
    <w:rsid w:val="0044571C"/>
    <w:rsid w:val="00446CF4"/>
    <w:rsid w:val="00446EEF"/>
    <w:rsid w:val="00453F25"/>
    <w:rsid w:val="00460D04"/>
    <w:rsid w:val="00461482"/>
    <w:rsid w:val="004652A9"/>
    <w:rsid w:val="004670D8"/>
    <w:rsid w:val="00472D9A"/>
    <w:rsid w:val="00473135"/>
    <w:rsid w:val="00473D4F"/>
    <w:rsid w:val="00473F83"/>
    <w:rsid w:val="00481B86"/>
    <w:rsid w:val="0048314C"/>
    <w:rsid w:val="00486637"/>
    <w:rsid w:val="0048724A"/>
    <w:rsid w:val="00490CF5"/>
    <w:rsid w:val="004975E5"/>
    <w:rsid w:val="00497BCE"/>
    <w:rsid w:val="004A3406"/>
    <w:rsid w:val="004A4A71"/>
    <w:rsid w:val="004A4E8B"/>
    <w:rsid w:val="004A5CAC"/>
    <w:rsid w:val="004B0CA8"/>
    <w:rsid w:val="004B41ED"/>
    <w:rsid w:val="004B48EC"/>
    <w:rsid w:val="004B4D4C"/>
    <w:rsid w:val="004B4FF9"/>
    <w:rsid w:val="004B6731"/>
    <w:rsid w:val="004C07E2"/>
    <w:rsid w:val="004C1743"/>
    <w:rsid w:val="004C2CA1"/>
    <w:rsid w:val="004C483E"/>
    <w:rsid w:val="004C577A"/>
    <w:rsid w:val="004D27FE"/>
    <w:rsid w:val="004D3813"/>
    <w:rsid w:val="004D43BC"/>
    <w:rsid w:val="004D5FDE"/>
    <w:rsid w:val="004D6E5B"/>
    <w:rsid w:val="004D7FC4"/>
    <w:rsid w:val="004E12FD"/>
    <w:rsid w:val="004E1BA0"/>
    <w:rsid w:val="004E257D"/>
    <w:rsid w:val="004E398B"/>
    <w:rsid w:val="004E3C24"/>
    <w:rsid w:val="004E3D8C"/>
    <w:rsid w:val="004F31DE"/>
    <w:rsid w:val="004F5817"/>
    <w:rsid w:val="004F67F1"/>
    <w:rsid w:val="005033CD"/>
    <w:rsid w:val="00505459"/>
    <w:rsid w:val="00507368"/>
    <w:rsid w:val="00510B8B"/>
    <w:rsid w:val="005158C7"/>
    <w:rsid w:val="0051625F"/>
    <w:rsid w:val="0051628A"/>
    <w:rsid w:val="005315DC"/>
    <w:rsid w:val="00531CBB"/>
    <w:rsid w:val="00534806"/>
    <w:rsid w:val="00537A08"/>
    <w:rsid w:val="00537A10"/>
    <w:rsid w:val="0054132F"/>
    <w:rsid w:val="005418CB"/>
    <w:rsid w:val="00544689"/>
    <w:rsid w:val="0054646A"/>
    <w:rsid w:val="005474A1"/>
    <w:rsid w:val="00552DF8"/>
    <w:rsid w:val="00553AD4"/>
    <w:rsid w:val="00557C79"/>
    <w:rsid w:val="00561197"/>
    <w:rsid w:val="00562D76"/>
    <w:rsid w:val="005666C4"/>
    <w:rsid w:val="005674D4"/>
    <w:rsid w:val="00567BA9"/>
    <w:rsid w:val="00571441"/>
    <w:rsid w:val="005728A8"/>
    <w:rsid w:val="0057358F"/>
    <w:rsid w:val="00575EB4"/>
    <w:rsid w:val="00576B23"/>
    <w:rsid w:val="005777D3"/>
    <w:rsid w:val="0058433F"/>
    <w:rsid w:val="00587EC2"/>
    <w:rsid w:val="00593058"/>
    <w:rsid w:val="005945B0"/>
    <w:rsid w:val="005970A6"/>
    <w:rsid w:val="005A08A1"/>
    <w:rsid w:val="005A17BB"/>
    <w:rsid w:val="005A3875"/>
    <w:rsid w:val="005A4EDB"/>
    <w:rsid w:val="005A64EA"/>
    <w:rsid w:val="005B05F1"/>
    <w:rsid w:val="005B1CDD"/>
    <w:rsid w:val="005B22AC"/>
    <w:rsid w:val="005B2745"/>
    <w:rsid w:val="005B3F24"/>
    <w:rsid w:val="005B485B"/>
    <w:rsid w:val="005B6D50"/>
    <w:rsid w:val="005B78B8"/>
    <w:rsid w:val="005C0B1F"/>
    <w:rsid w:val="005C1FD1"/>
    <w:rsid w:val="005C2F89"/>
    <w:rsid w:val="005C3CEB"/>
    <w:rsid w:val="005C7564"/>
    <w:rsid w:val="005D02FE"/>
    <w:rsid w:val="005D26C3"/>
    <w:rsid w:val="005D3613"/>
    <w:rsid w:val="005D402D"/>
    <w:rsid w:val="005D5C54"/>
    <w:rsid w:val="005D730F"/>
    <w:rsid w:val="005D794F"/>
    <w:rsid w:val="005E2F23"/>
    <w:rsid w:val="005E5C91"/>
    <w:rsid w:val="005E629A"/>
    <w:rsid w:val="005E7254"/>
    <w:rsid w:val="005F1979"/>
    <w:rsid w:val="005F19D1"/>
    <w:rsid w:val="005F2A1D"/>
    <w:rsid w:val="00601579"/>
    <w:rsid w:val="00603A9E"/>
    <w:rsid w:val="00603E33"/>
    <w:rsid w:val="0060422A"/>
    <w:rsid w:val="0060533A"/>
    <w:rsid w:val="00606140"/>
    <w:rsid w:val="00607A81"/>
    <w:rsid w:val="006101A0"/>
    <w:rsid w:val="00611248"/>
    <w:rsid w:val="0061688F"/>
    <w:rsid w:val="006257AD"/>
    <w:rsid w:val="006257F0"/>
    <w:rsid w:val="00630803"/>
    <w:rsid w:val="00633496"/>
    <w:rsid w:val="00633841"/>
    <w:rsid w:val="00635F29"/>
    <w:rsid w:val="006376A2"/>
    <w:rsid w:val="00640B4A"/>
    <w:rsid w:val="00641767"/>
    <w:rsid w:val="006448C9"/>
    <w:rsid w:val="00645692"/>
    <w:rsid w:val="00646101"/>
    <w:rsid w:val="00646EFF"/>
    <w:rsid w:val="00650859"/>
    <w:rsid w:val="00653BB2"/>
    <w:rsid w:val="006600D0"/>
    <w:rsid w:val="00670547"/>
    <w:rsid w:val="006713A8"/>
    <w:rsid w:val="00675FAB"/>
    <w:rsid w:val="00682CB7"/>
    <w:rsid w:val="00683525"/>
    <w:rsid w:val="006838F4"/>
    <w:rsid w:val="00683EE5"/>
    <w:rsid w:val="00684D3B"/>
    <w:rsid w:val="006910FF"/>
    <w:rsid w:val="006921D0"/>
    <w:rsid w:val="0069326C"/>
    <w:rsid w:val="006A1A77"/>
    <w:rsid w:val="006A1AFA"/>
    <w:rsid w:val="006A7CCD"/>
    <w:rsid w:val="006A7CE1"/>
    <w:rsid w:val="006B0920"/>
    <w:rsid w:val="006B6B3A"/>
    <w:rsid w:val="006B7D2C"/>
    <w:rsid w:val="006C1A96"/>
    <w:rsid w:val="006C1BB0"/>
    <w:rsid w:val="006C2CD7"/>
    <w:rsid w:val="006C4284"/>
    <w:rsid w:val="006C535B"/>
    <w:rsid w:val="006C6F23"/>
    <w:rsid w:val="006D101C"/>
    <w:rsid w:val="006D4418"/>
    <w:rsid w:val="006D469C"/>
    <w:rsid w:val="006D62D4"/>
    <w:rsid w:val="006D79A9"/>
    <w:rsid w:val="006E42FE"/>
    <w:rsid w:val="006E5FC0"/>
    <w:rsid w:val="006E738F"/>
    <w:rsid w:val="006E7E99"/>
    <w:rsid w:val="006F4ED1"/>
    <w:rsid w:val="006F69FA"/>
    <w:rsid w:val="006F74D5"/>
    <w:rsid w:val="00700C1A"/>
    <w:rsid w:val="00702AC8"/>
    <w:rsid w:val="007048DB"/>
    <w:rsid w:val="00713463"/>
    <w:rsid w:val="00716131"/>
    <w:rsid w:val="00716B78"/>
    <w:rsid w:val="00720A60"/>
    <w:rsid w:val="00720C71"/>
    <w:rsid w:val="00721F4D"/>
    <w:rsid w:val="0072268C"/>
    <w:rsid w:val="0072603A"/>
    <w:rsid w:val="0072697A"/>
    <w:rsid w:val="00730051"/>
    <w:rsid w:val="0073212D"/>
    <w:rsid w:val="007367EC"/>
    <w:rsid w:val="00736CCA"/>
    <w:rsid w:val="007436EE"/>
    <w:rsid w:val="0074376B"/>
    <w:rsid w:val="0074701E"/>
    <w:rsid w:val="0075022A"/>
    <w:rsid w:val="007510C9"/>
    <w:rsid w:val="0075343C"/>
    <w:rsid w:val="00754B14"/>
    <w:rsid w:val="0075578A"/>
    <w:rsid w:val="00756256"/>
    <w:rsid w:val="0075698D"/>
    <w:rsid w:val="00757C12"/>
    <w:rsid w:val="00761A16"/>
    <w:rsid w:val="007623AE"/>
    <w:rsid w:val="0076410D"/>
    <w:rsid w:val="007658E2"/>
    <w:rsid w:val="00767466"/>
    <w:rsid w:val="00770C0B"/>
    <w:rsid w:val="00770E94"/>
    <w:rsid w:val="00771589"/>
    <w:rsid w:val="00771AE2"/>
    <w:rsid w:val="0077262A"/>
    <w:rsid w:val="00772BC2"/>
    <w:rsid w:val="00775BED"/>
    <w:rsid w:val="0078036F"/>
    <w:rsid w:val="00783063"/>
    <w:rsid w:val="00783C08"/>
    <w:rsid w:val="007843D9"/>
    <w:rsid w:val="00784DB7"/>
    <w:rsid w:val="00786A7E"/>
    <w:rsid w:val="007877AD"/>
    <w:rsid w:val="007920E9"/>
    <w:rsid w:val="0079530F"/>
    <w:rsid w:val="007A1C38"/>
    <w:rsid w:val="007A346E"/>
    <w:rsid w:val="007A6364"/>
    <w:rsid w:val="007A6EC9"/>
    <w:rsid w:val="007B0C96"/>
    <w:rsid w:val="007B2F6B"/>
    <w:rsid w:val="007C196F"/>
    <w:rsid w:val="007C2733"/>
    <w:rsid w:val="007C40C1"/>
    <w:rsid w:val="007C43B2"/>
    <w:rsid w:val="007C7F51"/>
    <w:rsid w:val="007D1698"/>
    <w:rsid w:val="007D53D7"/>
    <w:rsid w:val="007D6DA2"/>
    <w:rsid w:val="007E0108"/>
    <w:rsid w:val="007E3CCF"/>
    <w:rsid w:val="007E47C7"/>
    <w:rsid w:val="007E5CCB"/>
    <w:rsid w:val="007E6047"/>
    <w:rsid w:val="007E65F9"/>
    <w:rsid w:val="007F557B"/>
    <w:rsid w:val="007F7ED5"/>
    <w:rsid w:val="00801CEF"/>
    <w:rsid w:val="0080353B"/>
    <w:rsid w:val="00807827"/>
    <w:rsid w:val="008138FD"/>
    <w:rsid w:val="0082141E"/>
    <w:rsid w:val="008260A4"/>
    <w:rsid w:val="00826F79"/>
    <w:rsid w:val="008308A2"/>
    <w:rsid w:val="00834590"/>
    <w:rsid w:val="008347A9"/>
    <w:rsid w:val="008358DC"/>
    <w:rsid w:val="008428C0"/>
    <w:rsid w:val="0084464C"/>
    <w:rsid w:val="00844E3C"/>
    <w:rsid w:val="008456D4"/>
    <w:rsid w:val="008459CF"/>
    <w:rsid w:val="00846AD8"/>
    <w:rsid w:val="00847BDD"/>
    <w:rsid w:val="00851793"/>
    <w:rsid w:val="0085188E"/>
    <w:rsid w:val="00851AE2"/>
    <w:rsid w:val="008534C0"/>
    <w:rsid w:val="00854CA5"/>
    <w:rsid w:val="008552BE"/>
    <w:rsid w:val="00856148"/>
    <w:rsid w:val="00856E69"/>
    <w:rsid w:val="008608AC"/>
    <w:rsid w:val="00861205"/>
    <w:rsid w:val="00862F59"/>
    <w:rsid w:val="0086396E"/>
    <w:rsid w:val="00865132"/>
    <w:rsid w:val="008667E0"/>
    <w:rsid w:val="008672AE"/>
    <w:rsid w:val="00873BB3"/>
    <w:rsid w:val="00882A43"/>
    <w:rsid w:val="008840ED"/>
    <w:rsid w:val="00884F08"/>
    <w:rsid w:val="00885804"/>
    <w:rsid w:val="008907F5"/>
    <w:rsid w:val="008929AB"/>
    <w:rsid w:val="00896B5F"/>
    <w:rsid w:val="008A1355"/>
    <w:rsid w:val="008A1EB1"/>
    <w:rsid w:val="008A2934"/>
    <w:rsid w:val="008A2BF5"/>
    <w:rsid w:val="008A3C25"/>
    <w:rsid w:val="008A61A3"/>
    <w:rsid w:val="008A63BC"/>
    <w:rsid w:val="008B14BF"/>
    <w:rsid w:val="008B1FC8"/>
    <w:rsid w:val="008B5EAC"/>
    <w:rsid w:val="008B6A92"/>
    <w:rsid w:val="008C2743"/>
    <w:rsid w:val="008C6CF4"/>
    <w:rsid w:val="008D5C20"/>
    <w:rsid w:val="008D7341"/>
    <w:rsid w:val="008E0578"/>
    <w:rsid w:val="008E4070"/>
    <w:rsid w:val="008E48F0"/>
    <w:rsid w:val="008F0399"/>
    <w:rsid w:val="008F3AE9"/>
    <w:rsid w:val="008F40BF"/>
    <w:rsid w:val="008F706E"/>
    <w:rsid w:val="00900F02"/>
    <w:rsid w:val="00903D1D"/>
    <w:rsid w:val="00904CA9"/>
    <w:rsid w:val="00910CF7"/>
    <w:rsid w:val="009113B7"/>
    <w:rsid w:val="00911AF0"/>
    <w:rsid w:val="009124DB"/>
    <w:rsid w:val="009136A4"/>
    <w:rsid w:val="00915945"/>
    <w:rsid w:val="00916640"/>
    <w:rsid w:val="00916FB1"/>
    <w:rsid w:val="00921145"/>
    <w:rsid w:val="009332EA"/>
    <w:rsid w:val="0093647D"/>
    <w:rsid w:val="00936541"/>
    <w:rsid w:val="00936F62"/>
    <w:rsid w:val="0093702A"/>
    <w:rsid w:val="00940119"/>
    <w:rsid w:val="00941B23"/>
    <w:rsid w:val="00943FFB"/>
    <w:rsid w:val="00946B6E"/>
    <w:rsid w:val="00951DEC"/>
    <w:rsid w:val="00952490"/>
    <w:rsid w:val="009524DF"/>
    <w:rsid w:val="00952B30"/>
    <w:rsid w:val="00955765"/>
    <w:rsid w:val="00955BED"/>
    <w:rsid w:val="00955C1D"/>
    <w:rsid w:val="00960B0C"/>
    <w:rsid w:val="00960B5C"/>
    <w:rsid w:val="0097068E"/>
    <w:rsid w:val="009712DF"/>
    <w:rsid w:val="009720D9"/>
    <w:rsid w:val="00972D10"/>
    <w:rsid w:val="009746DC"/>
    <w:rsid w:val="00975678"/>
    <w:rsid w:val="0097696A"/>
    <w:rsid w:val="00980096"/>
    <w:rsid w:val="009812B3"/>
    <w:rsid w:val="00982244"/>
    <w:rsid w:val="009823AE"/>
    <w:rsid w:val="009852FE"/>
    <w:rsid w:val="009853EB"/>
    <w:rsid w:val="00985C86"/>
    <w:rsid w:val="00987B5A"/>
    <w:rsid w:val="0099075E"/>
    <w:rsid w:val="0099313E"/>
    <w:rsid w:val="00994DA4"/>
    <w:rsid w:val="00995BF7"/>
    <w:rsid w:val="00997DED"/>
    <w:rsid w:val="009A1637"/>
    <w:rsid w:val="009A30B1"/>
    <w:rsid w:val="009A66E0"/>
    <w:rsid w:val="009B152D"/>
    <w:rsid w:val="009B3183"/>
    <w:rsid w:val="009B5720"/>
    <w:rsid w:val="009B5DF0"/>
    <w:rsid w:val="009B64DC"/>
    <w:rsid w:val="009C02CC"/>
    <w:rsid w:val="009C2228"/>
    <w:rsid w:val="009C3C98"/>
    <w:rsid w:val="009C469B"/>
    <w:rsid w:val="009D1A03"/>
    <w:rsid w:val="009D2873"/>
    <w:rsid w:val="009E40FE"/>
    <w:rsid w:val="009E50D6"/>
    <w:rsid w:val="009F044A"/>
    <w:rsid w:val="009F0A38"/>
    <w:rsid w:val="009F6DF0"/>
    <w:rsid w:val="00A02AF2"/>
    <w:rsid w:val="00A06105"/>
    <w:rsid w:val="00A1093C"/>
    <w:rsid w:val="00A10F24"/>
    <w:rsid w:val="00A11088"/>
    <w:rsid w:val="00A15EEA"/>
    <w:rsid w:val="00A2097A"/>
    <w:rsid w:val="00A21C57"/>
    <w:rsid w:val="00A2200B"/>
    <w:rsid w:val="00A240A9"/>
    <w:rsid w:val="00A257BA"/>
    <w:rsid w:val="00A27BB6"/>
    <w:rsid w:val="00A33435"/>
    <w:rsid w:val="00A36009"/>
    <w:rsid w:val="00A378B3"/>
    <w:rsid w:val="00A45B19"/>
    <w:rsid w:val="00A50377"/>
    <w:rsid w:val="00A55A18"/>
    <w:rsid w:val="00A565F7"/>
    <w:rsid w:val="00A56D06"/>
    <w:rsid w:val="00A57B51"/>
    <w:rsid w:val="00A62FA3"/>
    <w:rsid w:val="00A650B4"/>
    <w:rsid w:val="00A65102"/>
    <w:rsid w:val="00A66011"/>
    <w:rsid w:val="00A66A3D"/>
    <w:rsid w:val="00A671D1"/>
    <w:rsid w:val="00A715A4"/>
    <w:rsid w:val="00A73A45"/>
    <w:rsid w:val="00A73F83"/>
    <w:rsid w:val="00A77180"/>
    <w:rsid w:val="00A777F5"/>
    <w:rsid w:val="00A82345"/>
    <w:rsid w:val="00A83211"/>
    <w:rsid w:val="00A843B3"/>
    <w:rsid w:val="00A84BB8"/>
    <w:rsid w:val="00A94046"/>
    <w:rsid w:val="00AA19E9"/>
    <w:rsid w:val="00AA6232"/>
    <w:rsid w:val="00AB1473"/>
    <w:rsid w:val="00AB1521"/>
    <w:rsid w:val="00AB20A3"/>
    <w:rsid w:val="00AB2679"/>
    <w:rsid w:val="00AB3A58"/>
    <w:rsid w:val="00AB3FD8"/>
    <w:rsid w:val="00AB467E"/>
    <w:rsid w:val="00AB5236"/>
    <w:rsid w:val="00AB68EA"/>
    <w:rsid w:val="00AB77E0"/>
    <w:rsid w:val="00AC04E8"/>
    <w:rsid w:val="00AC0DA6"/>
    <w:rsid w:val="00AC73F3"/>
    <w:rsid w:val="00AD38B8"/>
    <w:rsid w:val="00AD4E12"/>
    <w:rsid w:val="00AD7626"/>
    <w:rsid w:val="00AE3507"/>
    <w:rsid w:val="00AE3CF0"/>
    <w:rsid w:val="00AE7A35"/>
    <w:rsid w:val="00AF27C9"/>
    <w:rsid w:val="00AF5278"/>
    <w:rsid w:val="00B0261D"/>
    <w:rsid w:val="00B0337F"/>
    <w:rsid w:val="00B10460"/>
    <w:rsid w:val="00B11AA4"/>
    <w:rsid w:val="00B131AE"/>
    <w:rsid w:val="00B13AD2"/>
    <w:rsid w:val="00B14D0F"/>
    <w:rsid w:val="00B1650A"/>
    <w:rsid w:val="00B17123"/>
    <w:rsid w:val="00B20D05"/>
    <w:rsid w:val="00B26958"/>
    <w:rsid w:val="00B34053"/>
    <w:rsid w:val="00B34518"/>
    <w:rsid w:val="00B36D53"/>
    <w:rsid w:val="00B417EF"/>
    <w:rsid w:val="00B43CE5"/>
    <w:rsid w:val="00B43E06"/>
    <w:rsid w:val="00B450DA"/>
    <w:rsid w:val="00B45DD6"/>
    <w:rsid w:val="00B519E7"/>
    <w:rsid w:val="00B5212C"/>
    <w:rsid w:val="00B5340D"/>
    <w:rsid w:val="00B54031"/>
    <w:rsid w:val="00B55074"/>
    <w:rsid w:val="00B55E4B"/>
    <w:rsid w:val="00B56119"/>
    <w:rsid w:val="00B57873"/>
    <w:rsid w:val="00B57A58"/>
    <w:rsid w:val="00B61B76"/>
    <w:rsid w:val="00B61F64"/>
    <w:rsid w:val="00B62129"/>
    <w:rsid w:val="00B6241D"/>
    <w:rsid w:val="00B640A4"/>
    <w:rsid w:val="00B64E71"/>
    <w:rsid w:val="00B67D17"/>
    <w:rsid w:val="00B7184C"/>
    <w:rsid w:val="00B72F85"/>
    <w:rsid w:val="00B73E4B"/>
    <w:rsid w:val="00B77CDA"/>
    <w:rsid w:val="00B82F4C"/>
    <w:rsid w:val="00B85CD9"/>
    <w:rsid w:val="00B903F4"/>
    <w:rsid w:val="00B915D0"/>
    <w:rsid w:val="00B917E5"/>
    <w:rsid w:val="00B91999"/>
    <w:rsid w:val="00B94AD6"/>
    <w:rsid w:val="00B95122"/>
    <w:rsid w:val="00B9609B"/>
    <w:rsid w:val="00B962F8"/>
    <w:rsid w:val="00BA0692"/>
    <w:rsid w:val="00BA3DD2"/>
    <w:rsid w:val="00BB21EC"/>
    <w:rsid w:val="00BB4D82"/>
    <w:rsid w:val="00BB6554"/>
    <w:rsid w:val="00BB7682"/>
    <w:rsid w:val="00BB7D10"/>
    <w:rsid w:val="00BC0114"/>
    <w:rsid w:val="00BC1440"/>
    <w:rsid w:val="00BC68A6"/>
    <w:rsid w:val="00BC79E9"/>
    <w:rsid w:val="00BD0012"/>
    <w:rsid w:val="00BD1CA3"/>
    <w:rsid w:val="00BD2221"/>
    <w:rsid w:val="00BD32C9"/>
    <w:rsid w:val="00BD6750"/>
    <w:rsid w:val="00BD7195"/>
    <w:rsid w:val="00BD75BD"/>
    <w:rsid w:val="00BE08C4"/>
    <w:rsid w:val="00BE2E56"/>
    <w:rsid w:val="00BE3B18"/>
    <w:rsid w:val="00BE4844"/>
    <w:rsid w:val="00BE4FFB"/>
    <w:rsid w:val="00BE5F82"/>
    <w:rsid w:val="00BF0565"/>
    <w:rsid w:val="00BF2688"/>
    <w:rsid w:val="00BF3D18"/>
    <w:rsid w:val="00BF748D"/>
    <w:rsid w:val="00C01BE4"/>
    <w:rsid w:val="00C02147"/>
    <w:rsid w:val="00C02177"/>
    <w:rsid w:val="00C02D9B"/>
    <w:rsid w:val="00C06339"/>
    <w:rsid w:val="00C079AE"/>
    <w:rsid w:val="00C10CDC"/>
    <w:rsid w:val="00C12CAC"/>
    <w:rsid w:val="00C1639F"/>
    <w:rsid w:val="00C17CC8"/>
    <w:rsid w:val="00C20C43"/>
    <w:rsid w:val="00C250AD"/>
    <w:rsid w:val="00C26517"/>
    <w:rsid w:val="00C4016A"/>
    <w:rsid w:val="00C405D3"/>
    <w:rsid w:val="00C40BE7"/>
    <w:rsid w:val="00C4744E"/>
    <w:rsid w:val="00C47B85"/>
    <w:rsid w:val="00C566F3"/>
    <w:rsid w:val="00C63C30"/>
    <w:rsid w:val="00C654C0"/>
    <w:rsid w:val="00C65EB9"/>
    <w:rsid w:val="00C71455"/>
    <w:rsid w:val="00C76441"/>
    <w:rsid w:val="00C81095"/>
    <w:rsid w:val="00C81F4D"/>
    <w:rsid w:val="00C827CC"/>
    <w:rsid w:val="00C83CC3"/>
    <w:rsid w:val="00C85952"/>
    <w:rsid w:val="00C86DD9"/>
    <w:rsid w:val="00C90225"/>
    <w:rsid w:val="00C92749"/>
    <w:rsid w:val="00C95B6A"/>
    <w:rsid w:val="00C960FA"/>
    <w:rsid w:val="00CA3792"/>
    <w:rsid w:val="00CA4EAF"/>
    <w:rsid w:val="00CA6404"/>
    <w:rsid w:val="00CB0C2D"/>
    <w:rsid w:val="00CB2E24"/>
    <w:rsid w:val="00CB4583"/>
    <w:rsid w:val="00CC0B41"/>
    <w:rsid w:val="00CC0D3B"/>
    <w:rsid w:val="00CC385A"/>
    <w:rsid w:val="00CC4E63"/>
    <w:rsid w:val="00CC4F28"/>
    <w:rsid w:val="00CC545F"/>
    <w:rsid w:val="00CC7027"/>
    <w:rsid w:val="00CC7EBA"/>
    <w:rsid w:val="00CD1DF2"/>
    <w:rsid w:val="00CD333B"/>
    <w:rsid w:val="00CD4F7B"/>
    <w:rsid w:val="00CD7058"/>
    <w:rsid w:val="00CE0997"/>
    <w:rsid w:val="00CE16DE"/>
    <w:rsid w:val="00CE1C16"/>
    <w:rsid w:val="00CE3798"/>
    <w:rsid w:val="00CE4AE4"/>
    <w:rsid w:val="00CE5505"/>
    <w:rsid w:val="00CE5B69"/>
    <w:rsid w:val="00CE779E"/>
    <w:rsid w:val="00CF1DF7"/>
    <w:rsid w:val="00CF26D4"/>
    <w:rsid w:val="00CF6C35"/>
    <w:rsid w:val="00CF75FF"/>
    <w:rsid w:val="00D00212"/>
    <w:rsid w:val="00D0067E"/>
    <w:rsid w:val="00D006AC"/>
    <w:rsid w:val="00D034C4"/>
    <w:rsid w:val="00D0391B"/>
    <w:rsid w:val="00D03AB3"/>
    <w:rsid w:val="00D05350"/>
    <w:rsid w:val="00D05D65"/>
    <w:rsid w:val="00D06090"/>
    <w:rsid w:val="00D14C10"/>
    <w:rsid w:val="00D16DE2"/>
    <w:rsid w:val="00D16FD7"/>
    <w:rsid w:val="00D23017"/>
    <w:rsid w:val="00D259B8"/>
    <w:rsid w:val="00D27EEC"/>
    <w:rsid w:val="00D32CA0"/>
    <w:rsid w:val="00D334DC"/>
    <w:rsid w:val="00D34498"/>
    <w:rsid w:val="00D352A9"/>
    <w:rsid w:val="00D36D06"/>
    <w:rsid w:val="00D41FE8"/>
    <w:rsid w:val="00D442CD"/>
    <w:rsid w:val="00D4442F"/>
    <w:rsid w:val="00D4788D"/>
    <w:rsid w:val="00D50829"/>
    <w:rsid w:val="00D50DC7"/>
    <w:rsid w:val="00D510B4"/>
    <w:rsid w:val="00D51D02"/>
    <w:rsid w:val="00D520FF"/>
    <w:rsid w:val="00D52439"/>
    <w:rsid w:val="00D530EC"/>
    <w:rsid w:val="00D53AD7"/>
    <w:rsid w:val="00D56C30"/>
    <w:rsid w:val="00D6087D"/>
    <w:rsid w:val="00D6222D"/>
    <w:rsid w:val="00D623A5"/>
    <w:rsid w:val="00D63BFC"/>
    <w:rsid w:val="00D63D36"/>
    <w:rsid w:val="00D66FAA"/>
    <w:rsid w:val="00D72602"/>
    <w:rsid w:val="00D7411B"/>
    <w:rsid w:val="00D74873"/>
    <w:rsid w:val="00D774C5"/>
    <w:rsid w:val="00D80D4D"/>
    <w:rsid w:val="00D82FA5"/>
    <w:rsid w:val="00D837D3"/>
    <w:rsid w:val="00D86BFA"/>
    <w:rsid w:val="00D95143"/>
    <w:rsid w:val="00D96ABB"/>
    <w:rsid w:val="00D97822"/>
    <w:rsid w:val="00DA0C16"/>
    <w:rsid w:val="00DA5F58"/>
    <w:rsid w:val="00DA6028"/>
    <w:rsid w:val="00DA63CD"/>
    <w:rsid w:val="00DB2B50"/>
    <w:rsid w:val="00DB6B16"/>
    <w:rsid w:val="00DB6D0B"/>
    <w:rsid w:val="00DB79D6"/>
    <w:rsid w:val="00DC029E"/>
    <w:rsid w:val="00DC44C6"/>
    <w:rsid w:val="00DC586D"/>
    <w:rsid w:val="00DC7B71"/>
    <w:rsid w:val="00DD0BDF"/>
    <w:rsid w:val="00DD48FE"/>
    <w:rsid w:val="00DD517B"/>
    <w:rsid w:val="00DD6F1A"/>
    <w:rsid w:val="00DE34B6"/>
    <w:rsid w:val="00DE537B"/>
    <w:rsid w:val="00DE6987"/>
    <w:rsid w:val="00DE78BA"/>
    <w:rsid w:val="00DF154A"/>
    <w:rsid w:val="00DF1E6E"/>
    <w:rsid w:val="00DF21A3"/>
    <w:rsid w:val="00DF2716"/>
    <w:rsid w:val="00DF341B"/>
    <w:rsid w:val="00DF593C"/>
    <w:rsid w:val="00DF60A1"/>
    <w:rsid w:val="00DF7200"/>
    <w:rsid w:val="00E01921"/>
    <w:rsid w:val="00E04A4D"/>
    <w:rsid w:val="00E06F8C"/>
    <w:rsid w:val="00E07ADB"/>
    <w:rsid w:val="00E11E55"/>
    <w:rsid w:val="00E13801"/>
    <w:rsid w:val="00E13922"/>
    <w:rsid w:val="00E13CE1"/>
    <w:rsid w:val="00E13D3F"/>
    <w:rsid w:val="00E149F7"/>
    <w:rsid w:val="00E179F9"/>
    <w:rsid w:val="00E21C63"/>
    <w:rsid w:val="00E22F4F"/>
    <w:rsid w:val="00E244E2"/>
    <w:rsid w:val="00E2785B"/>
    <w:rsid w:val="00E306BF"/>
    <w:rsid w:val="00E31585"/>
    <w:rsid w:val="00E329D2"/>
    <w:rsid w:val="00E32BF8"/>
    <w:rsid w:val="00E349D3"/>
    <w:rsid w:val="00E47EF4"/>
    <w:rsid w:val="00E50487"/>
    <w:rsid w:val="00E50733"/>
    <w:rsid w:val="00E54CE8"/>
    <w:rsid w:val="00E54EDE"/>
    <w:rsid w:val="00E562BC"/>
    <w:rsid w:val="00E57B62"/>
    <w:rsid w:val="00E60E93"/>
    <w:rsid w:val="00E61C37"/>
    <w:rsid w:val="00E64CBE"/>
    <w:rsid w:val="00E67CAE"/>
    <w:rsid w:val="00E75410"/>
    <w:rsid w:val="00E75B7C"/>
    <w:rsid w:val="00E80F28"/>
    <w:rsid w:val="00E84DCA"/>
    <w:rsid w:val="00E86527"/>
    <w:rsid w:val="00E918F5"/>
    <w:rsid w:val="00E9243E"/>
    <w:rsid w:val="00E92E33"/>
    <w:rsid w:val="00E936F7"/>
    <w:rsid w:val="00E93ABF"/>
    <w:rsid w:val="00E94DC5"/>
    <w:rsid w:val="00EA3DE3"/>
    <w:rsid w:val="00EA53F5"/>
    <w:rsid w:val="00EB0732"/>
    <w:rsid w:val="00EB3021"/>
    <w:rsid w:val="00EB5A5D"/>
    <w:rsid w:val="00EC0CFD"/>
    <w:rsid w:val="00EC0D81"/>
    <w:rsid w:val="00EC269F"/>
    <w:rsid w:val="00EC2938"/>
    <w:rsid w:val="00EC3396"/>
    <w:rsid w:val="00EC37A3"/>
    <w:rsid w:val="00EC4B96"/>
    <w:rsid w:val="00EC4E01"/>
    <w:rsid w:val="00EC60F4"/>
    <w:rsid w:val="00EC6B82"/>
    <w:rsid w:val="00EC6FDB"/>
    <w:rsid w:val="00ED0691"/>
    <w:rsid w:val="00ED0E7F"/>
    <w:rsid w:val="00ED21FE"/>
    <w:rsid w:val="00ED420B"/>
    <w:rsid w:val="00ED4C16"/>
    <w:rsid w:val="00ED507B"/>
    <w:rsid w:val="00EE249A"/>
    <w:rsid w:val="00EE2545"/>
    <w:rsid w:val="00EE3097"/>
    <w:rsid w:val="00EE4868"/>
    <w:rsid w:val="00EF1BDD"/>
    <w:rsid w:val="00F01B04"/>
    <w:rsid w:val="00F067A8"/>
    <w:rsid w:val="00F070E5"/>
    <w:rsid w:val="00F072C5"/>
    <w:rsid w:val="00F13E70"/>
    <w:rsid w:val="00F15A0C"/>
    <w:rsid w:val="00F1726F"/>
    <w:rsid w:val="00F20A3E"/>
    <w:rsid w:val="00F22EA4"/>
    <w:rsid w:val="00F23BAB"/>
    <w:rsid w:val="00F256BD"/>
    <w:rsid w:val="00F31D9C"/>
    <w:rsid w:val="00F323BE"/>
    <w:rsid w:val="00F32A98"/>
    <w:rsid w:val="00F33C34"/>
    <w:rsid w:val="00F34E0A"/>
    <w:rsid w:val="00F375AF"/>
    <w:rsid w:val="00F379D0"/>
    <w:rsid w:val="00F41471"/>
    <w:rsid w:val="00F41657"/>
    <w:rsid w:val="00F41875"/>
    <w:rsid w:val="00F42F33"/>
    <w:rsid w:val="00F47CDB"/>
    <w:rsid w:val="00F56480"/>
    <w:rsid w:val="00F5724D"/>
    <w:rsid w:val="00F60471"/>
    <w:rsid w:val="00F60E51"/>
    <w:rsid w:val="00F741EB"/>
    <w:rsid w:val="00F7481C"/>
    <w:rsid w:val="00F76A34"/>
    <w:rsid w:val="00F7765D"/>
    <w:rsid w:val="00F8015C"/>
    <w:rsid w:val="00F8358E"/>
    <w:rsid w:val="00F8628A"/>
    <w:rsid w:val="00F90538"/>
    <w:rsid w:val="00F90836"/>
    <w:rsid w:val="00F91038"/>
    <w:rsid w:val="00F918D0"/>
    <w:rsid w:val="00F93E92"/>
    <w:rsid w:val="00F94144"/>
    <w:rsid w:val="00F9453D"/>
    <w:rsid w:val="00F94C43"/>
    <w:rsid w:val="00F96C07"/>
    <w:rsid w:val="00FA0F74"/>
    <w:rsid w:val="00FA1ED5"/>
    <w:rsid w:val="00FA5287"/>
    <w:rsid w:val="00FA5CF8"/>
    <w:rsid w:val="00FA5D71"/>
    <w:rsid w:val="00FA68E4"/>
    <w:rsid w:val="00FB0CF7"/>
    <w:rsid w:val="00FB0D16"/>
    <w:rsid w:val="00FB3427"/>
    <w:rsid w:val="00FB7531"/>
    <w:rsid w:val="00FB76B3"/>
    <w:rsid w:val="00FC125B"/>
    <w:rsid w:val="00FC51DB"/>
    <w:rsid w:val="00FC6204"/>
    <w:rsid w:val="00FD07AC"/>
    <w:rsid w:val="00FD0B40"/>
    <w:rsid w:val="00FD50B1"/>
    <w:rsid w:val="00FE17A9"/>
    <w:rsid w:val="00FE412F"/>
    <w:rsid w:val="00FE5697"/>
    <w:rsid w:val="00FE57CF"/>
    <w:rsid w:val="00FE5D08"/>
    <w:rsid w:val="00FE5DB2"/>
    <w:rsid w:val="00FE6BA1"/>
    <w:rsid w:val="00FF082D"/>
    <w:rsid w:val="00FF0833"/>
    <w:rsid w:val="00FF2B8F"/>
    <w:rsid w:val="00FF514C"/>
    <w:rsid w:val="00FF54A1"/>
    <w:rsid w:val="00FF7FD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B5BE"/>
  <w15:docId w15:val="{D4C5A4FB-1074-4D54-9FF5-8FB2457C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1AE2"/>
    <w:rPr>
      <w:color w:val="0000FF"/>
      <w:u w:val="single"/>
    </w:rPr>
  </w:style>
  <w:style w:type="paragraph" w:styleId="Header">
    <w:name w:val="header"/>
    <w:basedOn w:val="Normal"/>
    <w:link w:val="HeaderChar"/>
    <w:uiPriority w:val="99"/>
    <w:unhideWhenUsed/>
    <w:rsid w:val="006112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1248"/>
  </w:style>
  <w:style w:type="paragraph" w:styleId="Footer">
    <w:name w:val="footer"/>
    <w:basedOn w:val="Normal"/>
    <w:link w:val="FooterChar"/>
    <w:uiPriority w:val="99"/>
    <w:unhideWhenUsed/>
    <w:rsid w:val="006112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1248"/>
  </w:style>
  <w:style w:type="paragraph" w:styleId="NormalWeb">
    <w:name w:val="Normal (Web)"/>
    <w:basedOn w:val="Normal"/>
    <w:uiPriority w:val="99"/>
    <w:unhideWhenUsed/>
    <w:rsid w:val="001A7A2E"/>
    <w:pPr>
      <w:spacing w:before="100" w:beforeAutospacing="1" w:after="100" w:afterAutospacing="1" w:line="240" w:lineRule="auto"/>
    </w:pPr>
    <w:rPr>
      <w:rFonts w:ascii="Times New Roman" w:hAnsi="Times New Roman" w:cs="Times New Roman"/>
      <w:sz w:val="24"/>
      <w:szCs w:val="24"/>
      <w:lang w:eastAsia="bg-BG"/>
    </w:rPr>
  </w:style>
  <w:style w:type="paragraph" w:customStyle="1" w:styleId="htleft">
    <w:name w:val="htleft"/>
    <w:basedOn w:val="Normal"/>
    <w:rsid w:val="00AB14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D837D3"/>
    <w:pPr>
      <w:ind w:left="708"/>
    </w:pPr>
    <w:rPr>
      <w:rFonts w:ascii="Calibri" w:eastAsia="Calibri" w:hAnsi="Calibri" w:cs="Times New Roman"/>
    </w:rPr>
  </w:style>
  <w:style w:type="paragraph" w:styleId="BalloonText">
    <w:name w:val="Balloon Text"/>
    <w:basedOn w:val="Normal"/>
    <w:link w:val="BalloonTextChar"/>
    <w:uiPriority w:val="99"/>
    <w:semiHidden/>
    <w:unhideWhenUsed/>
    <w:rsid w:val="00E57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B62"/>
    <w:rPr>
      <w:rFonts w:ascii="Tahoma" w:hAnsi="Tahoma" w:cs="Tahoma"/>
      <w:sz w:val="16"/>
      <w:szCs w:val="16"/>
    </w:rPr>
  </w:style>
  <w:style w:type="character" w:styleId="CommentReference">
    <w:name w:val="annotation reference"/>
    <w:basedOn w:val="DefaultParagraphFont"/>
    <w:uiPriority w:val="99"/>
    <w:semiHidden/>
    <w:unhideWhenUsed/>
    <w:rsid w:val="00702AC8"/>
    <w:rPr>
      <w:sz w:val="16"/>
      <w:szCs w:val="16"/>
    </w:rPr>
  </w:style>
  <w:style w:type="paragraph" w:styleId="CommentText">
    <w:name w:val="annotation text"/>
    <w:basedOn w:val="Normal"/>
    <w:link w:val="CommentTextChar"/>
    <w:uiPriority w:val="99"/>
    <w:semiHidden/>
    <w:unhideWhenUsed/>
    <w:rsid w:val="00702AC8"/>
    <w:pPr>
      <w:spacing w:line="240" w:lineRule="auto"/>
    </w:pPr>
    <w:rPr>
      <w:sz w:val="20"/>
      <w:szCs w:val="20"/>
    </w:rPr>
  </w:style>
  <w:style w:type="character" w:customStyle="1" w:styleId="CommentTextChar">
    <w:name w:val="Comment Text Char"/>
    <w:basedOn w:val="DefaultParagraphFont"/>
    <w:link w:val="CommentText"/>
    <w:uiPriority w:val="99"/>
    <w:semiHidden/>
    <w:rsid w:val="00702AC8"/>
    <w:rPr>
      <w:sz w:val="20"/>
      <w:szCs w:val="20"/>
    </w:rPr>
  </w:style>
  <w:style w:type="paragraph" w:styleId="CommentSubject">
    <w:name w:val="annotation subject"/>
    <w:basedOn w:val="CommentText"/>
    <w:next w:val="CommentText"/>
    <w:link w:val="CommentSubjectChar"/>
    <w:uiPriority w:val="99"/>
    <w:semiHidden/>
    <w:unhideWhenUsed/>
    <w:rsid w:val="00702AC8"/>
    <w:rPr>
      <w:b/>
      <w:bCs/>
    </w:rPr>
  </w:style>
  <w:style w:type="character" w:customStyle="1" w:styleId="CommentSubjectChar">
    <w:name w:val="Comment Subject Char"/>
    <w:basedOn w:val="CommentTextChar"/>
    <w:link w:val="CommentSubject"/>
    <w:uiPriority w:val="99"/>
    <w:semiHidden/>
    <w:rsid w:val="00702AC8"/>
    <w:rPr>
      <w:b/>
      <w:bCs/>
      <w:sz w:val="20"/>
      <w:szCs w:val="20"/>
    </w:rPr>
  </w:style>
  <w:style w:type="paragraph" w:customStyle="1" w:styleId="Default">
    <w:name w:val="Default"/>
    <w:rsid w:val="004131E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la2">
    <w:name w:val="al_a2"/>
    <w:rsid w:val="00C0633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231">
      <w:bodyDiv w:val="1"/>
      <w:marLeft w:val="0"/>
      <w:marRight w:val="0"/>
      <w:marTop w:val="0"/>
      <w:marBottom w:val="0"/>
      <w:divBdr>
        <w:top w:val="none" w:sz="0" w:space="0" w:color="auto"/>
        <w:left w:val="none" w:sz="0" w:space="0" w:color="auto"/>
        <w:bottom w:val="none" w:sz="0" w:space="0" w:color="auto"/>
        <w:right w:val="none" w:sz="0" w:space="0" w:color="auto"/>
      </w:divBdr>
    </w:div>
    <w:div w:id="109863601">
      <w:bodyDiv w:val="1"/>
      <w:marLeft w:val="0"/>
      <w:marRight w:val="0"/>
      <w:marTop w:val="0"/>
      <w:marBottom w:val="0"/>
      <w:divBdr>
        <w:top w:val="none" w:sz="0" w:space="0" w:color="auto"/>
        <w:left w:val="none" w:sz="0" w:space="0" w:color="auto"/>
        <w:bottom w:val="none" w:sz="0" w:space="0" w:color="auto"/>
        <w:right w:val="none" w:sz="0" w:space="0" w:color="auto"/>
      </w:divBdr>
    </w:div>
    <w:div w:id="137889794">
      <w:bodyDiv w:val="1"/>
      <w:marLeft w:val="0"/>
      <w:marRight w:val="0"/>
      <w:marTop w:val="0"/>
      <w:marBottom w:val="0"/>
      <w:divBdr>
        <w:top w:val="none" w:sz="0" w:space="0" w:color="auto"/>
        <w:left w:val="none" w:sz="0" w:space="0" w:color="auto"/>
        <w:bottom w:val="none" w:sz="0" w:space="0" w:color="auto"/>
        <w:right w:val="none" w:sz="0" w:space="0" w:color="auto"/>
      </w:divBdr>
    </w:div>
    <w:div w:id="163209505">
      <w:bodyDiv w:val="1"/>
      <w:marLeft w:val="0"/>
      <w:marRight w:val="0"/>
      <w:marTop w:val="0"/>
      <w:marBottom w:val="0"/>
      <w:divBdr>
        <w:top w:val="none" w:sz="0" w:space="0" w:color="auto"/>
        <w:left w:val="none" w:sz="0" w:space="0" w:color="auto"/>
        <w:bottom w:val="none" w:sz="0" w:space="0" w:color="auto"/>
        <w:right w:val="none" w:sz="0" w:space="0" w:color="auto"/>
      </w:divBdr>
      <w:divsChild>
        <w:div w:id="3636048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901503">
      <w:bodyDiv w:val="1"/>
      <w:marLeft w:val="0"/>
      <w:marRight w:val="0"/>
      <w:marTop w:val="0"/>
      <w:marBottom w:val="0"/>
      <w:divBdr>
        <w:top w:val="none" w:sz="0" w:space="0" w:color="auto"/>
        <w:left w:val="none" w:sz="0" w:space="0" w:color="auto"/>
        <w:bottom w:val="none" w:sz="0" w:space="0" w:color="auto"/>
        <w:right w:val="none" w:sz="0" w:space="0" w:color="auto"/>
      </w:divBdr>
    </w:div>
    <w:div w:id="190654708">
      <w:bodyDiv w:val="1"/>
      <w:marLeft w:val="0"/>
      <w:marRight w:val="0"/>
      <w:marTop w:val="0"/>
      <w:marBottom w:val="0"/>
      <w:divBdr>
        <w:top w:val="none" w:sz="0" w:space="0" w:color="auto"/>
        <w:left w:val="none" w:sz="0" w:space="0" w:color="auto"/>
        <w:bottom w:val="none" w:sz="0" w:space="0" w:color="auto"/>
        <w:right w:val="none" w:sz="0" w:space="0" w:color="auto"/>
      </w:divBdr>
    </w:div>
    <w:div w:id="402997210">
      <w:bodyDiv w:val="1"/>
      <w:marLeft w:val="0"/>
      <w:marRight w:val="0"/>
      <w:marTop w:val="0"/>
      <w:marBottom w:val="0"/>
      <w:divBdr>
        <w:top w:val="none" w:sz="0" w:space="0" w:color="auto"/>
        <w:left w:val="none" w:sz="0" w:space="0" w:color="auto"/>
        <w:bottom w:val="none" w:sz="0" w:space="0" w:color="auto"/>
        <w:right w:val="none" w:sz="0" w:space="0" w:color="auto"/>
      </w:divBdr>
    </w:div>
    <w:div w:id="617102680">
      <w:bodyDiv w:val="1"/>
      <w:marLeft w:val="0"/>
      <w:marRight w:val="0"/>
      <w:marTop w:val="0"/>
      <w:marBottom w:val="0"/>
      <w:divBdr>
        <w:top w:val="none" w:sz="0" w:space="0" w:color="auto"/>
        <w:left w:val="none" w:sz="0" w:space="0" w:color="auto"/>
        <w:bottom w:val="none" w:sz="0" w:space="0" w:color="auto"/>
        <w:right w:val="none" w:sz="0" w:space="0" w:color="auto"/>
      </w:divBdr>
    </w:div>
    <w:div w:id="663969739">
      <w:bodyDiv w:val="1"/>
      <w:marLeft w:val="0"/>
      <w:marRight w:val="0"/>
      <w:marTop w:val="0"/>
      <w:marBottom w:val="0"/>
      <w:divBdr>
        <w:top w:val="none" w:sz="0" w:space="0" w:color="auto"/>
        <w:left w:val="none" w:sz="0" w:space="0" w:color="auto"/>
        <w:bottom w:val="none" w:sz="0" w:space="0" w:color="auto"/>
        <w:right w:val="none" w:sz="0" w:space="0" w:color="auto"/>
      </w:divBdr>
    </w:div>
    <w:div w:id="671757507">
      <w:bodyDiv w:val="1"/>
      <w:marLeft w:val="0"/>
      <w:marRight w:val="0"/>
      <w:marTop w:val="0"/>
      <w:marBottom w:val="0"/>
      <w:divBdr>
        <w:top w:val="none" w:sz="0" w:space="0" w:color="auto"/>
        <w:left w:val="none" w:sz="0" w:space="0" w:color="auto"/>
        <w:bottom w:val="none" w:sz="0" w:space="0" w:color="auto"/>
        <w:right w:val="none" w:sz="0" w:space="0" w:color="auto"/>
      </w:divBdr>
    </w:div>
    <w:div w:id="676661776">
      <w:bodyDiv w:val="1"/>
      <w:marLeft w:val="0"/>
      <w:marRight w:val="0"/>
      <w:marTop w:val="0"/>
      <w:marBottom w:val="0"/>
      <w:divBdr>
        <w:top w:val="none" w:sz="0" w:space="0" w:color="auto"/>
        <w:left w:val="none" w:sz="0" w:space="0" w:color="auto"/>
        <w:bottom w:val="none" w:sz="0" w:space="0" w:color="auto"/>
        <w:right w:val="none" w:sz="0" w:space="0" w:color="auto"/>
      </w:divBdr>
    </w:div>
    <w:div w:id="1015616463">
      <w:bodyDiv w:val="1"/>
      <w:marLeft w:val="0"/>
      <w:marRight w:val="0"/>
      <w:marTop w:val="0"/>
      <w:marBottom w:val="0"/>
      <w:divBdr>
        <w:top w:val="none" w:sz="0" w:space="0" w:color="auto"/>
        <w:left w:val="none" w:sz="0" w:space="0" w:color="auto"/>
        <w:bottom w:val="none" w:sz="0" w:space="0" w:color="auto"/>
        <w:right w:val="none" w:sz="0" w:space="0" w:color="auto"/>
      </w:divBdr>
    </w:div>
    <w:div w:id="1131097548">
      <w:bodyDiv w:val="1"/>
      <w:marLeft w:val="0"/>
      <w:marRight w:val="0"/>
      <w:marTop w:val="0"/>
      <w:marBottom w:val="0"/>
      <w:divBdr>
        <w:top w:val="none" w:sz="0" w:space="0" w:color="auto"/>
        <w:left w:val="none" w:sz="0" w:space="0" w:color="auto"/>
        <w:bottom w:val="none" w:sz="0" w:space="0" w:color="auto"/>
        <w:right w:val="none" w:sz="0" w:space="0" w:color="auto"/>
      </w:divBdr>
    </w:div>
    <w:div w:id="1257664947">
      <w:bodyDiv w:val="1"/>
      <w:marLeft w:val="0"/>
      <w:marRight w:val="0"/>
      <w:marTop w:val="0"/>
      <w:marBottom w:val="0"/>
      <w:divBdr>
        <w:top w:val="none" w:sz="0" w:space="0" w:color="auto"/>
        <w:left w:val="none" w:sz="0" w:space="0" w:color="auto"/>
        <w:bottom w:val="none" w:sz="0" w:space="0" w:color="auto"/>
        <w:right w:val="none" w:sz="0" w:space="0" w:color="auto"/>
      </w:divBdr>
    </w:div>
    <w:div w:id="1382169543">
      <w:bodyDiv w:val="1"/>
      <w:marLeft w:val="0"/>
      <w:marRight w:val="0"/>
      <w:marTop w:val="0"/>
      <w:marBottom w:val="0"/>
      <w:divBdr>
        <w:top w:val="none" w:sz="0" w:space="0" w:color="auto"/>
        <w:left w:val="none" w:sz="0" w:space="0" w:color="auto"/>
        <w:bottom w:val="none" w:sz="0" w:space="0" w:color="auto"/>
        <w:right w:val="none" w:sz="0" w:space="0" w:color="auto"/>
      </w:divBdr>
    </w:div>
    <w:div w:id="1422333802">
      <w:bodyDiv w:val="1"/>
      <w:marLeft w:val="0"/>
      <w:marRight w:val="0"/>
      <w:marTop w:val="0"/>
      <w:marBottom w:val="0"/>
      <w:divBdr>
        <w:top w:val="none" w:sz="0" w:space="0" w:color="auto"/>
        <w:left w:val="none" w:sz="0" w:space="0" w:color="auto"/>
        <w:bottom w:val="none" w:sz="0" w:space="0" w:color="auto"/>
        <w:right w:val="none" w:sz="0" w:space="0" w:color="auto"/>
      </w:divBdr>
    </w:div>
    <w:div w:id="1469664831">
      <w:bodyDiv w:val="1"/>
      <w:marLeft w:val="0"/>
      <w:marRight w:val="0"/>
      <w:marTop w:val="0"/>
      <w:marBottom w:val="0"/>
      <w:divBdr>
        <w:top w:val="none" w:sz="0" w:space="0" w:color="auto"/>
        <w:left w:val="none" w:sz="0" w:space="0" w:color="auto"/>
        <w:bottom w:val="none" w:sz="0" w:space="0" w:color="auto"/>
        <w:right w:val="none" w:sz="0" w:space="0" w:color="auto"/>
      </w:divBdr>
    </w:div>
    <w:div w:id="1565216325">
      <w:bodyDiv w:val="1"/>
      <w:marLeft w:val="0"/>
      <w:marRight w:val="0"/>
      <w:marTop w:val="0"/>
      <w:marBottom w:val="0"/>
      <w:divBdr>
        <w:top w:val="none" w:sz="0" w:space="0" w:color="auto"/>
        <w:left w:val="none" w:sz="0" w:space="0" w:color="auto"/>
        <w:bottom w:val="none" w:sz="0" w:space="0" w:color="auto"/>
        <w:right w:val="none" w:sz="0" w:space="0" w:color="auto"/>
      </w:divBdr>
    </w:div>
    <w:div w:id="1640913060">
      <w:bodyDiv w:val="1"/>
      <w:marLeft w:val="0"/>
      <w:marRight w:val="0"/>
      <w:marTop w:val="0"/>
      <w:marBottom w:val="0"/>
      <w:divBdr>
        <w:top w:val="none" w:sz="0" w:space="0" w:color="auto"/>
        <w:left w:val="none" w:sz="0" w:space="0" w:color="auto"/>
        <w:bottom w:val="none" w:sz="0" w:space="0" w:color="auto"/>
        <w:right w:val="none" w:sz="0" w:space="0" w:color="auto"/>
      </w:divBdr>
    </w:div>
    <w:div w:id="1671714193">
      <w:bodyDiv w:val="1"/>
      <w:marLeft w:val="0"/>
      <w:marRight w:val="0"/>
      <w:marTop w:val="0"/>
      <w:marBottom w:val="0"/>
      <w:divBdr>
        <w:top w:val="none" w:sz="0" w:space="0" w:color="auto"/>
        <w:left w:val="none" w:sz="0" w:space="0" w:color="auto"/>
        <w:bottom w:val="none" w:sz="0" w:space="0" w:color="auto"/>
        <w:right w:val="none" w:sz="0" w:space="0" w:color="auto"/>
      </w:divBdr>
    </w:div>
    <w:div w:id="1759643166">
      <w:bodyDiv w:val="1"/>
      <w:marLeft w:val="0"/>
      <w:marRight w:val="0"/>
      <w:marTop w:val="0"/>
      <w:marBottom w:val="0"/>
      <w:divBdr>
        <w:top w:val="none" w:sz="0" w:space="0" w:color="auto"/>
        <w:left w:val="none" w:sz="0" w:space="0" w:color="auto"/>
        <w:bottom w:val="none" w:sz="0" w:space="0" w:color="auto"/>
        <w:right w:val="none" w:sz="0" w:space="0" w:color="auto"/>
      </w:divBdr>
    </w:div>
    <w:div w:id="1918326115">
      <w:bodyDiv w:val="1"/>
      <w:marLeft w:val="0"/>
      <w:marRight w:val="0"/>
      <w:marTop w:val="0"/>
      <w:marBottom w:val="0"/>
      <w:divBdr>
        <w:top w:val="none" w:sz="0" w:space="0" w:color="auto"/>
        <w:left w:val="none" w:sz="0" w:space="0" w:color="auto"/>
        <w:bottom w:val="none" w:sz="0" w:space="0" w:color="auto"/>
        <w:right w:val="none" w:sz="0" w:space="0" w:color="auto"/>
      </w:divBdr>
    </w:div>
    <w:div w:id="21166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xZoC1qBBJF7ZCekvm+myjZFnrKWbLoNdcdsdQKhz0mk=</DigestValue>
    </Reference>
    <Reference Type="http://www.w3.org/2000/09/xmldsig#Object" URI="#idOfficeObject">
      <DigestMethod Algorithm="http://www.w3.org/2001/04/xmlenc#sha256"/>
      <DigestValue>okVSnJr5iOidsg8dEmJEXhOrr8xuLzAPpkgDNtq4vvg=</DigestValue>
    </Reference>
    <Reference Type="http://uri.etsi.org/01903#SignedProperties" URI="#idSignedProperties">
      <Transforms>
        <Transform Algorithm="http://www.w3.org/TR/2001/REC-xml-c14n-20010315"/>
      </Transforms>
      <DigestMethod Algorithm="http://www.w3.org/2001/04/xmlenc#sha256"/>
      <DigestValue>92k+Qhccae81v3t4uZ4B2FHWQhcc3fHOGm6cCD4qPTQ=</DigestValue>
    </Reference>
    <Reference Type="http://www.w3.org/2000/09/xmldsig#Object" URI="#idValidSigLnImg">
      <DigestMethod Algorithm="http://www.w3.org/2001/04/xmlenc#sha256"/>
      <DigestValue>gGooYGhKaSFVeZl+xCotfrOAIHyGG0YXA8NnD6IwpSc=</DigestValue>
    </Reference>
    <Reference Type="http://www.w3.org/2000/09/xmldsig#Object" URI="#idInvalidSigLnImg">
      <DigestMethod Algorithm="http://www.w3.org/2001/04/xmlenc#sha256"/>
      <DigestValue>Fi+4NtRnX68SojQgXKz7ikLx3DsJY+vo6YLRluvche8=</DigestValue>
    </Reference>
  </SignedInfo>
  <SignatureValue>eVoRwJ3jXGXrLCJKCPOkzCVXVmiHBcx/TGEVyPsSYKR9ZiRLCW3hPG5r0sBFyRNQrQmPdc4n8Rhl
pf6o8amT4G1+U/XpdyVb9dgQR88Rw2gIuhMtuXy2Crmhi2eJDd22ZNXv2YDF9goajy7SMWACoX7M
aDbCjDTx6Q1NwUDsBqWLc6M9r2XsCdL5NX+zJs1JMkYBiaWjgjmdPmtNqlw9EGCSoJgdK+jNePh6
3JCASOpQ/aMtWGa/T9qryMQ+rWtiW5a7O2E5uTYVcFtH5z290YozuJo1RGCmAH0RR0oyOJ+/jwjp
k/N7az+vV7q3Lx7/y5Vo71DF3RSrxbaET5Gy/A==</SignatureValue>
  <KeyInfo>
    <X509Data>
      <X509Certificate>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FqtQ8F5ElXSHpqQ+KuzCzpzwjLcbdiXPwMhtZdymqjc=</DigestValue>
      </Reference>
      <Reference URI="/word/document.xml?ContentType=application/vnd.openxmlformats-officedocument.wordprocessingml.document.main+xml">
        <DigestMethod Algorithm="http://www.w3.org/2001/04/xmlenc#sha256"/>
        <DigestValue>MWyQiaAec/iDYdK02Sgpy/R/0+CRjWPFSCtITRdbxNE=</DigestValue>
      </Reference>
      <Reference URI="/word/endnotes.xml?ContentType=application/vnd.openxmlformats-officedocument.wordprocessingml.endnotes+xml">
        <DigestMethod Algorithm="http://www.w3.org/2001/04/xmlenc#sha256"/>
        <DigestValue>daK8GvFCi/Js7nme/5qNjiwbkGEAq1LLxy9C3uXlSW4=</DigestValue>
      </Reference>
      <Reference URI="/word/fontTable.xml?ContentType=application/vnd.openxmlformats-officedocument.wordprocessingml.fontTable+xml">
        <DigestMethod Algorithm="http://www.w3.org/2001/04/xmlenc#sha256"/>
        <DigestValue>Tg21dL/AGc9kT5GCM/ThLgf8J4qnNnKvW8BwzxRkzrU=</DigestValue>
      </Reference>
      <Reference URI="/word/footer1.xml?ContentType=application/vnd.openxmlformats-officedocument.wordprocessingml.footer+xml">
        <DigestMethod Algorithm="http://www.w3.org/2001/04/xmlenc#sha256"/>
        <DigestValue>F4WSqLrkrvwfB37P2Vv5nfgowLSLa4+T1Iys67+rDzA=</DigestValue>
      </Reference>
      <Reference URI="/word/footnotes.xml?ContentType=application/vnd.openxmlformats-officedocument.wordprocessingml.footnotes+xml">
        <DigestMethod Algorithm="http://www.w3.org/2001/04/xmlenc#sha256"/>
        <DigestValue>6SAEzhvU5o5jR/qUAxpReZoN6FSaav++odeNvZjvnMk=</DigestValue>
      </Reference>
      <Reference URI="/word/media/image1.emf?ContentType=image/x-emf">
        <DigestMethod Algorithm="http://www.w3.org/2001/04/xmlenc#sha256"/>
        <DigestValue>U2OUC6zKEHSF6kR/8Q9ES27km6ztfe+lBhzUmH6p8Eg=</DigestValue>
      </Reference>
      <Reference URI="/word/numbering.xml?ContentType=application/vnd.openxmlformats-officedocument.wordprocessingml.numbering+xml">
        <DigestMethod Algorithm="http://www.w3.org/2001/04/xmlenc#sha256"/>
        <DigestValue>dtnMoFVE5Tuh+7abT1UUBIekJ6jL1tiZ/IalbWr7n/4=</DigestValue>
      </Reference>
      <Reference URI="/word/settings.xml?ContentType=application/vnd.openxmlformats-officedocument.wordprocessingml.settings+xml">
        <DigestMethod Algorithm="http://www.w3.org/2001/04/xmlenc#sha256"/>
        <DigestValue>XKY2H37uhE9HuPhA9/lePboAFYz/UbeCCdU1ivoSKnc=</DigestValue>
      </Reference>
      <Reference URI="/word/styles.xml?ContentType=application/vnd.openxmlformats-officedocument.wordprocessingml.styles+xml">
        <DigestMethod Algorithm="http://www.w3.org/2001/04/xmlenc#sha256"/>
        <DigestValue>lXoCU43AkZJr7UbNrdemwT1Li/iP+AHR80o18lDldGM=</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7R9DcfpinZVyvYzucBXVCRYYwc//W+t7ENy2VZXVDUc=</DigestValue>
      </Reference>
    </Manifest>
    <SignatureProperties>
      <SignatureProperty Id="idSignatureTime" Target="#idPackageSignature">
        <mdssi:SignatureTime xmlns:mdssi="http://schemas.openxmlformats.org/package/2006/digital-signature">
          <mdssi:Format>YYYY-MM-DDThh:mm:ssTZD</mdssi:Format>
          <mdssi:Value>2024-11-29T07:56:17Z</mdssi:Value>
        </mdssi:SignatureTime>
      </SignatureProperty>
    </SignatureProperties>
  </Object>
  <Object Id="idOfficeObject">
    <SignatureProperties>
      <SignatureProperty Id="idOfficeV1Details" Target="#idPackageSignature">
        <SignatureInfoV1 xmlns="http://schemas.microsoft.com/office/2006/digsig">
          <SetupID>{29440945-5E0F-459C-AFDC-E36DF9478232}</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2024-11-29T07:56:17Z</xd:SigningTime>
          <xd:SigningCertificate>
            <xd:Cert>
              <xd:CertDigest>
                <DigestMethod Algorithm="http://www.w3.org/2001/04/xmlenc#sha256"/>
                <DigestValue>iCquDZQksv2eQ2UnlYGARblPDChCKuNnGqyGXgGyakg=</DigestValue>
              </xd:CertDigest>
              <xd:IssuerSerial>
                <X509IssuerName>C=BG, L=Sofia, O=Information Services JSC, OID.2.5.4.97=NTRBG-831641791, CN=StampIT Global Qualified CA</X509IssuerName>
                <X509SerialNumber>8616783813377609684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lBs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oNgvDowAAADgnZVn+X8AAHARkWf5fwAA0N6hyPl/AAAAAAAAAAAAAAAAAAAAAAAAAAAAAAAAAAAAAAAAAAAAAAAAAAAAAAAAAAAAAAAAAAA7yDQR80AAAAAAAAAAAAAAAAAAAAAAAAAAAAAAAAAAAID3EMAVAgAAIOUvDgAAAAAwzLfHFQIAAAcAAAAAAAAAYP7KxhUCAABc5C8OjAAAALDkLw6MAAAAwR94yPl/AACA6S8OjAAAABDwLw4AAAAAAAAAAAAAAACAXVa3FQIAAID3EMAVAgAAu1R8yPl/AAAA5C8OjAAAALDkLw6M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wfC8OjAAAAPh+Lw6MAAAAuAcEmvl/AADQ3qHI+X8AAAAAAAAAAAAAUClytxUCAAAAADRt9H8AABAZ9sr5fwAAAAAAAAAAAAAAAAAAAAAAADtTNBHzQAAAKIAvDowAAACAPjJt9H8AAAAAAAAAAAAAgPcQwBUCAAA4fi8OAAAAAOD///8AAAAABgAAAAAAAAACAAAAAAAAAFx9Lw6MAAAAsH0vDowAAADBH3jI+X8AAAAAAAAAAAAAsOavyAAAAAAAAAAAAAAAAAAANG30fwAAgPcQwBUCAAC7VHzI+X8AAAB9Lw6MAAAAsH0vDowAAAAAAAAAAAAAAAAAAABkdgAIAAAAACUAAAAMAAAAAwAAABgAAAAMAAAAAAAAAh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AAAAAD5fwAAAAAAAAAAAAAAAAAAAAAAANDeocj5fwAAAAAAAAAAAAABAADAAAAAABA97bcVAgAARcvsmfl/AAAAAAAAAAAAAAAAAAAAAAAA21A0EfNAAACQEu23FQIAAMAfRckVAgAAAAAAAAAAAACA9xDAFQIAAJh9Lw4AAAAA8P///wAAAAAJAAAAAAAAAAMAAAAAAAAAvHwvDowAAAAQfS8OjAAAAMEfeMj5fwAAAAAAAAAAAACw5q/IAAAAAAAAAAAAAAAAYP7KxhUCAACA9xDAFQIAALtUfMj5fwAAYHwvDowAAAAQfS8OjAAAAGDclMcVAgAAAAAAAGR2AAgAAAAAJQAAAAwAAAAEAAAAGAAAAAwAAAAAAAACEgAAAAwAAAABAAAAHgAAABgAAAApAAAAMwAAAC8AAABIAAAAJQAAAAwAAAAEAAAAVAAAAFQAAAAqAAAAMwAAAC0AAABHAAAAAQAAAFWV20FfQtt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AAAAAKAAAAUAAAAHYAAABcAAAAAQAAAFWV20FfQttBCgAAAFAAAAATAAAATAAAAAAAAAAAAAAAAAAAAP//////////dAAAADQELQBABCAAGwQ+BDcEMAQ9BDAEIAASBDAEQQQ4BDsENQQyBDAEAAAGAAAABAAAAAcAAAADAAAABwAAAAcAAAAFAAAABgAAAAcAAAAGAAAAAwAAAAYAAAAGAAAABQAAAAc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</Object>
  <Object Id="idInvalidSigLnImg">AQAAAGwAAAAAAAAAAAAAAP8AAAB/AAAAAAAAAAAAAABzGwAAtQ0AACBFTUYAAAEAK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xgAAAAcKDQcKDQcJDQ4WMShFrjFU1TJV1gECBAIDBAECBQoRKyZBowsTMQAAAAAAfqbJd6PIeqDCQFZ4JTd0Lk/HMVPSGy5uFiE4GypVJ0KnHjN9AAABksYAAACcz+7S6ffb7fnC0t1haH0hMm8aLXIuT8ggOIwoRKslP58cK08AAAEAAAAAAMHg9P///////////+bm5k9SXjw/SzBRzTFU0y1NwSAyVzFGXwEBApLG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ImjLw6MAAAAAAAAAAAAAAAAAJ3J+X8AANDeocj5fwAAAAAAAAAAAACohFdn+X8AAAAA0sr5fwAALBGIZ/l/AAAAAAAAAAAAAAAAAAAAAAAA64k0EfNAAAAAAAAAAAAAAEgAAAAAAAAAAAAAAAAAAACA9xDAFQIAAGikLw4AAAAA9f///wAAAAAJAAAAAAAAAAAAAAAAAAAAjKMvDowAAADgoy8OjAAAAMEfeMj5fwAAAAAAAAAAAAAAAAAAAAAAAID3EMAVAgAAaKQvDowAAACA9xDAFQIAALtUfMj5fwAAMKMvDowAAADgoy8OjA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KDYLw6MAAAA4J2VZ/l/AABwEZFn+X8AANDeocj5fwAAAAAAAAAAAAAAAAAAAAAAAAAAAAAAAAAAAAAAAAAAAAAAAAAAAAAAAAAAAAAAAAAAO8g0EfNAAAAAAAAAAAAAAAAAAAAAAAAAAAAAAAAAAACA9xDAFQIAACDlLw4AAAAAMMy3xxUCAAAHAAAAAAAAAGD+ysYVAgAAXOQvDowAAACw5C8OjAAAAMEfeMj5fwAAgOkvDowAAAAQ8C8OAAAAAAAAAAAAAAAAgF1WtxUCAACA9xDAFQIAALtUfMj5fwAAAOQvDowAAACw5C8Oj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HwvDowAAAD4fi8OjAAAALgHBJr5fwAA0N6hyPl/AAAAAAAAAAAAAFApcrcVAgAAAAA0bfR/AAAQGfbK+X8AAAAAAAAAAAAAAAAAAAAAAAA7UzQR80AAACiALw6MAAAAgD4ybfR/AAAAAAAAAAAAAID3EMAVAgAAOH4vDgAAAADg////AAAAAAYAAAAAAAAAAgAAAAAAAABcfS8OjAAAALB9Lw6MAAAAwR94yPl/AAAAAAAAAAAAALDmr8gAAAAAAAAAAAAAAAAAADRt9H8AAID3EMAVAgAAu1R8yPl/AAAAfS8OjAAAALB9Lw6M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AAAAA+X8AAAAAAAAAAAAAAAAAAAAAAADQ3qHI+X8AAAAAAAAAAAAAAQAAwAAAAAAQPe23FQIAAEXL7Jn5fwAAAAAAAAAAAAAAAAAAAAAAANtQNBHzQAAAkBLttxUCAADAH0XJFQIAAAAAAAAAAAAAgPcQwBUCAACYfS8OAAAAAPD///8AAAAACQAAAAAAAAADAAAAAAAAALx8Lw6MAAAAEH0vDowAAADBH3jI+X8AAAAAAAAAAAAAsOavyAAAAAAAAAAAAAAAAGD+ysYVAgAAgPcQwBUCAAC7VHzI+X8AAGB8Lw6MAAAAEH0vDowAAABg3JTHFQI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2AAAAXAAAAAEAAABVldtBX0LbQQoAAABQAAAAEwAAAEwAAAAAAAAAAAAAAAAAAAD//////////3QAAAA0BC0AQAQgABsEPgQ3BDAEPQQwBCAAEgQwBEEEOAQ7BDUEMgQwBAAABgAAAAQAAAAHAAAAAwAAAAcAAAAHAAAABQAAAAYAAAAHAAAABgAAAAMAAAAGAAAABgAAAAUAAAAH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EA49-9011-4660-AE76-F428F625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56</Pages>
  <Words>8848</Words>
  <Characters>50438</Characters>
  <Application>Microsoft Office Word</Application>
  <DocSecurity>0</DocSecurity>
  <Lines>420</Lines>
  <Paragraphs>118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Daniel Iliev</cp:lastModifiedBy>
  <cp:revision>251</cp:revision>
  <cp:lastPrinted>2024-11-14T07:21:00Z</cp:lastPrinted>
  <dcterms:created xsi:type="dcterms:W3CDTF">2024-11-15T08:50:00Z</dcterms:created>
  <dcterms:modified xsi:type="dcterms:W3CDTF">2024-11-28T10:22:00Z</dcterms:modified>
</cp:coreProperties>
</file>