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28D1D" w14:textId="77777777" w:rsidR="002F67CF" w:rsidRPr="001B6CDE" w:rsidRDefault="002F67CF" w:rsidP="002F67CF">
      <w:pPr>
        <w:jc w:val="center"/>
        <w:rPr>
          <w:rFonts w:ascii="Times New Roman" w:hAnsi="Times New Roman"/>
          <w:b/>
          <w:sz w:val="24"/>
          <w:szCs w:val="24"/>
        </w:rPr>
      </w:pPr>
    </w:p>
    <w:p w14:paraId="640C6993" w14:textId="77777777" w:rsidR="002F67CF" w:rsidRPr="001B6CDE" w:rsidRDefault="002F67CF" w:rsidP="002F67CF">
      <w:pPr>
        <w:jc w:val="center"/>
        <w:rPr>
          <w:rFonts w:ascii="Times New Roman" w:hAnsi="Times New Roman"/>
          <w:b/>
          <w:sz w:val="24"/>
          <w:szCs w:val="24"/>
        </w:rPr>
      </w:pPr>
    </w:p>
    <w:p w14:paraId="4B3B16A6" w14:textId="77777777" w:rsidR="002F67CF" w:rsidRPr="001B6CDE" w:rsidRDefault="002F67CF" w:rsidP="002F67CF">
      <w:pPr>
        <w:rPr>
          <w:rFonts w:ascii="Times New Roman" w:hAnsi="Times New Roman"/>
          <w:b/>
          <w:sz w:val="24"/>
          <w:szCs w:val="24"/>
        </w:rPr>
      </w:pPr>
      <w:r w:rsidRPr="001B6CDE">
        <w:rPr>
          <w:rFonts w:ascii="Times New Roman" w:hAnsi="Times New Roman"/>
          <w:b/>
          <w:noProof/>
          <w:sz w:val="24"/>
          <w:szCs w:val="24"/>
          <w:lang w:val="en-US"/>
        </w:rPr>
        <w:drawing>
          <wp:inline distT="0" distB="0" distL="0" distR="0" wp14:anchorId="018052BC" wp14:editId="32F2A49B">
            <wp:extent cx="2005965" cy="469265"/>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5965" cy="469265"/>
                    </a:xfrm>
                    <a:prstGeom prst="rect">
                      <a:avLst/>
                    </a:prstGeom>
                    <a:noFill/>
                  </pic:spPr>
                </pic:pic>
              </a:graphicData>
            </a:graphic>
          </wp:inline>
        </w:drawing>
      </w:r>
      <w:r w:rsidRPr="001B6CDE">
        <w:rPr>
          <w:rFonts w:ascii="Times New Roman" w:hAnsi="Times New Roman"/>
          <w:b/>
          <w:sz w:val="24"/>
          <w:szCs w:val="24"/>
        </w:rPr>
        <w:t xml:space="preserve">                              </w:t>
      </w:r>
      <w:r w:rsidRPr="001B6CDE">
        <w:rPr>
          <w:rFonts w:ascii="Times New Roman" w:hAnsi="Times New Roman"/>
          <w:b/>
          <w:noProof/>
          <w:sz w:val="24"/>
          <w:szCs w:val="24"/>
          <w:lang w:val="en-US"/>
        </w:rPr>
        <w:drawing>
          <wp:inline distT="0" distB="0" distL="0" distR="0" wp14:anchorId="21A18B87" wp14:editId="4D728861">
            <wp:extent cx="1847215" cy="542290"/>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7215" cy="542290"/>
                    </a:xfrm>
                    <a:prstGeom prst="rect">
                      <a:avLst/>
                    </a:prstGeom>
                    <a:noFill/>
                  </pic:spPr>
                </pic:pic>
              </a:graphicData>
            </a:graphic>
          </wp:inline>
        </w:drawing>
      </w:r>
    </w:p>
    <w:p w14:paraId="34E0CDE0" w14:textId="10C67254" w:rsidR="002F67CF" w:rsidRDefault="002F67CF" w:rsidP="002F67CF">
      <w:pPr>
        <w:tabs>
          <w:tab w:val="left" w:pos="2977"/>
        </w:tabs>
        <w:rPr>
          <w:rFonts w:ascii="Times New Roman" w:hAnsi="Times New Roman"/>
          <w:sz w:val="24"/>
          <w:szCs w:val="24"/>
        </w:rPr>
      </w:pPr>
      <w:r w:rsidRPr="001B6CDE">
        <w:rPr>
          <w:rFonts w:ascii="Times New Roman" w:hAnsi="Times New Roman"/>
          <w:b/>
          <w:sz w:val="24"/>
          <w:szCs w:val="24"/>
        </w:rPr>
        <w:tab/>
      </w:r>
      <w:r w:rsidRPr="001B6CDE">
        <w:rPr>
          <w:rFonts w:ascii="Times New Roman" w:hAnsi="Times New Roman"/>
          <w:sz w:val="24"/>
          <w:szCs w:val="24"/>
        </w:rPr>
        <w:t>Приложение №</w:t>
      </w:r>
      <w:r w:rsidR="00507140">
        <w:rPr>
          <w:rFonts w:ascii="Times New Roman" w:hAnsi="Times New Roman"/>
          <w:sz w:val="24"/>
          <w:szCs w:val="24"/>
        </w:rPr>
        <w:t xml:space="preserve"> </w:t>
      </w:r>
      <w:r w:rsidR="00241E26">
        <w:rPr>
          <w:rFonts w:ascii="Times New Roman" w:hAnsi="Times New Roman"/>
          <w:sz w:val="24"/>
          <w:szCs w:val="24"/>
        </w:rPr>
        <w:t>2</w:t>
      </w:r>
      <w:r w:rsidR="00507140">
        <w:rPr>
          <w:rFonts w:ascii="Times New Roman" w:hAnsi="Times New Roman"/>
          <w:sz w:val="24"/>
          <w:szCs w:val="24"/>
        </w:rPr>
        <w:t xml:space="preserve"> към Заповед </w:t>
      </w:r>
      <w:r w:rsidR="00507140">
        <w:rPr>
          <w:rFonts w:ascii="Times New Roman" w:hAnsi="Times New Roman"/>
          <w:sz w:val="24"/>
          <w:szCs w:val="24"/>
        </w:rPr>
        <w:t>№ ………. от ……2024</w:t>
      </w:r>
      <w:r w:rsidRPr="001B6CDE">
        <w:rPr>
          <w:rFonts w:ascii="Times New Roman" w:hAnsi="Times New Roman"/>
          <w:sz w:val="24"/>
          <w:szCs w:val="24"/>
        </w:rPr>
        <w:t xml:space="preserve"> год.</w:t>
      </w:r>
    </w:p>
    <w:p w14:paraId="7DC2414A" w14:textId="77777777" w:rsidR="00507140" w:rsidRPr="001B6CDE" w:rsidRDefault="00507140" w:rsidP="002F67CF">
      <w:pPr>
        <w:tabs>
          <w:tab w:val="left" w:pos="2977"/>
        </w:tabs>
        <w:rPr>
          <w:rFonts w:ascii="Times New Roman" w:hAnsi="Times New Roman"/>
          <w:sz w:val="24"/>
          <w:szCs w:val="24"/>
        </w:rPr>
      </w:pPr>
    </w:p>
    <w:p w14:paraId="2F46CF9C" w14:textId="77777777" w:rsidR="002F67CF" w:rsidRPr="001B6CDE" w:rsidRDefault="002F67CF" w:rsidP="002F67CF">
      <w:pPr>
        <w:jc w:val="center"/>
        <w:rPr>
          <w:rFonts w:ascii="Times New Roman" w:hAnsi="Times New Roman"/>
          <w:b/>
          <w:sz w:val="24"/>
          <w:szCs w:val="24"/>
        </w:rPr>
      </w:pPr>
      <w:r w:rsidRPr="001B6CDE">
        <w:rPr>
          <w:rFonts w:ascii="Times New Roman" w:hAnsi="Times New Roman"/>
          <w:b/>
          <w:sz w:val="24"/>
          <w:szCs w:val="24"/>
        </w:rPr>
        <w:t>Стратегически план за развитие на земеделието и селските райони на Република България за периода 2023-2027 г.</w:t>
      </w:r>
    </w:p>
    <w:p w14:paraId="4A976737" w14:textId="01044ACD" w:rsidR="002F67CF" w:rsidRDefault="002F67CF" w:rsidP="002F67CF">
      <w:pPr>
        <w:jc w:val="center"/>
        <w:rPr>
          <w:rFonts w:ascii="Times New Roman" w:hAnsi="Times New Roman"/>
          <w:b/>
          <w:sz w:val="24"/>
          <w:szCs w:val="24"/>
        </w:rPr>
      </w:pPr>
    </w:p>
    <w:p w14:paraId="1CB63AB2" w14:textId="77777777" w:rsidR="00507140" w:rsidRPr="001B6CDE" w:rsidRDefault="00507140" w:rsidP="002F67CF">
      <w:pPr>
        <w:jc w:val="center"/>
        <w:rPr>
          <w:rFonts w:ascii="Times New Roman" w:hAnsi="Times New Roman"/>
          <w:b/>
          <w:sz w:val="24"/>
          <w:szCs w:val="24"/>
        </w:rPr>
      </w:pPr>
    </w:p>
    <w:p w14:paraId="2D5F9720" w14:textId="77777777" w:rsidR="002F67CF" w:rsidRPr="001B6CDE" w:rsidRDefault="002F67CF" w:rsidP="002F67CF">
      <w:pPr>
        <w:jc w:val="center"/>
        <w:rPr>
          <w:rFonts w:ascii="Times New Roman" w:hAnsi="Times New Roman"/>
          <w:b/>
          <w:sz w:val="24"/>
          <w:szCs w:val="24"/>
        </w:rPr>
      </w:pPr>
    </w:p>
    <w:p w14:paraId="473580EA" w14:textId="77777777" w:rsidR="002F67CF" w:rsidRPr="001B6CDE" w:rsidRDefault="002F67CF" w:rsidP="002F67CF">
      <w:pPr>
        <w:spacing w:after="0"/>
        <w:contextualSpacing/>
        <w:jc w:val="center"/>
        <w:rPr>
          <w:rFonts w:ascii="Times New Roman" w:hAnsi="Times New Roman"/>
          <w:b/>
          <w:sz w:val="24"/>
          <w:szCs w:val="24"/>
        </w:rPr>
      </w:pPr>
      <w:r w:rsidRPr="001B6CDE">
        <w:rPr>
          <w:rFonts w:ascii="Times New Roman" w:hAnsi="Times New Roman"/>
          <w:b/>
          <w:sz w:val="24"/>
          <w:szCs w:val="24"/>
        </w:rPr>
        <w:t xml:space="preserve">Условия за изпълнение </w:t>
      </w:r>
    </w:p>
    <w:p w14:paraId="6A9F6620" w14:textId="77777777" w:rsidR="002F67CF" w:rsidRPr="001B6CDE" w:rsidRDefault="002F67CF" w:rsidP="002F67CF">
      <w:pPr>
        <w:spacing w:after="0"/>
        <w:contextualSpacing/>
        <w:jc w:val="center"/>
        <w:rPr>
          <w:rFonts w:ascii="Times New Roman" w:hAnsi="Times New Roman"/>
          <w:b/>
          <w:sz w:val="24"/>
          <w:szCs w:val="24"/>
        </w:rPr>
      </w:pPr>
      <w:r w:rsidRPr="001B6CDE">
        <w:rPr>
          <w:rFonts w:ascii="Times New Roman" w:hAnsi="Times New Roman"/>
          <w:b/>
          <w:sz w:val="24"/>
          <w:szCs w:val="24"/>
        </w:rPr>
        <w:t xml:space="preserve">На одобрени за подпомагане проекти по </w:t>
      </w:r>
    </w:p>
    <w:p w14:paraId="001DC0A8" w14:textId="77777777" w:rsidR="002F67CF" w:rsidRPr="001B6CDE" w:rsidRDefault="002F67CF" w:rsidP="002F67CF">
      <w:pPr>
        <w:spacing w:after="0"/>
        <w:contextualSpacing/>
        <w:jc w:val="center"/>
        <w:rPr>
          <w:rFonts w:ascii="Times New Roman" w:hAnsi="Times New Roman"/>
          <w:b/>
          <w:sz w:val="24"/>
          <w:szCs w:val="24"/>
        </w:rPr>
      </w:pPr>
    </w:p>
    <w:p w14:paraId="10749725" w14:textId="4A6257C3" w:rsidR="002F67CF" w:rsidRPr="001B6CDE" w:rsidRDefault="00E0697C" w:rsidP="002F67CF">
      <w:pPr>
        <w:spacing w:after="0"/>
        <w:contextualSpacing/>
        <w:jc w:val="center"/>
        <w:rPr>
          <w:rFonts w:ascii="Times New Roman" w:hAnsi="Times New Roman"/>
          <w:b/>
          <w:sz w:val="24"/>
          <w:szCs w:val="24"/>
        </w:rPr>
      </w:pPr>
      <w:r w:rsidRPr="00E0697C">
        <w:rPr>
          <w:rFonts w:ascii="Times New Roman" w:hAnsi="Times New Roman"/>
          <w:b/>
          <w:sz w:val="24"/>
          <w:szCs w:val="24"/>
        </w:rPr>
        <w:t>Интервенция</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9062"/>
      </w:tblGrid>
      <w:tr w:rsidR="002F67CF" w:rsidRPr="001B6CDE" w14:paraId="739C0767" w14:textId="77777777" w:rsidTr="002F67CF">
        <w:tc>
          <w:tcPr>
            <w:tcW w:w="9062" w:type="dxa"/>
            <w:shd w:val="clear" w:color="auto" w:fill="E2EFD9" w:themeFill="accent6" w:themeFillTint="33"/>
          </w:tcPr>
          <w:p w14:paraId="63D71D10" w14:textId="77777777" w:rsidR="002F67CF" w:rsidRPr="001B6CDE" w:rsidRDefault="002F67CF" w:rsidP="002F67CF">
            <w:pPr>
              <w:jc w:val="center"/>
              <w:rPr>
                <w:rFonts w:ascii="Times New Roman" w:hAnsi="Times New Roman"/>
                <w:sz w:val="24"/>
                <w:szCs w:val="24"/>
              </w:rPr>
            </w:pPr>
          </w:p>
          <w:p w14:paraId="0EE3F404" w14:textId="164A5E11" w:rsidR="002F67CF" w:rsidRPr="001B6CDE" w:rsidRDefault="00507140" w:rsidP="002F67CF">
            <w:pPr>
              <w:jc w:val="center"/>
              <w:rPr>
                <w:rFonts w:ascii="Times New Roman" w:hAnsi="Times New Roman"/>
                <w:b/>
                <w:bCs/>
                <w:sz w:val="24"/>
                <w:szCs w:val="24"/>
              </w:rPr>
            </w:pPr>
            <w:r>
              <w:rPr>
                <w:rFonts w:ascii="Times New Roman" w:hAnsi="Times New Roman"/>
                <w:sz w:val="24"/>
                <w:szCs w:val="24"/>
              </w:rPr>
              <w:t xml:space="preserve"> </w:t>
            </w:r>
            <w:r w:rsidR="001B6CDE" w:rsidRPr="001B6CDE">
              <w:rPr>
                <w:rFonts w:ascii="Times New Roman" w:hAnsi="Times New Roman"/>
                <w:sz w:val="24"/>
                <w:szCs w:val="24"/>
              </w:rPr>
              <w:t xml:space="preserve"> </w:t>
            </w:r>
            <w:r w:rsidR="002F67CF" w:rsidRPr="001B6CDE">
              <w:rPr>
                <w:rFonts w:ascii="Times New Roman" w:hAnsi="Times New Roman"/>
                <w:sz w:val="24"/>
                <w:szCs w:val="24"/>
              </w:rPr>
              <w:t>„</w:t>
            </w:r>
            <w:r w:rsidR="003370B8">
              <w:rPr>
                <w:rFonts w:ascii="Times New Roman" w:hAnsi="Times New Roman"/>
                <w:b/>
                <w:bCs/>
                <w:sz w:val="24"/>
                <w:szCs w:val="24"/>
              </w:rPr>
              <w:t xml:space="preserve">II.Д.2. </w:t>
            </w:r>
            <w:r w:rsidR="000B1755" w:rsidRPr="001B6CDE">
              <w:rPr>
                <w:rFonts w:ascii="Times New Roman" w:hAnsi="Times New Roman"/>
                <w:b/>
                <w:bCs/>
                <w:sz w:val="24"/>
                <w:szCs w:val="24"/>
              </w:rPr>
              <w:t>Подпомагане на много малки земеделски стопанства</w:t>
            </w:r>
            <w:r w:rsidR="002F67CF" w:rsidRPr="001B6CDE">
              <w:rPr>
                <w:rFonts w:ascii="Times New Roman" w:hAnsi="Times New Roman"/>
                <w:sz w:val="24"/>
                <w:szCs w:val="24"/>
              </w:rPr>
              <w:t>“</w:t>
            </w:r>
          </w:p>
          <w:p w14:paraId="5A150635" w14:textId="77777777" w:rsidR="002F67CF" w:rsidRPr="001B6CDE" w:rsidRDefault="002F67CF" w:rsidP="002F67CF">
            <w:pPr>
              <w:jc w:val="center"/>
              <w:rPr>
                <w:rFonts w:ascii="Times New Roman" w:hAnsi="Times New Roman"/>
                <w:sz w:val="24"/>
                <w:szCs w:val="24"/>
              </w:rPr>
            </w:pPr>
          </w:p>
        </w:tc>
      </w:tr>
      <w:tr w:rsidR="00507140" w:rsidRPr="001B6CDE" w14:paraId="19186A36" w14:textId="77777777" w:rsidTr="002F67CF">
        <w:tc>
          <w:tcPr>
            <w:tcW w:w="9062" w:type="dxa"/>
            <w:shd w:val="clear" w:color="auto" w:fill="E2EFD9" w:themeFill="accent6" w:themeFillTint="33"/>
          </w:tcPr>
          <w:p w14:paraId="5D04B81F" w14:textId="77777777" w:rsidR="00507140" w:rsidRPr="001B6CDE" w:rsidRDefault="00507140" w:rsidP="002F67CF">
            <w:pPr>
              <w:jc w:val="center"/>
              <w:rPr>
                <w:rFonts w:ascii="Times New Roman" w:hAnsi="Times New Roman"/>
                <w:sz w:val="24"/>
                <w:szCs w:val="24"/>
              </w:rPr>
            </w:pPr>
          </w:p>
        </w:tc>
      </w:tr>
    </w:tbl>
    <w:p w14:paraId="43D4E6B0" w14:textId="77777777" w:rsidR="002F67CF" w:rsidRPr="001B6CDE" w:rsidRDefault="002F67CF" w:rsidP="002F67CF">
      <w:pPr>
        <w:jc w:val="center"/>
        <w:rPr>
          <w:rFonts w:ascii="Times New Roman" w:hAnsi="Times New Roman"/>
          <w:b/>
          <w:sz w:val="24"/>
          <w:szCs w:val="24"/>
        </w:rPr>
      </w:pPr>
    </w:p>
    <w:p w14:paraId="5CCD6C98" w14:textId="25A3A6D7" w:rsidR="00507140" w:rsidRDefault="002F67CF" w:rsidP="00507140">
      <w:pPr>
        <w:jc w:val="center"/>
        <w:rPr>
          <w:rFonts w:ascii="Times New Roman" w:hAnsi="Times New Roman"/>
          <w:b/>
          <w:sz w:val="24"/>
          <w:szCs w:val="24"/>
        </w:rPr>
      </w:pPr>
      <w:r w:rsidRPr="001B6CDE">
        <w:rPr>
          <w:rFonts w:ascii="Times New Roman" w:hAnsi="Times New Roman"/>
          <w:noProof/>
          <w:sz w:val="24"/>
          <w:szCs w:val="24"/>
          <w:lang w:val="en-US"/>
        </w:rPr>
        <w:drawing>
          <wp:inline distT="0" distB="0" distL="0" distR="0" wp14:anchorId="3DE6DAA0" wp14:editId="5C5E0523">
            <wp:extent cx="1942615" cy="1448656"/>
            <wp:effectExtent l="0" t="0" r="635" b="0"/>
            <wp:docPr id="10" name="Picture 10" descr="Министерството на земеделието, храните и горите ще потърси възможности за  отпускане на държавна помощ „де минимис“ за пчелари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инистерството на земеделието, храните и горите ще потърси възможности за  отпускане на държавна помощ „де минимис“ за пчеларите"/>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0893" cy="1454829"/>
                    </a:xfrm>
                    <a:prstGeom prst="rect">
                      <a:avLst/>
                    </a:prstGeom>
                    <a:noFill/>
                    <a:ln>
                      <a:noFill/>
                    </a:ln>
                  </pic:spPr>
                </pic:pic>
              </a:graphicData>
            </a:graphic>
          </wp:inline>
        </w:drawing>
      </w:r>
    </w:p>
    <w:p w14:paraId="29E31EA1" w14:textId="77777777" w:rsidR="00507140" w:rsidRPr="001B6CDE" w:rsidRDefault="00507140" w:rsidP="002F67CF">
      <w:pPr>
        <w:jc w:val="center"/>
        <w:rPr>
          <w:rFonts w:ascii="Times New Roman" w:hAnsi="Times New Roman"/>
          <w:b/>
          <w:sz w:val="24"/>
          <w:szCs w:val="24"/>
        </w:rPr>
      </w:pPr>
    </w:p>
    <w:p w14:paraId="578E8FAB" w14:textId="77777777" w:rsidR="002F67CF" w:rsidRPr="001B6CDE" w:rsidRDefault="002F67CF" w:rsidP="002F67CF">
      <w:pPr>
        <w:jc w:val="center"/>
        <w:rPr>
          <w:rFonts w:ascii="Times New Roman" w:hAnsi="Times New Roman"/>
          <w:b/>
          <w:sz w:val="24"/>
          <w:szCs w:val="24"/>
        </w:rPr>
      </w:pPr>
      <w:r w:rsidRPr="001B6CDE">
        <w:rPr>
          <w:rFonts w:ascii="Times New Roman" w:hAnsi="Times New Roman"/>
          <w:b/>
          <w:sz w:val="24"/>
          <w:szCs w:val="24"/>
        </w:rPr>
        <w:t>Европейският земеделски фонд за развитие на селските райони</w:t>
      </w:r>
    </w:p>
    <w:p w14:paraId="132A6CAA" w14:textId="77777777" w:rsidR="002F67CF" w:rsidRPr="001B6CDE" w:rsidRDefault="002F67CF" w:rsidP="002F67CF">
      <w:pPr>
        <w:jc w:val="center"/>
        <w:rPr>
          <w:rFonts w:ascii="Times New Roman" w:hAnsi="Times New Roman"/>
          <w:b/>
          <w:sz w:val="24"/>
          <w:szCs w:val="24"/>
        </w:rPr>
      </w:pPr>
    </w:p>
    <w:p w14:paraId="5D976B8E" w14:textId="77777777" w:rsidR="002F67CF" w:rsidRPr="001B6CDE" w:rsidRDefault="002F67CF" w:rsidP="002F67CF">
      <w:pPr>
        <w:spacing w:after="0"/>
        <w:contextualSpacing/>
        <w:jc w:val="center"/>
        <w:rPr>
          <w:rFonts w:ascii="Times New Roman" w:hAnsi="Times New Roman"/>
          <w:b/>
          <w:sz w:val="24"/>
          <w:szCs w:val="24"/>
        </w:rPr>
      </w:pPr>
    </w:p>
    <w:p w14:paraId="15061076" w14:textId="77777777" w:rsidR="002F67CF" w:rsidRPr="001B6CDE" w:rsidRDefault="002F67CF" w:rsidP="002F67CF">
      <w:pPr>
        <w:pStyle w:val="TOCHeading"/>
        <w:rPr>
          <w:rFonts w:ascii="Times New Roman" w:hAnsi="Times New Roman"/>
          <w:sz w:val="24"/>
          <w:szCs w:val="24"/>
          <w:lang w:val="en-US"/>
        </w:rPr>
      </w:pPr>
      <w:r w:rsidRPr="001B6CDE">
        <w:rPr>
          <w:rFonts w:ascii="Times New Roman" w:hAnsi="Times New Roman"/>
          <w:sz w:val="24"/>
          <w:szCs w:val="24"/>
        </w:rPr>
        <w:br w:type="page"/>
      </w:r>
    </w:p>
    <w:p w14:paraId="24B24B99" w14:textId="6B87A990" w:rsidR="002F67CF" w:rsidRPr="00920482" w:rsidRDefault="002F67CF" w:rsidP="002F67CF">
      <w:pPr>
        <w:pStyle w:val="TOCHeading"/>
        <w:rPr>
          <w:rFonts w:ascii="Times New Roman" w:hAnsi="Times New Roman"/>
          <w:color w:val="auto"/>
          <w:sz w:val="24"/>
          <w:szCs w:val="24"/>
          <w:lang w:val="bg-BG"/>
        </w:rPr>
      </w:pPr>
      <w:r w:rsidRPr="001B6CDE">
        <w:rPr>
          <w:rFonts w:ascii="Times New Roman" w:hAnsi="Times New Roman"/>
          <w:color w:val="auto"/>
          <w:sz w:val="24"/>
          <w:szCs w:val="24"/>
        </w:rPr>
        <w:lastRenderedPageBreak/>
        <w:t>Съдържание</w:t>
      </w:r>
      <w:r w:rsidR="00920482">
        <w:rPr>
          <w:rFonts w:ascii="Times New Roman" w:hAnsi="Times New Roman"/>
          <w:color w:val="auto"/>
          <w:sz w:val="24"/>
          <w:szCs w:val="24"/>
          <w:lang w:val="bg-BG"/>
        </w:rPr>
        <w:t>:</w:t>
      </w:r>
    </w:p>
    <w:p w14:paraId="670AE00E" w14:textId="77777777" w:rsidR="002F67CF" w:rsidRPr="001B6CDE" w:rsidRDefault="002F67CF" w:rsidP="002F67CF">
      <w:pPr>
        <w:rPr>
          <w:rFonts w:ascii="Times New Roman" w:hAnsi="Times New Roman"/>
          <w:sz w:val="24"/>
          <w:szCs w:val="24"/>
          <w:lang w:eastAsia="bg-BG"/>
        </w:rPr>
      </w:pPr>
    </w:p>
    <w:p w14:paraId="2742711F" w14:textId="020F848B" w:rsidR="002F67CF" w:rsidRPr="001B6CDE" w:rsidRDefault="002F67CF" w:rsidP="002F67CF">
      <w:pPr>
        <w:pStyle w:val="TOC2"/>
        <w:tabs>
          <w:tab w:val="right" w:leader="dot" w:pos="9346"/>
        </w:tabs>
        <w:ind w:left="0"/>
        <w:rPr>
          <w:rFonts w:ascii="Times New Roman" w:eastAsia="Times New Roman" w:hAnsi="Times New Roman"/>
          <w:noProof/>
          <w:sz w:val="24"/>
          <w:szCs w:val="24"/>
          <w:lang w:eastAsia="bg-BG"/>
        </w:rPr>
      </w:pPr>
      <w:r w:rsidRPr="001B6CDE">
        <w:rPr>
          <w:rFonts w:ascii="Times New Roman" w:hAnsi="Times New Roman"/>
          <w:sz w:val="24"/>
          <w:szCs w:val="24"/>
        </w:rPr>
        <w:fldChar w:fldCharType="begin"/>
      </w:r>
      <w:r w:rsidRPr="001B6CDE">
        <w:rPr>
          <w:rFonts w:ascii="Times New Roman" w:hAnsi="Times New Roman"/>
          <w:sz w:val="24"/>
          <w:szCs w:val="24"/>
        </w:rPr>
        <w:instrText xml:space="preserve"> TOC \o "1-3" \h \z \u </w:instrText>
      </w:r>
      <w:r w:rsidRPr="001B6CDE">
        <w:rPr>
          <w:rFonts w:ascii="Times New Roman" w:hAnsi="Times New Roman"/>
          <w:sz w:val="24"/>
          <w:szCs w:val="24"/>
        </w:rPr>
        <w:fldChar w:fldCharType="separate"/>
      </w:r>
      <w:hyperlink w:anchor="_Toc442348057" w:history="1">
        <w:r w:rsidRPr="001B6CDE">
          <w:rPr>
            <w:rStyle w:val="Hyperlink"/>
            <w:rFonts w:ascii="Times New Roman" w:hAnsi="Times New Roman"/>
            <w:noProof/>
            <w:sz w:val="24"/>
            <w:szCs w:val="24"/>
          </w:rPr>
          <w:t>1. Техническо изпълнение на проектите</w:t>
        </w:r>
        <w:r w:rsidRPr="001B6CDE">
          <w:rPr>
            <w:rFonts w:ascii="Times New Roman" w:hAnsi="Times New Roman"/>
            <w:noProof/>
            <w:webHidden/>
            <w:sz w:val="24"/>
            <w:szCs w:val="24"/>
          </w:rPr>
          <w:tab/>
        </w:r>
        <w:r w:rsidRPr="001B6CDE">
          <w:rPr>
            <w:rFonts w:ascii="Times New Roman" w:hAnsi="Times New Roman"/>
            <w:noProof/>
            <w:webHidden/>
            <w:sz w:val="24"/>
            <w:szCs w:val="24"/>
          </w:rPr>
          <w:fldChar w:fldCharType="begin"/>
        </w:r>
        <w:r w:rsidRPr="001B6CDE">
          <w:rPr>
            <w:rFonts w:ascii="Times New Roman" w:hAnsi="Times New Roman"/>
            <w:noProof/>
            <w:webHidden/>
            <w:sz w:val="24"/>
            <w:szCs w:val="24"/>
          </w:rPr>
          <w:instrText xml:space="preserve"> PAGEREF _Toc442348057 \h </w:instrText>
        </w:r>
        <w:r w:rsidRPr="001B6CDE">
          <w:rPr>
            <w:rFonts w:ascii="Times New Roman" w:hAnsi="Times New Roman"/>
            <w:noProof/>
            <w:webHidden/>
            <w:sz w:val="24"/>
            <w:szCs w:val="24"/>
          </w:rPr>
        </w:r>
        <w:r w:rsidRPr="001B6CDE">
          <w:rPr>
            <w:rFonts w:ascii="Times New Roman" w:hAnsi="Times New Roman"/>
            <w:noProof/>
            <w:webHidden/>
            <w:sz w:val="24"/>
            <w:szCs w:val="24"/>
          </w:rPr>
          <w:fldChar w:fldCharType="separate"/>
        </w:r>
        <w:r w:rsidR="00920482">
          <w:rPr>
            <w:rFonts w:ascii="Times New Roman" w:hAnsi="Times New Roman"/>
            <w:noProof/>
            <w:webHidden/>
            <w:sz w:val="24"/>
            <w:szCs w:val="24"/>
          </w:rPr>
          <w:t>2</w:t>
        </w:r>
        <w:r w:rsidRPr="001B6CDE">
          <w:rPr>
            <w:rFonts w:ascii="Times New Roman" w:hAnsi="Times New Roman"/>
            <w:noProof/>
            <w:webHidden/>
            <w:sz w:val="24"/>
            <w:szCs w:val="24"/>
          </w:rPr>
          <w:fldChar w:fldCharType="end"/>
        </w:r>
      </w:hyperlink>
    </w:p>
    <w:p w14:paraId="3AFA8BA7" w14:textId="3708A779" w:rsidR="002F67CF" w:rsidRPr="001B6CDE" w:rsidRDefault="00747C86" w:rsidP="002F67CF">
      <w:pPr>
        <w:pStyle w:val="TOC3"/>
        <w:tabs>
          <w:tab w:val="right" w:leader="dot" w:pos="9346"/>
        </w:tabs>
        <w:ind w:left="0"/>
        <w:rPr>
          <w:rFonts w:ascii="Times New Roman" w:eastAsia="Times New Roman" w:hAnsi="Times New Roman"/>
          <w:noProof/>
          <w:sz w:val="24"/>
          <w:szCs w:val="24"/>
          <w:lang w:eastAsia="bg-BG"/>
        </w:rPr>
      </w:pPr>
      <w:hyperlink w:anchor="_Toc442348058" w:history="1">
        <w:r w:rsidR="002F67CF" w:rsidRPr="001B6CDE">
          <w:rPr>
            <w:rStyle w:val="Hyperlink"/>
            <w:rFonts w:ascii="Times New Roman" w:hAnsi="Times New Roman"/>
            <w:noProof/>
            <w:sz w:val="24"/>
            <w:szCs w:val="24"/>
          </w:rPr>
          <w:t>2</w:t>
        </w:r>
        <w:r w:rsidR="002F67CF" w:rsidRPr="001B6CDE">
          <w:rPr>
            <w:rStyle w:val="Hyperlink"/>
            <w:rFonts w:ascii="Times New Roman" w:hAnsi="Times New Roman"/>
            <w:noProof/>
            <w:sz w:val="24"/>
            <w:szCs w:val="24"/>
            <w:lang w:val="en-US"/>
          </w:rPr>
          <w:t xml:space="preserve">. </w:t>
        </w:r>
        <w:r w:rsidR="002F67CF" w:rsidRPr="001B6CDE">
          <w:rPr>
            <w:rStyle w:val="Hyperlink"/>
            <w:rFonts w:ascii="Times New Roman" w:hAnsi="Times New Roman"/>
            <w:noProof/>
            <w:sz w:val="24"/>
            <w:szCs w:val="24"/>
          </w:rPr>
          <w:t>Финансово изпълнение на проектите и плащане</w:t>
        </w:r>
        <w:r w:rsidR="002F67CF" w:rsidRPr="001B6CDE">
          <w:rPr>
            <w:rFonts w:ascii="Times New Roman" w:hAnsi="Times New Roman"/>
            <w:noProof/>
            <w:webHidden/>
            <w:sz w:val="24"/>
            <w:szCs w:val="24"/>
          </w:rPr>
          <w:tab/>
        </w:r>
      </w:hyperlink>
      <w:r w:rsidR="009109ED">
        <w:rPr>
          <w:rFonts w:ascii="Times New Roman" w:hAnsi="Times New Roman"/>
          <w:noProof/>
          <w:sz w:val="24"/>
          <w:szCs w:val="24"/>
        </w:rPr>
        <w:t>8</w:t>
      </w:r>
    </w:p>
    <w:p w14:paraId="38CC53E5" w14:textId="389CD954" w:rsidR="002F67CF" w:rsidRPr="001B6CDE" w:rsidRDefault="00747C86" w:rsidP="002F67CF">
      <w:pPr>
        <w:pStyle w:val="TOC3"/>
        <w:tabs>
          <w:tab w:val="right" w:leader="dot" w:pos="9346"/>
        </w:tabs>
        <w:ind w:left="0"/>
        <w:rPr>
          <w:rFonts w:ascii="Times New Roman" w:eastAsia="Times New Roman" w:hAnsi="Times New Roman"/>
          <w:noProof/>
          <w:sz w:val="24"/>
          <w:szCs w:val="24"/>
          <w:lang w:eastAsia="bg-BG"/>
        </w:rPr>
      </w:pPr>
      <w:hyperlink w:anchor="_Toc442348059" w:history="1">
        <w:r w:rsidR="002F67CF" w:rsidRPr="001B6CDE">
          <w:rPr>
            <w:rStyle w:val="Hyperlink"/>
            <w:rFonts w:ascii="Times New Roman" w:hAnsi="Times New Roman"/>
            <w:noProof/>
            <w:sz w:val="24"/>
            <w:szCs w:val="24"/>
            <w:lang w:val="en-US"/>
          </w:rPr>
          <w:t>3</w:t>
        </w:r>
        <w:r w:rsidR="002F67CF" w:rsidRPr="001B6CDE">
          <w:rPr>
            <w:rStyle w:val="Hyperlink"/>
            <w:rFonts w:ascii="Times New Roman" w:hAnsi="Times New Roman"/>
            <w:noProof/>
            <w:sz w:val="24"/>
            <w:szCs w:val="24"/>
          </w:rPr>
          <w:t>. Мерки за информиране и публичност</w:t>
        </w:r>
        <w:r w:rsidR="002F67CF" w:rsidRPr="001B6CDE">
          <w:rPr>
            <w:rFonts w:ascii="Times New Roman" w:hAnsi="Times New Roman"/>
            <w:noProof/>
            <w:webHidden/>
            <w:sz w:val="24"/>
            <w:szCs w:val="24"/>
          </w:rPr>
          <w:tab/>
        </w:r>
      </w:hyperlink>
      <w:r w:rsidR="00F2788D" w:rsidRPr="001B6CDE">
        <w:rPr>
          <w:rFonts w:ascii="Times New Roman" w:hAnsi="Times New Roman"/>
          <w:noProof/>
          <w:sz w:val="24"/>
          <w:szCs w:val="24"/>
        </w:rPr>
        <w:t>1</w:t>
      </w:r>
      <w:r w:rsidR="009109ED">
        <w:rPr>
          <w:rFonts w:ascii="Times New Roman" w:hAnsi="Times New Roman"/>
          <w:noProof/>
          <w:sz w:val="24"/>
          <w:szCs w:val="24"/>
        </w:rPr>
        <w:t>3</w:t>
      </w:r>
    </w:p>
    <w:p w14:paraId="582A66E4" w14:textId="40BFC285" w:rsidR="002F67CF" w:rsidRPr="001B6CDE" w:rsidRDefault="00F61A91" w:rsidP="002F67CF">
      <w:pPr>
        <w:rPr>
          <w:rFonts w:ascii="Times New Roman" w:hAnsi="Times New Roman"/>
          <w:sz w:val="24"/>
          <w:szCs w:val="24"/>
        </w:rPr>
      </w:pPr>
      <w:r>
        <w:rPr>
          <w:rFonts w:ascii="Times New Roman" w:hAnsi="Times New Roman"/>
          <w:sz w:val="24"/>
          <w:szCs w:val="24"/>
        </w:rPr>
        <w:t>4</w:t>
      </w:r>
      <w:r w:rsidR="002F67CF" w:rsidRPr="001B6CDE">
        <w:rPr>
          <w:rFonts w:ascii="Times New Roman" w:hAnsi="Times New Roman"/>
          <w:sz w:val="24"/>
          <w:szCs w:val="24"/>
        </w:rPr>
        <w:t>. Приложения към условията за изпълнение</w:t>
      </w:r>
    </w:p>
    <w:p w14:paraId="6DBA19B5" w14:textId="77777777" w:rsidR="002F67CF" w:rsidRPr="001B6CDE" w:rsidRDefault="002F67CF" w:rsidP="002F67CF">
      <w:pPr>
        <w:rPr>
          <w:rFonts w:ascii="Times New Roman" w:hAnsi="Times New Roman"/>
          <w:sz w:val="24"/>
          <w:szCs w:val="24"/>
        </w:rPr>
      </w:pPr>
      <w:r w:rsidRPr="001B6CDE">
        <w:rPr>
          <w:rFonts w:ascii="Times New Roman" w:hAnsi="Times New Roman"/>
          <w:b/>
          <w:bCs/>
          <w:sz w:val="24"/>
          <w:szCs w:val="24"/>
        </w:rPr>
        <w:fldChar w:fldCharType="end"/>
      </w:r>
    </w:p>
    <w:p w14:paraId="17792FA4" w14:textId="77777777" w:rsidR="002F67CF" w:rsidRPr="001B6CDE" w:rsidRDefault="002F67CF" w:rsidP="002F67CF">
      <w:pPr>
        <w:rPr>
          <w:rFonts w:ascii="Times New Roman" w:hAnsi="Times New Roman"/>
          <w:sz w:val="24"/>
          <w:szCs w:val="24"/>
        </w:rPr>
      </w:pPr>
    </w:p>
    <w:p w14:paraId="1F2555DC" w14:textId="77777777" w:rsidR="002F67CF" w:rsidRPr="001B6CDE" w:rsidRDefault="002F67CF" w:rsidP="002F67CF">
      <w:pPr>
        <w:rPr>
          <w:rFonts w:ascii="Times New Roman" w:hAnsi="Times New Roman"/>
          <w:sz w:val="24"/>
          <w:szCs w:val="24"/>
        </w:rPr>
      </w:pPr>
    </w:p>
    <w:p w14:paraId="765BA3FF" w14:textId="77777777" w:rsidR="002F67CF" w:rsidRPr="001B6CDE" w:rsidRDefault="002F67CF" w:rsidP="002F67CF">
      <w:pPr>
        <w:rPr>
          <w:rFonts w:ascii="Times New Roman" w:hAnsi="Times New Roman"/>
          <w:sz w:val="24"/>
          <w:szCs w:val="24"/>
        </w:rPr>
      </w:pPr>
    </w:p>
    <w:p w14:paraId="34AF6DFD" w14:textId="77777777" w:rsidR="002F67CF" w:rsidRPr="001B6CDE" w:rsidRDefault="002F67CF" w:rsidP="002F67CF">
      <w:pPr>
        <w:rPr>
          <w:rFonts w:ascii="Times New Roman" w:hAnsi="Times New Roman"/>
          <w:sz w:val="24"/>
          <w:szCs w:val="24"/>
        </w:rPr>
      </w:pPr>
    </w:p>
    <w:p w14:paraId="491B6298" w14:textId="77777777" w:rsidR="002F67CF" w:rsidRPr="001B6CDE" w:rsidRDefault="002F67CF" w:rsidP="002F67CF">
      <w:pPr>
        <w:rPr>
          <w:rFonts w:ascii="Times New Roman" w:hAnsi="Times New Roman"/>
          <w:sz w:val="24"/>
          <w:szCs w:val="24"/>
        </w:rPr>
      </w:pPr>
    </w:p>
    <w:p w14:paraId="3AA23956" w14:textId="77777777" w:rsidR="002F67CF" w:rsidRPr="001B6CDE" w:rsidRDefault="002F67CF" w:rsidP="002F67CF">
      <w:pPr>
        <w:rPr>
          <w:rFonts w:ascii="Times New Roman" w:hAnsi="Times New Roman"/>
          <w:sz w:val="24"/>
          <w:szCs w:val="24"/>
        </w:rPr>
      </w:pPr>
    </w:p>
    <w:p w14:paraId="7C7E6318" w14:textId="77777777" w:rsidR="002F67CF" w:rsidRPr="001B6CDE" w:rsidRDefault="002F67CF" w:rsidP="002F67CF">
      <w:pPr>
        <w:rPr>
          <w:rFonts w:ascii="Times New Roman" w:hAnsi="Times New Roman"/>
          <w:sz w:val="24"/>
          <w:szCs w:val="24"/>
        </w:rPr>
      </w:pPr>
    </w:p>
    <w:p w14:paraId="17AC7B2B" w14:textId="77777777" w:rsidR="002F67CF" w:rsidRPr="001B6CDE" w:rsidRDefault="002F67CF" w:rsidP="002F67CF">
      <w:pPr>
        <w:rPr>
          <w:rFonts w:ascii="Times New Roman" w:hAnsi="Times New Roman"/>
          <w:sz w:val="24"/>
          <w:szCs w:val="24"/>
        </w:rPr>
      </w:pPr>
    </w:p>
    <w:p w14:paraId="4EFDE661" w14:textId="77777777" w:rsidR="002F67CF" w:rsidRPr="001B6CDE" w:rsidRDefault="002F67CF" w:rsidP="002F67CF">
      <w:pPr>
        <w:rPr>
          <w:rFonts w:ascii="Times New Roman" w:hAnsi="Times New Roman"/>
          <w:sz w:val="24"/>
          <w:szCs w:val="24"/>
        </w:rPr>
      </w:pPr>
    </w:p>
    <w:p w14:paraId="7D7BF532" w14:textId="77777777" w:rsidR="002F67CF" w:rsidRPr="001B6CDE" w:rsidRDefault="002F67CF" w:rsidP="002F67CF">
      <w:pPr>
        <w:rPr>
          <w:rFonts w:ascii="Times New Roman" w:hAnsi="Times New Roman"/>
          <w:sz w:val="24"/>
          <w:szCs w:val="24"/>
        </w:rPr>
      </w:pPr>
    </w:p>
    <w:p w14:paraId="177A76D4" w14:textId="77777777" w:rsidR="002F67CF" w:rsidRPr="001B6CDE" w:rsidRDefault="002F67CF" w:rsidP="002F67CF">
      <w:pPr>
        <w:rPr>
          <w:rFonts w:ascii="Times New Roman" w:hAnsi="Times New Roman"/>
          <w:sz w:val="24"/>
          <w:szCs w:val="24"/>
        </w:rPr>
      </w:pPr>
    </w:p>
    <w:p w14:paraId="502D59A3" w14:textId="77777777" w:rsidR="002F67CF" w:rsidRPr="001B6CDE" w:rsidRDefault="002F67CF" w:rsidP="002F67CF">
      <w:pPr>
        <w:rPr>
          <w:rFonts w:ascii="Times New Roman" w:hAnsi="Times New Roman"/>
          <w:sz w:val="24"/>
          <w:szCs w:val="24"/>
        </w:rPr>
      </w:pPr>
    </w:p>
    <w:p w14:paraId="76D4AC03" w14:textId="77777777" w:rsidR="002F67CF" w:rsidRPr="001B6CDE" w:rsidRDefault="002F67CF" w:rsidP="002F67CF">
      <w:pPr>
        <w:rPr>
          <w:rFonts w:ascii="Times New Roman" w:hAnsi="Times New Roman"/>
          <w:sz w:val="24"/>
          <w:szCs w:val="24"/>
        </w:rPr>
      </w:pPr>
    </w:p>
    <w:p w14:paraId="57D7DB36" w14:textId="77777777" w:rsidR="002F67CF" w:rsidRPr="001B6CDE" w:rsidRDefault="002F67CF" w:rsidP="002F67CF">
      <w:pPr>
        <w:rPr>
          <w:rFonts w:ascii="Times New Roman" w:hAnsi="Times New Roman"/>
          <w:sz w:val="24"/>
          <w:szCs w:val="24"/>
        </w:rPr>
      </w:pPr>
    </w:p>
    <w:p w14:paraId="0F0184A8" w14:textId="77777777" w:rsidR="002F67CF" w:rsidRPr="001B6CDE" w:rsidRDefault="002F67CF" w:rsidP="002F67CF">
      <w:pPr>
        <w:rPr>
          <w:rFonts w:ascii="Times New Roman" w:hAnsi="Times New Roman"/>
          <w:sz w:val="24"/>
          <w:szCs w:val="24"/>
        </w:rPr>
      </w:pPr>
    </w:p>
    <w:p w14:paraId="484AD2EF" w14:textId="77777777" w:rsidR="002F67CF" w:rsidRPr="001B6CDE" w:rsidRDefault="002F67CF" w:rsidP="002F67CF">
      <w:pPr>
        <w:rPr>
          <w:rFonts w:ascii="Times New Roman" w:hAnsi="Times New Roman"/>
          <w:sz w:val="24"/>
          <w:szCs w:val="24"/>
        </w:rPr>
      </w:pPr>
    </w:p>
    <w:p w14:paraId="2A626500" w14:textId="40EAFC9B" w:rsidR="000012B2" w:rsidRPr="001B6CDE" w:rsidRDefault="000012B2" w:rsidP="002F67CF">
      <w:pPr>
        <w:pStyle w:val="Heading2"/>
        <w:spacing w:before="120" w:after="120"/>
        <w:rPr>
          <w:rFonts w:ascii="Times New Roman" w:hAnsi="Times New Roman"/>
          <w:color w:val="auto"/>
          <w:sz w:val="24"/>
          <w:szCs w:val="24"/>
        </w:rPr>
      </w:pPr>
      <w:bookmarkStart w:id="0" w:name="_Toc442348057"/>
    </w:p>
    <w:p w14:paraId="11E9AE50" w14:textId="27AA8C3C" w:rsidR="000012B2" w:rsidRPr="001B6CDE" w:rsidRDefault="000012B2" w:rsidP="000012B2">
      <w:pPr>
        <w:rPr>
          <w:rFonts w:ascii="Times New Roman" w:hAnsi="Times New Roman"/>
          <w:sz w:val="24"/>
          <w:szCs w:val="24"/>
          <w:lang w:val="x-none" w:eastAsia="x-none"/>
        </w:rPr>
      </w:pPr>
    </w:p>
    <w:p w14:paraId="245080B7" w14:textId="5FA40A3A" w:rsidR="000012B2" w:rsidRPr="001B6CDE" w:rsidRDefault="000012B2" w:rsidP="000012B2">
      <w:pPr>
        <w:rPr>
          <w:rFonts w:ascii="Times New Roman" w:hAnsi="Times New Roman"/>
          <w:sz w:val="24"/>
          <w:szCs w:val="24"/>
          <w:lang w:val="x-none" w:eastAsia="x-none"/>
        </w:rPr>
      </w:pPr>
    </w:p>
    <w:p w14:paraId="33294051" w14:textId="6B3DD4F2" w:rsidR="000012B2" w:rsidRPr="001B6CDE" w:rsidRDefault="000012B2" w:rsidP="000012B2">
      <w:pPr>
        <w:rPr>
          <w:rFonts w:ascii="Times New Roman" w:hAnsi="Times New Roman"/>
          <w:sz w:val="24"/>
          <w:szCs w:val="24"/>
          <w:lang w:val="x-none" w:eastAsia="x-none"/>
        </w:rPr>
      </w:pPr>
    </w:p>
    <w:p w14:paraId="3E1F37C8" w14:textId="630AAC90" w:rsidR="000012B2" w:rsidRPr="001B6CDE" w:rsidRDefault="000012B2" w:rsidP="000012B2">
      <w:pPr>
        <w:rPr>
          <w:rFonts w:ascii="Times New Roman" w:hAnsi="Times New Roman"/>
          <w:sz w:val="24"/>
          <w:szCs w:val="24"/>
          <w:lang w:val="x-none" w:eastAsia="x-none"/>
        </w:rPr>
      </w:pPr>
    </w:p>
    <w:p w14:paraId="2B8B0CC5" w14:textId="59155CDE" w:rsidR="000012B2" w:rsidRPr="001B6CDE" w:rsidRDefault="000012B2" w:rsidP="000012B2">
      <w:pPr>
        <w:rPr>
          <w:rFonts w:ascii="Times New Roman" w:hAnsi="Times New Roman"/>
          <w:sz w:val="24"/>
          <w:szCs w:val="24"/>
          <w:lang w:val="x-none" w:eastAsia="x-none"/>
        </w:rPr>
      </w:pPr>
    </w:p>
    <w:p w14:paraId="2398959E" w14:textId="77777777" w:rsidR="000012B2" w:rsidRPr="001B6CDE" w:rsidRDefault="000012B2" w:rsidP="000012B2">
      <w:pPr>
        <w:rPr>
          <w:rFonts w:ascii="Times New Roman" w:hAnsi="Times New Roman"/>
          <w:sz w:val="24"/>
          <w:szCs w:val="24"/>
          <w:lang w:val="x-none" w:eastAsia="x-none"/>
        </w:rPr>
      </w:pPr>
    </w:p>
    <w:p w14:paraId="2F8C5DE2" w14:textId="595E00CA" w:rsidR="002F67CF" w:rsidRPr="001B6CDE" w:rsidRDefault="002F67CF" w:rsidP="002F67CF">
      <w:pPr>
        <w:pStyle w:val="Heading2"/>
        <w:spacing w:before="120" w:after="120"/>
        <w:rPr>
          <w:rFonts w:ascii="Times New Roman" w:hAnsi="Times New Roman"/>
          <w:color w:val="auto"/>
          <w:sz w:val="24"/>
          <w:szCs w:val="24"/>
        </w:rPr>
      </w:pPr>
      <w:r w:rsidRPr="001B6CDE">
        <w:rPr>
          <w:rFonts w:ascii="Times New Roman" w:hAnsi="Times New Roman"/>
          <w:color w:val="auto"/>
          <w:sz w:val="24"/>
          <w:szCs w:val="24"/>
        </w:rPr>
        <w:lastRenderedPageBreak/>
        <w:t>1. Техническо изпълнение на проектите</w:t>
      </w:r>
      <w:bookmarkEnd w:id="0"/>
    </w:p>
    <w:p w14:paraId="36FA7015" w14:textId="77777777" w:rsidR="002F67CF" w:rsidRPr="001B6CDE" w:rsidRDefault="002F67CF" w:rsidP="002F67CF">
      <w:pPr>
        <w:rPr>
          <w:rFonts w:ascii="Times New Roman" w:hAnsi="Times New Roman"/>
          <w:sz w:val="24"/>
          <w:szCs w:val="24"/>
        </w:rPr>
      </w:pPr>
    </w:p>
    <w:p w14:paraId="0FC07639" w14:textId="195E12FA" w:rsidR="00F2511E" w:rsidRDefault="002F67CF" w:rsidP="005E42CC">
      <w:pPr>
        <w:spacing w:after="120" w:line="276" w:lineRule="auto"/>
        <w:jc w:val="both"/>
        <w:rPr>
          <w:rFonts w:ascii="Times New Roman" w:hAnsi="Times New Roman"/>
          <w:sz w:val="24"/>
          <w:szCs w:val="24"/>
        </w:rPr>
      </w:pPr>
      <w:r w:rsidRPr="001B6CDE">
        <w:rPr>
          <w:rFonts w:ascii="Times New Roman" w:hAnsi="Times New Roman"/>
          <w:sz w:val="24"/>
          <w:szCs w:val="24"/>
        </w:rPr>
        <w:t xml:space="preserve">1. </w:t>
      </w:r>
      <w:r w:rsidR="00F2511E" w:rsidRPr="00281ED8">
        <w:rPr>
          <w:rFonts w:ascii="Times New Roman" w:hAnsi="Times New Roman"/>
          <w:sz w:val="24"/>
          <w:szCs w:val="24"/>
        </w:rPr>
        <w:t xml:space="preserve">Бенефициентът е длъжен да спазва изискванията на Наредба № </w:t>
      </w:r>
      <w:r w:rsidR="00F2511E">
        <w:rPr>
          <w:rFonts w:ascii="Times New Roman" w:hAnsi="Times New Roman"/>
          <w:sz w:val="24"/>
          <w:szCs w:val="24"/>
        </w:rPr>
        <w:t>4</w:t>
      </w:r>
      <w:r w:rsidR="00F2511E" w:rsidRPr="00281ED8">
        <w:rPr>
          <w:rFonts w:ascii="Times New Roman" w:hAnsi="Times New Roman"/>
          <w:sz w:val="24"/>
          <w:szCs w:val="24"/>
        </w:rPr>
        <w:t xml:space="preserve"> от</w:t>
      </w:r>
      <w:r w:rsidR="00F2511E">
        <w:rPr>
          <w:rFonts w:ascii="Times New Roman" w:hAnsi="Times New Roman"/>
          <w:sz w:val="24"/>
          <w:szCs w:val="24"/>
        </w:rPr>
        <w:t xml:space="preserve"> 2024</w:t>
      </w:r>
      <w:r w:rsidR="00F2511E" w:rsidRPr="00281ED8">
        <w:rPr>
          <w:rFonts w:ascii="Times New Roman" w:hAnsi="Times New Roman"/>
          <w:sz w:val="24"/>
          <w:szCs w:val="24"/>
        </w:rPr>
        <w:t xml:space="preserve"> г. за реда за предоставяне на безвъзмездна финансова помощ, за сключване и изменение на административни договори, за налагане на административни санкции за интервенциите по чл. 73, 74, 75, чл. 77, параграф 1, букви „а“, „в“–„е“ и чл. 78 от Регламент (ЕС) 2021/2115, за условията и реда за изплащане, за отказ за изплащане и намаления на плащанията, и за оттегляне на изплатената финансова помощ за интервенциите по чл. 73, 74, 75, 77 и 78 от същия регламент </w:t>
      </w:r>
      <w:r w:rsidR="00F2511E" w:rsidRPr="00CC551D">
        <w:rPr>
          <w:rFonts w:ascii="Times New Roman" w:hAnsi="Times New Roman"/>
          <w:sz w:val="24"/>
          <w:szCs w:val="24"/>
        </w:rPr>
        <w:t>(</w:t>
      </w:r>
      <w:r w:rsidR="00F2511E" w:rsidRPr="00281ED8">
        <w:rPr>
          <w:rFonts w:ascii="Times New Roman" w:hAnsi="Times New Roman"/>
          <w:sz w:val="24"/>
          <w:szCs w:val="24"/>
        </w:rPr>
        <w:t>наричана по нататък Наредба №</w:t>
      </w:r>
      <w:r w:rsidR="00F2511E">
        <w:rPr>
          <w:rFonts w:ascii="Times New Roman" w:hAnsi="Times New Roman"/>
          <w:sz w:val="24"/>
          <w:szCs w:val="24"/>
        </w:rPr>
        <w:t xml:space="preserve"> 4 </w:t>
      </w:r>
      <w:r w:rsidR="00F2511E" w:rsidRPr="00281ED8">
        <w:rPr>
          <w:rFonts w:ascii="Times New Roman" w:hAnsi="Times New Roman"/>
          <w:sz w:val="24"/>
          <w:szCs w:val="24"/>
        </w:rPr>
        <w:t>от 2024 г.</w:t>
      </w:r>
      <w:r w:rsidR="00F2511E" w:rsidRPr="00CC551D">
        <w:rPr>
          <w:rFonts w:ascii="Times New Roman" w:hAnsi="Times New Roman"/>
          <w:sz w:val="24"/>
          <w:szCs w:val="24"/>
        </w:rPr>
        <w:t>)</w:t>
      </w:r>
      <w:r w:rsidR="00F2511E" w:rsidRPr="00281ED8">
        <w:rPr>
          <w:rFonts w:ascii="Times New Roman" w:hAnsi="Times New Roman"/>
          <w:sz w:val="24"/>
          <w:szCs w:val="24"/>
        </w:rPr>
        <w:t>, както и изрично предвидените в административния договор и Условията за кандидатстване и изпълнение по интервенцията.</w:t>
      </w:r>
    </w:p>
    <w:p w14:paraId="48D9E032" w14:textId="5D3DF9CE" w:rsidR="001749A4" w:rsidRDefault="001749A4" w:rsidP="005E42CC">
      <w:pPr>
        <w:spacing w:after="120" w:line="276" w:lineRule="auto"/>
        <w:jc w:val="both"/>
        <w:rPr>
          <w:rFonts w:ascii="Times New Roman" w:hAnsi="Times New Roman"/>
          <w:sz w:val="24"/>
          <w:szCs w:val="24"/>
        </w:rPr>
      </w:pPr>
      <w:r>
        <w:rPr>
          <w:rFonts w:ascii="Times New Roman" w:hAnsi="Times New Roman"/>
          <w:sz w:val="24"/>
          <w:szCs w:val="24"/>
        </w:rPr>
        <w:t>2. Административният договор е</w:t>
      </w:r>
      <w:r w:rsidRPr="008F1BEE">
        <w:rPr>
          <w:rFonts w:ascii="Times New Roman" w:hAnsi="Times New Roman"/>
          <w:sz w:val="24"/>
          <w:szCs w:val="24"/>
        </w:rPr>
        <w:t xml:space="preserve"> с </w:t>
      </w:r>
      <w:r w:rsidRPr="008F5984">
        <w:rPr>
          <w:rFonts w:ascii="Times New Roman" w:hAnsi="Times New Roman"/>
          <w:sz w:val="24"/>
          <w:szCs w:val="24"/>
        </w:rPr>
        <w:t xml:space="preserve">максимален срок </w:t>
      </w:r>
      <w:r>
        <w:rPr>
          <w:rFonts w:ascii="Times New Roman" w:hAnsi="Times New Roman"/>
          <w:sz w:val="24"/>
          <w:szCs w:val="24"/>
        </w:rPr>
        <w:t xml:space="preserve">на действие </w:t>
      </w:r>
      <w:r w:rsidRPr="008F5984">
        <w:rPr>
          <w:rFonts w:ascii="Times New Roman" w:hAnsi="Times New Roman"/>
          <w:sz w:val="24"/>
          <w:szCs w:val="24"/>
        </w:rPr>
        <w:t>от пет години, считано от датата на подаване на заявление</w:t>
      </w:r>
      <w:r>
        <w:rPr>
          <w:rFonts w:ascii="Times New Roman" w:hAnsi="Times New Roman"/>
          <w:sz w:val="24"/>
          <w:szCs w:val="24"/>
        </w:rPr>
        <w:t>то</w:t>
      </w:r>
      <w:r w:rsidRPr="008F5984">
        <w:rPr>
          <w:rFonts w:ascii="Times New Roman" w:hAnsi="Times New Roman"/>
          <w:sz w:val="24"/>
          <w:szCs w:val="24"/>
        </w:rPr>
        <w:t xml:space="preserve"> за подпомагане </w:t>
      </w:r>
      <w:r w:rsidRPr="0002228F">
        <w:rPr>
          <w:rFonts w:ascii="Times New Roman" w:hAnsi="Times New Roman"/>
          <w:sz w:val="24"/>
          <w:szCs w:val="24"/>
        </w:rPr>
        <w:t xml:space="preserve">. </w:t>
      </w:r>
    </w:p>
    <w:p w14:paraId="2DA53086" w14:textId="4FF24B53" w:rsidR="00F37AD0" w:rsidRDefault="00F37AD0" w:rsidP="005E42CC">
      <w:pPr>
        <w:spacing w:after="120" w:line="276" w:lineRule="auto"/>
        <w:jc w:val="both"/>
        <w:rPr>
          <w:rFonts w:ascii="Times New Roman" w:hAnsi="Times New Roman"/>
          <w:sz w:val="24"/>
          <w:szCs w:val="24"/>
        </w:rPr>
      </w:pPr>
      <w:r>
        <w:rPr>
          <w:rFonts w:ascii="Times New Roman" w:hAnsi="Times New Roman"/>
          <w:sz w:val="24"/>
          <w:szCs w:val="24"/>
        </w:rPr>
        <w:t xml:space="preserve">2.1. </w:t>
      </w:r>
      <w:r w:rsidRPr="00281ED8">
        <w:rPr>
          <w:rFonts w:ascii="Times New Roman" w:hAnsi="Times New Roman"/>
          <w:sz w:val="24"/>
          <w:szCs w:val="24"/>
        </w:rPr>
        <w:t xml:space="preserve">Срокът и изискванията към бенефициентите за изпълнение на </w:t>
      </w:r>
      <w:r>
        <w:rPr>
          <w:rFonts w:ascii="Times New Roman" w:hAnsi="Times New Roman"/>
          <w:sz w:val="24"/>
          <w:szCs w:val="24"/>
        </w:rPr>
        <w:t>одобреното заявление за подпомагане и бизнес план</w:t>
      </w:r>
      <w:r w:rsidRPr="00281ED8" w:rsidDel="00447989">
        <w:rPr>
          <w:rFonts w:ascii="Times New Roman" w:hAnsi="Times New Roman"/>
          <w:sz w:val="24"/>
          <w:szCs w:val="24"/>
        </w:rPr>
        <w:t xml:space="preserve"> </w:t>
      </w:r>
      <w:r w:rsidRPr="00281ED8">
        <w:rPr>
          <w:rFonts w:ascii="Times New Roman" w:hAnsi="Times New Roman"/>
          <w:sz w:val="24"/>
          <w:szCs w:val="24"/>
        </w:rPr>
        <w:t>се посочват в административния договор</w:t>
      </w:r>
      <w:r w:rsidR="006A6D63">
        <w:rPr>
          <w:rFonts w:ascii="Times New Roman" w:hAnsi="Times New Roman"/>
          <w:sz w:val="24"/>
          <w:szCs w:val="24"/>
        </w:rPr>
        <w:t>.</w:t>
      </w:r>
    </w:p>
    <w:p w14:paraId="4A5E8AAF" w14:textId="23449162" w:rsidR="002F67CF" w:rsidRPr="001B6CDE" w:rsidRDefault="006A6D63" w:rsidP="005E42CC">
      <w:pPr>
        <w:spacing w:after="120" w:line="276" w:lineRule="auto"/>
        <w:jc w:val="both"/>
        <w:rPr>
          <w:rFonts w:ascii="Times New Roman" w:hAnsi="Times New Roman"/>
          <w:sz w:val="24"/>
          <w:szCs w:val="24"/>
        </w:rPr>
      </w:pPr>
      <w:r>
        <w:rPr>
          <w:rFonts w:ascii="Times New Roman" w:hAnsi="Times New Roman"/>
          <w:sz w:val="24"/>
          <w:szCs w:val="24"/>
        </w:rPr>
        <w:t>3</w:t>
      </w:r>
      <w:r w:rsidR="002F67CF" w:rsidRPr="001B6CDE">
        <w:rPr>
          <w:rFonts w:ascii="Times New Roman" w:hAnsi="Times New Roman"/>
          <w:sz w:val="24"/>
          <w:szCs w:val="24"/>
        </w:rPr>
        <w:t>. Административни</w:t>
      </w:r>
      <w:r>
        <w:rPr>
          <w:rFonts w:ascii="Times New Roman" w:hAnsi="Times New Roman"/>
          <w:sz w:val="24"/>
          <w:szCs w:val="24"/>
        </w:rPr>
        <w:t>ят договор, включително одобреното заявление за подпомагане и бизнес план</w:t>
      </w:r>
      <w:r w:rsidR="002F67CF" w:rsidRPr="001B6CDE">
        <w:rPr>
          <w:rFonts w:ascii="Times New Roman" w:hAnsi="Times New Roman"/>
          <w:sz w:val="24"/>
          <w:szCs w:val="24"/>
        </w:rPr>
        <w:t xml:space="preserve"> </w:t>
      </w:r>
      <w:r>
        <w:rPr>
          <w:rFonts w:ascii="Times New Roman" w:hAnsi="Times New Roman"/>
          <w:sz w:val="24"/>
          <w:szCs w:val="24"/>
        </w:rPr>
        <w:t>могат да бъдат</w:t>
      </w:r>
      <w:r w:rsidR="002F67CF" w:rsidRPr="001B6CDE">
        <w:rPr>
          <w:rFonts w:ascii="Times New Roman" w:hAnsi="Times New Roman"/>
          <w:sz w:val="24"/>
          <w:szCs w:val="24"/>
        </w:rPr>
        <w:t xml:space="preserve"> изменян</w:t>
      </w:r>
      <w:r>
        <w:rPr>
          <w:rFonts w:ascii="Times New Roman" w:hAnsi="Times New Roman"/>
          <w:sz w:val="24"/>
          <w:szCs w:val="24"/>
        </w:rPr>
        <w:t>и</w:t>
      </w:r>
      <w:r w:rsidR="002F67CF" w:rsidRPr="001B6CDE">
        <w:rPr>
          <w:rFonts w:ascii="Times New Roman" w:hAnsi="Times New Roman"/>
          <w:sz w:val="24"/>
          <w:szCs w:val="24"/>
        </w:rPr>
        <w:t xml:space="preserve"> и допълван</w:t>
      </w:r>
      <w:r>
        <w:rPr>
          <w:rFonts w:ascii="Times New Roman" w:hAnsi="Times New Roman"/>
          <w:sz w:val="24"/>
          <w:szCs w:val="24"/>
        </w:rPr>
        <w:t>и</w:t>
      </w:r>
      <w:r w:rsidR="002F67CF" w:rsidRPr="001B6CDE">
        <w:rPr>
          <w:rFonts w:ascii="Times New Roman" w:hAnsi="Times New Roman"/>
          <w:sz w:val="24"/>
          <w:szCs w:val="24"/>
        </w:rPr>
        <w:t xml:space="preserve"> при условията на чл. 15 от </w:t>
      </w:r>
      <w:r w:rsidR="005A6C40" w:rsidRPr="00281ED8">
        <w:rPr>
          <w:rFonts w:ascii="Times New Roman" w:hAnsi="Times New Roman"/>
          <w:sz w:val="24"/>
          <w:szCs w:val="24"/>
        </w:rPr>
        <w:t>Наредба №</w:t>
      </w:r>
      <w:r w:rsidR="005A6C40">
        <w:rPr>
          <w:rFonts w:ascii="Times New Roman" w:hAnsi="Times New Roman"/>
          <w:sz w:val="24"/>
          <w:szCs w:val="24"/>
        </w:rPr>
        <w:t xml:space="preserve"> 4 </w:t>
      </w:r>
      <w:r w:rsidR="005A6C40" w:rsidRPr="00281ED8">
        <w:rPr>
          <w:rFonts w:ascii="Times New Roman" w:hAnsi="Times New Roman"/>
          <w:sz w:val="24"/>
          <w:szCs w:val="24"/>
        </w:rPr>
        <w:t>от 2024 г.</w:t>
      </w:r>
      <w:r w:rsidR="005A6C40">
        <w:rPr>
          <w:rFonts w:ascii="Times New Roman" w:hAnsi="Times New Roman"/>
          <w:sz w:val="24"/>
          <w:szCs w:val="24"/>
        </w:rPr>
        <w:t xml:space="preserve"> </w:t>
      </w:r>
      <w:r w:rsidR="002F67CF" w:rsidRPr="001B6CDE">
        <w:rPr>
          <w:rFonts w:ascii="Times New Roman" w:hAnsi="Times New Roman"/>
          <w:sz w:val="24"/>
          <w:szCs w:val="24"/>
        </w:rPr>
        <w:t>за реда за предоставяне на безвъзмездна финансова помощ, за сключване и изменение на административни договори, за налагане на административни санкции за интервенциите по чл. 73, 74, 75, чл. 77, параграф 1, букви „а“, „в“–„е“ и чл. 78 от Регламент (ЕС) 2021/2115, за условията и реда за изплащане, за отказ за изплащане и намаления на плащанията, и за оттегляне на изплатената финансова помощ за интервенциите по чл. 73, 74, 75, 77 и 78 от същия регламент</w:t>
      </w:r>
      <w:r w:rsidR="00520CE2" w:rsidRPr="001B6CDE">
        <w:rPr>
          <w:rFonts w:ascii="Times New Roman" w:hAnsi="Times New Roman"/>
          <w:sz w:val="24"/>
          <w:szCs w:val="24"/>
        </w:rPr>
        <w:t xml:space="preserve"> </w:t>
      </w:r>
      <w:r w:rsidR="005E7122" w:rsidRPr="001B6CDE">
        <w:rPr>
          <w:rFonts w:ascii="Times New Roman" w:hAnsi="Times New Roman"/>
          <w:sz w:val="24"/>
          <w:szCs w:val="24"/>
          <w:lang w:val="en-US"/>
        </w:rPr>
        <w:t>(</w:t>
      </w:r>
      <w:r w:rsidR="00915B30" w:rsidRPr="001B6CDE">
        <w:rPr>
          <w:rFonts w:ascii="Times New Roman" w:hAnsi="Times New Roman"/>
          <w:sz w:val="24"/>
          <w:szCs w:val="24"/>
        </w:rPr>
        <w:t>н</w:t>
      </w:r>
      <w:r w:rsidR="005E7122" w:rsidRPr="001B6CDE">
        <w:rPr>
          <w:rFonts w:ascii="Times New Roman" w:hAnsi="Times New Roman"/>
          <w:sz w:val="24"/>
          <w:szCs w:val="24"/>
        </w:rPr>
        <w:t xml:space="preserve">аричана по нататък </w:t>
      </w:r>
      <w:r w:rsidR="005A6C40" w:rsidRPr="00281ED8">
        <w:rPr>
          <w:rFonts w:ascii="Times New Roman" w:hAnsi="Times New Roman"/>
          <w:sz w:val="24"/>
          <w:szCs w:val="24"/>
        </w:rPr>
        <w:t>Наредба №</w:t>
      </w:r>
      <w:r w:rsidR="005A6C40">
        <w:rPr>
          <w:rFonts w:ascii="Times New Roman" w:hAnsi="Times New Roman"/>
          <w:sz w:val="24"/>
          <w:szCs w:val="24"/>
        </w:rPr>
        <w:t xml:space="preserve"> 4 </w:t>
      </w:r>
      <w:r w:rsidR="005A6C40" w:rsidRPr="00281ED8">
        <w:rPr>
          <w:rFonts w:ascii="Times New Roman" w:hAnsi="Times New Roman"/>
          <w:sz w:val="24"/>
          <w:szCs w:val="24"/>
        </w:rPr>
        <w:t>от 2024 г.</w:t>
      </w:r>
      <w:r w:rsidR="005E7122" w:rsidRPr="001B6CDE">
        <w:rPr>
          <w:rFonts w:ascii="Times New Roman" w:hAnsi="Times New Roman"/>
          <w:sz w:val="24"/>
          <w:szCs w:val="24"/>
          <w:lang w:val="en-US"/>
        </w:rPr>
        <w:t>)</w:t>
      </w:r>
      <w:r w:rsidR="002F67CF" w:rsidRPr="001B6CDE">
        <w:rPr>
          <w:rFonts w:ascii="Times New Roman" w:hAnsi="Times New Roman"/>
          <w:sz w:val="24"/>
          <w:szCs w:val="24"/>
        </w:rPr>
        <w:t xml:space="preserve">, както и изрично предвидените в самия договор и насоките основания. </w:t>
      </w:r>
    </w:p>
    <w:p w14:paraId="27FB4081" w14:textId="0F9D58DD" w:rsidR="002F67CF" w:rsidRPr="001B6CDE" w:rsidRDefault="00477A67" w:rsidP="005E42CC">
      <w:pPr>
        <w:spacing w:after="120" w:line="276" w:lineRule="auto"/>
        <w:jc w:val="both"/>
        <w:rPr>
          <w:rFonts w:ascii="Times New Roman" w:hAnsi="Times New Roman"/>
          <w:sz w:val="24"/>
          <w:szCs w:val="24"/>
        </w:rPr>
      </w:pPr>
      <w:r>
        <w:rPr>
          <w:rFonts w:ascii="Times New Roman" w:hAnsi="Times New Roman"/>
          <w:sz w:val="24"/>
          <w:szCs w:val="24"/>
        </w:rPr>
        <w:t>3.1</w:t>
      </w:r>
      <w:r w:rsidR="002F67CF" w:rsidRPr="001B6CDE">
        <w:rPr>
          <w:rFonts w:ascii="Times New Roman" w:hAnsi="Times New Roman"/>
          <w:sz w:val="24"/>
          <w:szCs w:val="24"/>
        </w:rPr>
        <w:t xml:space="preserve">. Бенефициентът може да подаде искане за промяна на административния договор през Системата за електронно управление СЕУ, наричана по-нататък (СЕУ чрез </w:t>
      </w:r>
      <w:r w:rsidR="00F549EF" w:rsidRPr="001B6CDE">
        <w:rPr>
          <w:rFonts w:ascii="Times New Roman" w:hAnsi="Times New Roman"/>
          <w:sz w:val="24"/>
          <w:szCs w:val="24"/>
        </w:rPr>
        <w:t xml:space="preserve">индивидуалния </w:t>
      </w:r>
      <w:r w:rsidR="002F67CF" w:rsidRPr="001B6CDE">
        <w:rPr>
          <w:rFonts w:ascii="Times New Roman" w:hAnsi="Times New Roman"/>
          <w:sz w:val="24"/>
          <w:szCs w:val="24"/>
        </w:rPr>
        <w:t xml:space="preserve">си профил, като към искането се прилагат доказателства, необходими за преценка на неговата основателност. </w:t>
      </w:r>
    </w:p>
    <w:p w14:paraId="121EC6BD" w14:textId="0BC313CC" w:rsidR="002F67CF" w:rsidRPr="001B6CDE" w:rsidRDefault="009037D1" w:rsidP="005E42CC">
      <w:pPr>
        <w:shd w:val="clear" w:color="auto" w:fill="FFFFFF" w:themeFill="background1"/>
        <w:spacing w:after="120" w:line="276" w:lineRule="auto"/>
        <w:jc w:val="both"/>
        <w:rPr>
          <w:rFonts w:ascii="Times New Roman" w:hAnsi="Times New Roman"/>
          <w:sz w:val="24"/>
          <w:szCs w:val="24"/>
        </w:rPr>
      </w:pPr>
      <w:r>
        <w:rPr>
          <w:rStyle w:val="ala2"/>
          <w:rFonts w:ascii="Times New Roman" w:hAnsi="Times New Roman"/>
          <w:sz w:val="24"/>
          <w:szCs w:val="24"/>
          <w:specVanish w:val="0"/>
        </w:rPr>
        <w:t>3.2</w:t>
      </w:r>
      <w:r w:rsidR="002F67CF" w:rsidRPr="001B6CDE">
        <w:rPr>
          <w:rStyle w:val="ala2"/>
          <w:rFonts w:ascii="Times New Roman" w:hAnsi="Times New Roman"/>
          <w:sz w:val="24"/>
          <w:szCs w:val="24"/>
          <w:specVanish w:val="0"/>
        </w:rPr>
        <w:t xml:space="preserve">. Когато искането за промяна на договора е свързано с изменение на </w:t>
      </w:r>
      <w:r>
        <w:rPr>
          <w:rStyle w:val="ala2"/>
          <w:rFonts w:ascii="Times New Roman" w:hAnsi="Times New Roman"/>
          <w:sz w:val="24"/>
          <w:szCs w:val="24"/>
          <w:specVanish w:val="0"/>
        </w:rPr>
        <w:t xml:space="preserve">заявлението за подпомагане и </w:t>
      </w:r>
      <w:r w:rsidR="002F67CF" w:rsidRPr="001B6CDE">
        <w:rPr>
          <w:rStyle w:val="ala2"/>
          <w:rFonts w:ascii="Times New Roman" w:hAnsi="Times New Roman"/>
          <w:sz w:val="24"/>
          <w:szCs w:val="24"/>
          <w:specVanish w:val="0"/>
        </w:rPr>
        <w:t>бизнес плана и</w:t>
      </w:r>
      <w:r>
        <w:rPr>
          <w:rStyle w:val="ala2"/>
          <w:rFonts w:ascii="Times New Roman" w:hAnsi="Times New Roman"/>
          <w:sz w:val="24"/>
          <w:szCs w:val="24"/>
          <w:specVanish w:val="0"/>
        </w:rPr>
        <w:t>/или</w:t>
      </w:r>
      <w:r w:rsidR="002F67CF" w:rsidRPr="001B6CDE">
        <w:rPr>
          <w:rStyle w:val="ala2"/>
          <w:rFonts w:ascii="Times New Roman" w:hAnsi="Times New Roman"/>
          <w:sz w:val="24"/>
          <w:szCs w:val="24"/>
          <w:specVanish w:val="0"/>
        </w:rPr>
        <w:t xml:space="preserve"> на крайната дата на периода за проверка изпълнението на бизнес плана и подаване на искането за второ плащане, искането трябва да бъде подадено не по-късно от </w:t>
      </w:r>
      <w:r w:rsidR="009D5D29" w:rsidRPr="001B6CDE">
        <w:rPr>
          <w:rStyle w:val="ala2"/>
          <w:rFonts w:ascii="Times New Roman" w:hAnsi="Times New Roman"/>
          <w:sz w:val="24"/>
          <w:szCs w:val="24"/>
          <w:specVanish w:val="0"/>
        </w:rPr>
        <w:t xml:space="preserve">два </w:t>
      </w:r>
      <w:r w:rsidR="002F67CF" w:rsidRPr="001B6CDE">
        <w:rPr>
          <w:rStyle w:val="ala2"/>
          <w:rFonts w:ascii="Times New Roman" w:hAnsi="Times New Roman"/>
          <w:sz w:val="24"/>
          <w:szCs w:val="24"/>
          <w:specVanish w:val="0"/>
        </w:rPr>
        <w:t xml:space="preserve">месеца преди изтичане на </w:t>
      </w:r>
      <w:r w:rsidR="002F67CF" w:rsidRPr="001B6CDE">
        <w:rPr>
          <w:rFonts w:ascii="Times New Roman" w:hAnsi="Times New Roman"/>
          <w:sz w:val="24"/>
          <w:szCs w:val="24"/>
        </w:rPr>
        <w:t xml:space="preserve">срока за изпълнение на бизнес плана, определен в административния договор в съответствие със заложената в </w:t>
      </w:r>
      <w:r>
        <w:rPr>
          <w:rFonts w:ascii="Times New Roman" w:hAnsi="Times New Roman"/>
          <w:sz w:val="24"/>
          <w:szCs w:val="24"/>
        </w:rPr>
        <w:t xml:space="preserve">заявлението за подпомагане и </w:t>
      </w:r>
      <w:r w:rsidR="002F67CF" w:rsidRPr="001B6CDE">
        <w:rPr>
          <w:rFonts w:ascii="Times New Roman" w:hAnsi="Times New Roman"/>
          <w:sz w:val="24"/>
          <w:szCs w:val="24"/>
        </w:rPr>
        <w:t>бизнес плана крайна дата на периода за проверка.</w:t>
      </w:r>
    </w:p>
    <w:p w14:paraId="65A46D1F" w14:textId="77777777" w:rsidR="002E1052" w:rsidRDefault="00081B30" w:rsidP="005E42CC">
      <w:pPr>
        <w:spacing w:after="120" w:line="276" w:lineRule="auto"/>
        <w:jc w:val="both"/>
        <w:rPr>
          <w:rFonts w:ascii="Times New Roman" w:hAnsi="Times New Roman"/>
          <w:sz w:val="24"/>
          <w:szCs w:val="24"/>
        </w:rPr>
      </w:pPr>
      <w:r w:rsidRPr="001B6CDE">
        <w:rPr>
          <w:rFonts w:ascii="Times New Roman" w:hAnsi="Times New Roman"/>
          <w:sz w:val="24"/>
          <w:szCs w:val="24"/>
        </w:rPr>
        <w:t>3.</w:t>
      </w:r>
      <w:r w:rsidR="002E1052">
        <w:rPr>
          <w:rFonts w:ascii="Times New Roman" w:hAnsi="Times New Roman"/>
          <w:sz w:val="24"/>
          <w:szCs w:val="24"/>
        </w:rPr>
        <w:t>3.</w:t>
      </w:r>
      <w:r w:rsidR="002F67CF" w:rsidRPr="001B6CDE">
        <w:rPr>
          <w:rFonts w:ascii="Times New Roman" w:hAnsi="Times New Roman"/>
          <w:sz w:val="24"/>
          <w:szCs w:val="24"/>
        </w:rPr>
        <w:t xml:space="preserve"> След сключване на административен договор не се допуска промяна в бизнес плана, свързана със замяна на заложените за отглеждане животни (с изключение на подмяна/замяна на един вид дребен рогат добитък с друг вид такъв) и/или основни земеделски култури, с изключение на преминаване от един вид едногодишни култури</w:t>
      </w:r>
      <w:r w:rsidR="00A0251A" w:rsidRPr="001B6CDE">
        <w:rPr>
          <w:rFonts w:ascii="Times New Roman" w:hAnsi="Times New Roman"/>
          <w:sz w:val="24"/>
          <w:szCs w:val="24"/>
        </w:rPr>
        <w:t>/ многогодишни култури</w:t>
      </w:r>
      <w:r w:rsidR="002F67CF" w:rsidRPr="001B6CDE">
        <w:rPr>
          <w:rFonts w:ascii="Times New Roman" w:hAnsi="Times New Roman"/>
          <w:sz w:val="24"/>
          <w:szCs w:val="24"/>
        </w:rPr>
        <w:t xml:space="preserve"> в друг вид едногодишни/многогодишни култури, и/или от един вид </w:t>
      </w:r>
      <w:r w:rsidR="002F67CF" w:rsidRPr="001B6CDE">
        <w:rPr>
          <w:rFonts w:ascii="Times New Roman" w:hAnsi="Times New Roman"/>
          <w:sz w:val="24"/>
          <w:szCs w:val="24"/>
        </w:rPr>
        <w:lastRenderedPageBreak/>
        <w:t>трайни насаждения в друг вид трайни насаждения. Не се допуска замяна, свързана с преминаване от сектор „Животновъдство“ в сектор „Растениевъдство“ и обратно.</w:t>
      </w:r>
      <w:r w:rsidR="002F67CF" w:rsidRPr="001B6CDE">
        <w:rPr>
          <w:rFonts w:ascii="Times New Roman" w:hAnsi="Times New Roman"/>
          <w:sz w:val="24"/>
          <w:szCs w:val="24"/>
          <w:highlight w:val="yellow"/>
        </w:rPr>
        <w:t xml:space="preserve"> </w:t>
      </w:r>
    </w:p>
    <w:p w14:paraId="4671B9C5" w14:textId="44DCCCAA" w:rsidR="00D007CD" w:rsidRPr="001B6CDE" w:rsidRDefault="002E1052" w:rsidP="005E42CC">
      <w:pPr>
        <w:spacing w:after="120" w:line="276" w:lineRule="auto"/>
        <w:jc w:val="both"/>
        <w:rPr>
          <w:rFonts w:ascii="Times New Roman" w:hAnsi="Times New Roman"/>
          <w:sz w:val="24"/>
          <w:szCs w:val="24"/>
        </w:rPr>
      </w:pPr>
      <w:r>
        <w:rPr>
          <w:rFonts w:ascii="Times New Roman" w:hAnsi="Times New Roman"/>
          <w:sz w:val="24"/>
          <w:szCs w:val="24"/>
        </w:rPr>
        <w:t xml:space="preserve">3.4. </w:t>
      </w:r>
      <w:r w:rsidR="002F67CF" w:rsidRPr="001B6CDE">
        <w:rPr>
          <w:rFonts w:ascii="Times New Roman" w:hAnsi="Times New Roman"/>
          <w:sz w:val="24"/>
          <w:szCs w:val="24"/>
        </w:rPr>
        <w:t xml:space="preserve">Промените са допустими само когато те не са вече извършени към момента на подаване на искането за одобрение на промяната. </w:t>
      </w:r>
    </w:p>
    <w:p w14:paraId="41BAF4F6" w14:textId="2E29C3AE" w:rsidR="002F67CF" w:rsidRPr="001B6CDE" w:rsidRDefault="002E1052" w:rsidP="005E42CC">
      <w:pPr>
        <w:spacing w:after="120" w:line="276" w:lineRule="auto"/>
        <w:jc w:val="both"/>
        <w:rPr>
          <w:rFonts w:ascii="Times New Roman" w:hAnsi="Times New Roman"/>
          <w:sz w:val="24"/>
          <w:szCs w:val="24"/>
        </w:rPr>
      </w:pPr>
      <w:r>
        <w:rPr>
          <w:rFonts w:ascii="Times New Roman" w:hAnsi="Times New Roman"/>
          <w:sz w:val="24"/>
          <w:szCs w:val="24"/>
        </w:rPr>
        <w:t>3.5</w:t>
      </w:r>
      <w:r w:rsidR="00D007CD" w:rsidRPr="001B6CDE">
        <w:rPr>
          <w:rFonts w:ascii="Times New Roman" w:hAnsi="Times New Roman"/>
          <w:sz w:val="24"/>
          <w:szCs w:val="24"/>
        </w:rPr>
        <w:t xml:space="preserve">. При </w:t>
      </w:r>
      <w:r>
        <w:rPr>
          <w:rFonts w:ascii="Times New Roman" w:hAnsi="Times New Roman"/>
          <w:sz w:val="24"/>
          <w:szCs w:val="24"/>
        </w:rPr>
        <w:t>проверка на правилното изпълнение</w:t>
      </w:r>
      <w:r w:rsidR="00D007CD" w:rsidRPr="001B6CDE">
        <w:rPr>
          <w:rFonts w:ascii="Times New Roman" w:hAnsi="Times New Roman"/>
          <w:sz w:val="24"/>
          <w:szCs w:val="24"/>
        </w:rPr>
        <w:t xml:space="preserve"> на бизнес плана не се вземат предвид култури и животни, които не са посочени в</w:t>
      </w:r>
      <w:r w:rsidR="00944293">
        <w:rPr>
          <w:rFonts w:ascii="Times New Roman" w:hAnsi="Times New Roman"/>
          <w:sz w:val="24"/>
          <w:szCs w:val="24"/>
        </w:rPr>
        <w:t xml:space="preserve">  заявлението за подпомагане и</w:t>
      </w:r>
      <w:r w:rsidR="00D007CD" w:rsidRPr="001B6CDE">
        <w:rPr>
          <w:rFonts w:ascii="Times New Roman" w:hAnsi="Times New Roman"/>
          <w:sz w:val="24"/>
          <w:szCs w:val="24"/>
        </w:rPr>
        <w:t xml:space="preserve"> бизнес плана, както и такива включени в периода след избраната крайна дата на периода за проверка изпълнението на бизнес плана и крайна дата за подаване на искане за второ плащане по административния договор.</w:t>
      </w:r>
    </w:p>
    <w:p w14:paraId="3C5452F7" w14:textId="5164167C" w:rsidR="002F67CF" w:rsidRPr="001B6CDE" w:rsidRDefault="00081B30" w:rsidP="005E42CC">
      <w:pPr>
        <w:spacing w:after="120" w:line="276" w:lineRule="auto"/>
        <w:jc w:val="both"/>
        <w:rPr>
          <w:rFonts w:ascii="Times New Roman" w:hAnsi="Times New Roman"/>
          <w:sz w:val="24"/>
          <w:szCs w:val="24"/>
        </w:rPr>
      </w:pPr>
      <w:r w:rsidRPr="001B6CDE">
        <w:rPr>
          <w:rFonts w:ascii="Times New Roman" w:hAnsi="Times New Roman"/>
          <w:sz w:val="24"/>
          <w:szCs w:val="24"/>
        </w:rPr>
        <w:t>3.</w:t>
      </w:r>
      <w:r w:rsidR="002E1052">
        <w:rPr>
          <w:rFonts w:ascii="Times New Roman" w:hAnsi="Times New Roman"/>
          <w:sz w:val="24"/>
          <w:szCs w:val="24"/>
        </w:rPr>
        <w:t>6</w:t>
      </w:r>
      <w:r w:rsidR="002F67CF" w:rsidRPr="001B6CDE">
        <w:rPr>
          <w:rFonts w:ascii="Times New Roman" w:hAnsi="Times New Roman"/>
          <w:sz w:val="24"/>
          <w:szCs w:val="24"/>
        </w:rPr>
        <w:t>. Промяната на вида на отглежданите земе</w:t>
      </w:r>
      <w:r w:rsidR="00944293">
        <w:rPr>
          <w:rFonts w:ascii="Times New Roman" w:hAnsi="Times New Roman"/>
          <w:sz w:val="24"/>
          <w:szCs w:val="24"/>
        </w:rPr>
        <w:t>делски култури/животни по т. 3.3</w:t>
      </w:r>
      <w:r w:rsidR="002F67CF" w:rsidRPr="001B6CDE">
        <w:rPr>
          <w:rFonts w:ascii="Times New Roman" w:hAnsi="Times New Roman"/>
          <w:sz w:val="24"/>
          <w:szCs w:val="24"/>
        </w:rPr>
        <w:t>. е допустима само в случаите, когато заложените в</w:t>
      </w:r>
      <w:r w:rsidR="00944293">
        <w:rPr>
          <w:rFonts w:ascii="Times New Roman" w:hAnsi="Times New Roman"/>
          <w:sz w:val="24"/>
          <w:szCs w:val="24"/>
        </w:rPr>
        <w:t xml:space="preserve"> заявлението за подпомагане и</w:t>
      </w:r>
      <w:r w:rsidR="002F67CF" w:rsidRPr="001B6CDE">
        <w:rPr>
          <w:rFonts w:ascii="Times New Roman" w:hAnsi="Times New Roman"/>
          <w:sz w:val="24"/>
          <w:szCs w:val="24"/>
        </w:rPr>
        <w:t xml:space="preserve"> бизнес плана инвестиции в дълготрайни материални активи могат да се използват за отглеждането и на новите земеделски култури/животни, освен ако не се извърши съответна промяна и във вида на инвестициите, чрез сключване на допълнително споразумение към административния договор.</w:t>
      </w:r>
    </w:p>
    <w:p w14:paraId="28F8F555" w14:textId="1EB2419F" w:rsidR="002F67CF" w:rsidRPr="001B6CDE" w:rsidRDefault="00081B30" w:rsidP="005E42CC">
      <w:pPr>
        <w:spacing w:after="120" w:line="276" w:lineRule="auto"/>
        <w:jc w:val="both"/>
        <w:rPr>
          <w:rFonts w:ascii="Times New Roman" w:hAnsi="Times New Roman"/>
          <w:sz w:val="24"/>
          <w:szCs w:val="24"/>
        </w:rPr>
      </w:pPr>
      <w:r w:rsidRPr="00527E93">
        <w:rPr>
          <w:rFonts w:ascii="Times New Roman" w:hAnsi="Times New Roman"/>
          <w:sz w:val="24"/>
          <w:szCs w:val="24"/>
        </w:rPr>
        <w:t>3.</w:t>
      </w:r>
      <w:r w:rsidR="00944293" w:rsidRPr="00527E93">
        <w:rPr>
          <w:rFonts w:ascii="Times New Roman" w:hAnsi="Times New Roman"/>
          <w:sz w:val="24"/>
          <w:szCs w:val="24"/>
        </w:rPr>
        <w:t>7</w:t>
      </w:r>
      <w:r w:rsidR="002F67CF" w:rsidRPr="00527E93">
        <w:rPr>
          <w:rFonts w:ascii="Times New Roman" w:hAnsi="Times New Roman"/>
          <w:sz w:val="24"/>
          <w:szCs w:val="24"/>
        </w:rPr>
        <w:t xml:space="preserve">. Промяната </w:t>
      </w:r>
      <w:r w:rsidR="00B7534B">
        <w:rPr>
          <w:rFonts w:ascii="Times New Roman" w:hAnsi="Times New Roman"/>
          <w:sz w:val="24"/>
          <w:szCs w:val="24"/>
        </w:rPr>
        <w:t xml:space="preserve">в </w:t>
      </w:r>
      <w:r w:rsidR="0012493D" w:rsidRPr="00527E93">
        <w:rPr>
          <w:rFonts w:ascii="Times New Roman" w:hAnsi="Times New Roman"/>
          <w:sz w:val="24"/>
          <w:szCs w:val="24"/>
        </w:rPr>
        <w:t xml:space="preserve">административния договор, заявлението за подпомагане и бизнес плана </w:t>
      </w:r>
      <w:r w:rsidR="002F67CF" w:rsidRPr="00527E93">
        <w:rPr>
          <w:rFonts w:ascii="Times New Roman" w:hAnsi="Times New Roman"/>
          <w:sz w:val="24"/>
          <w:szCs w:val="24"/>
        </w:rPr>
        <w:t>е до</w:t>
      </w:r>
      <w:r w:rsidR="00944293" w:rsidRPr="00527E93">
        <w:rPr>
          <w:rFonts w:ascii="Times New Roman" w:hAnsi="Times New Roman"/>
          <w:sz w:val="24"/>
          <w:szCs w:val="24"/>
        </w:rPr>
        <w:t xml:space="preserve">пустима само в случаите, когато </w:t>
      </w:r>
      <w:r w:rsidR="002F67CF" w:rsidRPr="00527E93">
        <w:rPr>
          <w:rFonts w:ascii="Times New Roman" w:hAnsi="Times New Roman"/>
          <w:sz w:val="24"/>
          <w:szCs w:val="24"/>
        </w:rPr>
        <w:t xml:space="preserve">това не води до </w:t>
      </w:r>
      <w:r w:rsidR="003E0F4F" w:rsidRPr="00527E93">
        <w:rPr>
          <w:rFonts w:ascii="Times New Roman" w:hAnsi="Times New Roman"/>
          <w:sz w:val="24"/>
          <w:szCs w:val="24"/>
        </w:rPr>
        <w:t>несъответствие с критериите за подбор, по които заявлението за подпомагане на бенефициента е било оценено и изменението ще доведе до брой на точките по-малък от минималния брой на точките за заявленията за подпомагане, за които е бил наличен бюджет, но не по-малко от минималния брой, определен в условията за кандидатстване по съответния прием</w:t>
      </w:r>
      <w:r w:rsidR="0012493D" w:rsidRPr="00527E93">
        <w:rPr>
          <w:rFonts w:ascii="Times New Roman" w:hAnsi="Times New Roman"/>
          <w:sz w:val="24"/>
          <w:szCs w:val="24"/>
        </w:rPr>
        <w:t>.</w:t>
      </w:r>
      <w:r w:rsidR="0012493D">
        <w:rPr>
          <w:rFonts w:ascii="Times New Roman" w:hAnsi="Times New Roman"/>
          <w:sz w:val="24"/>
          <w:szCs w:val="24"/>
        </w:rPr>
        <w:t xml:space="preserve"> </w:t>
      </w:r>
    </w:p>
    <w:p w14:paraId="3501C168" w14:textId="22EF92D5" w:rsidR="0012493D" w:rsidRDefault="00ED4F75" w:rsidP="005E42CC">
      <w:pPr>
        <w:spacing w:after="120" w:line="276" w:lineRule="auto"/>
        <w:jc w:val="both"/>
        <w:rPr>
          <w:rFonts w:ascii="Times New Roman" w:hAnsi="Times New Roman"/>
          <w:sz w:val="24"/>
          <w:szCs w:val="24"/>
        </w:rPr>
      </w:pPr>
      <w:r w:rsidRPr="001B6CDE">
        <w:rPr>
          <w:rFonts w:ascii="Times New Roman" w:hAnsi="Times New Roman"/>
          <w:sz w:val="24"/>
          <w:szCs w:val="24"/>
        </w:rPr>
        <w:t>4</w:t>
      </w:r>
      <w:r w:rsidR="002F67CF" w:rsidRPr="001B6CDE">
        <w:rPr>
          <w:rFonts w:ascii="Times New Roman" w:hAnsi="Times New Roman"/>
          <w:sz w:val="24"/>
          <w:szCs w:val="24"/>
        </w:rPr>
        <w:t xml:space="preserve">. </w:t>
      </w:r>
      <w:r w:rsidR="0012493D" w:rsidRPr="001B6CDE">
        <w:rPr>
          <w:rFonts w:ascii="Times New Roman" w:hAnsi="Times New Roman"/>
          <w:sz w:val="24"/>
          <w:szCs w:val="24"/>
        </w:rPr>
        <w:t>Когато се налага промяна на посочените срокове за засаждане/засяване или на минималния брой на растенията на единица площ, бенефициентът е длъжен да уведоми РА като попълни основна информация към уведомление за промяна по образец, публикуван в СЕУ (</w:t>
      </w:r>
      <w:r w:rsidR="00524761">
        <w:rPr>
          <w:rFonts w:ascii="Times New Roman" w:hAnsi="Times New Roman"/>
          <w:sz w:val="24"/>
          <w:szCs w:val="24"/>
        </w:rPr>
        <w:t>п</w:t>
      </w:r>
      <w:r w:rsidR="00D22011" w:rsidRPr="00D22011">
        <w:rPr>
          <w:rFonts w:ascii="Times New Roman" w:hAnsi="Times New Roman"/>
          <w:sz w:val="24"/>
          <w:szCs w:val="24"/>
        </w:rPr>
        <w:t>риложение Б</w:t>
      </w:r>
      <w:r w:rsidR="0012493D" w:rsidRPr="001B6CDE">
        <w:rPr>
          <w:rFonts w:ascii="Times New Roman" w:hAnsi="Times New Roman"/>
          <w:sz w:val="24"/>
          <w:szCs w:val="24"/>
        </w:rPr>
        <w:t xml:space="preserve">), като изложи мотивите, наложили промяната. Към искането за промяна се представя  и информацията за минималния брой на растенията на единица площ за овощни видове, лозя, многогодишни етеричномаслени култури (в т.ч. маслодайна роза, лавандула и мента), </w:t>
      </w:r>
      <w:proofErr w:type="spellStart"/>
      <w:r w:rsidR="0012493D" w:rsidRPr="001B6CDE">
        <w:rPr>
          <w:rFonts w:ascii="Times New Roman" w:hAnsi="Times New Roman"/>
          <w:sz w:val="24"/>
          <w:szCs w:val="24"/>
        </w:rPr>
        <w:t>маточници</w:t>
      </w:r>
      <w:proofErr w:type="spellEnd"/>
      <w:r w:rsidR="0012493D" w:rsidRPr="001B6CDE">
        <w:rPr>
          <w:rFonts w:ascii="Times New Roman" w:hAnsi="Times New Roman"/>
          <w:sz w:val="24"/>
          <w:szCs w:val="24"/>
        </w:rPr>
        <w:t xml:space="preserve"> и разсадници за трайни насаждения и декоративни култури и се спазва допустимият период за създаване на трайни насаждения, който е от 1 ноември до 14 април на стопанската година. Промяната се допуска, ако броят н</w:t>
      </w:r>
      <w:r w:rsidR="00524761">
        <w:rPr>
          <w:rFonts w:ascii="Times New Roman" w:hAnsi="Times New Roman"/>
          <w:sz w:val="24"/>
          <w:szCs w:val="24"/>
        </w:rPr>
        <w:t>а растенията на дка е съгласно п</w:t>
      </w:r>
      <w:r w:rsidR="0012493D" w:rsidRPr="001B6CDE">
        <w:rPr>
          <w:rFonts w:ascii="Times New Roman" w:hAnsi="Times New Roman"/>
          <w:sz w:val="24"/>
          <w:szCs w:val="24"/>
        </w:rPr>
        <w:t xml:space="preserve">риложение № 1 от </w:t>
      </w:r>
      <w:r w:rsidR="006B023D">
        <w:rPr>
          <w:rFonts w:ascii="Times New Roman" w:hAnsi="Times New Roman"/>
          <w:sz w:val="24"/>
          <w:szCs w:val="24"/>
        </w:rPr>
        <w:t>У</w:t>
      </w:r>
      <w:r w:rsidR="0012493D" w:rsidRPr="001B6CDE">
        <w:rPr>
          <w:rFonts w:ascii="Times New Roman" w:hAnsi="Times New Roman"/>
          <w:sz w:val="24"/>
          <w:szCs w:val="24"/>
        </w:rPr>
        <w:t>словията за кандидатстване.</w:t>
      </w:r>
      <w:r w:rsidR="00573277">
        <w:rPr>
          <w:rFonts w:ascii="Times New Roman" w:hAnsi="Times New Roman"/>
          <w:sz w:val="24"/>
          <w:szCs w:val="24"/>
        </w:rPr>
        <w:t xml:space="preserve"> </w:t>
      </w:r>
    </w:p>
    <w:p w14:paraId="71E88D60" w14:textId="70777345" w:rsidR="002F67CF" w:rsidRPr="001B6CDE" w:rsidRDefault="00F8313C" w:rsidP="005E42CC">
      <w:pPr>
        <w:spacing w:after="120" w:line="276" w:lineRule="auto"/>
        <w:jc w:val="both"/>
        <w:rPr>
          <w:rFonts w:ascii="Times New Roman" w:hAnsi="Times New Roman"/>
          <w:sz w:val="24"/>
          <w:szCs w:val="24"/>
        </w:rPr>
      </w:pPr>
      <w:r>
        <w:rPr>
          <w:rFonts w:ascii="Times New Roman" w:hAnsi="Times New Roman"/>
          <w:sz w:val="24"/>
          <w:szCs w:val="24"/>
        </w:rPr>
        <w:t xml:space="preserve">5. </w:t>
      </w:r>
      <w:r w:rsidR="00E52FAB" w:rsidRPr="001B6CDE">
        <w:rPr>
          <w:rFonts w:ascii="Times New Roman" w:hAnsi="Times New Roman"/>
          <w:sz w:val="24"/>
          <w:szCs w:val="24"/>
        </w:rPr>
        <w:t xml:space="preserve">Когато бенефициентът е физическо лице, той има право да се регистрира като ЕТ или ЕООД по Търговския закон, който да стане правоприемник на стопанството му, като е длъжен в срок от пет работни дни от регистрацията на ЕТ или ЕООД в Търговския регистър и регистър на ЮЛНЦ писмено да уведоми за това ДФЗ - РА. </w:t>
      </w:r>
      <w:r w:rsidRPr="00E951BF">
        <w:rPr>
          <w:rFonts w:ascii="Times New Roman" w:hAnsi="Times New Roman"/>
          <w:sz w:val="24"/>
          <w:szCs w:val="24"/>
        </w:rPr>
        <w:t>В случай на учредяване на ЕООД и след одобрение от страна на ДФ „Земеделие“, се представя договор за поръчителство</w:t>
      </w:r>
      <w:r w:rsidRPr="001B6CDE">
        <w:rPr>
          <w:rFonts w:ascii="Times New Roman" w:hAnsi="Times New Roman"/>
          <w:sz w:val="24"/>
          <w:szCs w:val="24"/>
        </w:rPr>
        <w:t xml:space="preserve"> </w:t>
      </w:r>
      <w:r w:rsidR="00E52FAB" w:rsidRPr="001B6CDE">
        <w:rPr>
          <w:rFonts w:ascii="Times New Roman" w:hAnsi="Times New Roman"/>
          <w:sz w:val="24"/>
          <w:szCs w:val="24"/>
        </w:rPr>
        <w:t>бенефициента да възстанови получената по административния договор финансова помощ</w:t>
      </w:r>
    </w:p>
    <w:p w14:paraId="0184915E" w14:textId="680A0FA1" w:rsidR="002F67CF" w:rsidRPr="001B6CDE" w:rsidRDefault="00880968" w:rsidP="005E42CC">
      <w:pPr>
        <w:spacing w:after="120" w:line="276" w:lineRule="auto"/>
        <w:jc w:val="both"/>
        <w:rPr>
          <w:rFonts w:ascii="Times New Roman" w:hAnsi="Times New Roman"/>
          <w:sz w:val="24"/>
          <w:szCs w:val="24"/>
        </w:rPr>
      </w:pPr>
      <w:r>
        <w:rPr>
          <w:rFonts w:ascii="Times New Roman" w:hAnsi="Times New Roman"/>
          <w:sz w:val="24"/>
          <w:szCs w:val="24"/>
        </w:rPr>
        <w:t>6</w:t>
      </w:r>
      <w:r w:rsidR="002F67CF" w:rsidRPr="001B6CDE">
        <w:rPr>
          <w:rFonts w:ascii="Times New Roman" w:hAnsi="Times New Roman"/>
          <w:sz w:val="24"/>
          <w:szCs w:val="24"/>
        </w:rPr>
        <w:t xml:space="preserve">. Извън случаите по т. </w:t>
      </w:r>
      <w:r>
        <w:rPr>
          <w:rFonts w:ascii="Times New Roman" w:hAnsi="Times New Roman"/>
          <w:sz w:val="24"/>
          <w:szCs w:val="24"/>
        </w:rPr>
        <w:t>5</w:t>
      </w:r>
      <w:r w:rsidR="002F67CF" w:rsidRPr="001B6CDE">
        <w:rPr>
          <w:rFonts w:ascii="Times New Roman" w:hAnsi="Times New Roman"/>
          <w:sz w:val="24"/>
          <w:szCs w:val="24"/>
        </w:rPr>
        <w:t xml:space="preserve"> за период </w:t>
      </w:r>
      <w:r>
        <w:rPr>
          <w:rFonts w:ascii="Times New Roman" w:hAnsi="Times New Roman"/>
          <w:sz w:val="24"/>
          <w:szCs w:val="24"/>
        </w:rPr>
        <w:t>до изтичане на административния договор (</w:t>
      </w:r>
      <w:r w:rsidR="002F67CF" w:rsidRPr="001B6CDE">
        <w:rPr>
          <w:rFonts w:ascii="Times New Roman" w:hAnsi="Times New Roman"/>
          <w:sz w:val="24"/>
          <w:szCs w:val="24"/>
        </w:rPr>
        <w:t xml:space="preserve">пет години от </w:t>
      </w:r>
      <w:r>
        <w:rPr>
          <w:rFonts w:ascii="Times New Roman" w:hAnsi="Times New Roman"/>
          <w:sz w:val="24"/>
          <w:szCs w:val="24"/>
        </w:rPr>
        <w:t>дата на подаване на заявление</w:t>
      </w:r>
      <w:r w:rsidR="00380CE9">
        <w:rPr>
          <w:rFonts w:ascii="Times New Roman" w:hAnsi="Times New Roman"/>
          <w:sz w:val="24"/>
          <w:szCs w:val="24"/>
        </w:rPr>
        <w:t xml:space="preserve">то </w:t>
      </w:r>
      <w:r>
        <w:rPr>
          <w:rFonts w:ascii="Times New Roman" w:hAnsi="Times New Roman"/>
          <w:sz w:val="24"/>
          <w:szCs w:val="24"/>
        </w:rPr>
        <w:t>за подпомагане)</w:t>
      </w:r>
      <w:r w:rsidR="001E2AA9" w:rsidRPr="001B6CDE">
        <w:rPr>
          <w:rFonts w:ascii="Times New Roman" w:hAnsi="Times New Roman"/>
          <w:sz w:val="24"/>
          <w:szCs w:val="24"/>
        </w:rPr>
        <w:t>,</w:t>
      </w:r>
      <w:r w:rsidR="00380CE9">
        <w:rPr>
          <w:rFonts w:ascii="Times New Roman" w:hAnsi="Times New Roman"/>
          <w:sz w:val="24"/>
          <w:szCs w:val="24"/>
        </w:rPr>
        <w:t xml:space="preserve"> не се допуска пром</w:t>
      </w:r>
      <w:r w:rsidR="006229AD">
        <w:rPr>
          <w:rFonts w:ascii="Times New Roman" w:hAnsi="Times New Roman"/>
          <w:sz w:val="24"/>
          <w:szCs w:val="24"/>
        </w:rPr>
        <w:t>яна</w:t>
      </w:r>
      <w:r w:rsidR="002F67CF" w:rsidRPr="001B6CDE">
        <w:rPr>
          <w:rFonts w:ascii="Times New Roman" w:hAnsi="Times New Roman"/>
          <w:sz w:val="24"/>
          <w:szCs w:val="24"/>
        </w:rPr>
        <w:t xml:space="preserve"> в собствеността на капитала на бене</w:t>
      </w:r>
      <w:r w:rsidR="00B866D7" w:rsidRPr="001B6CDE">
        <w:rPr>
          <w:rFonts w:ascii="Times New Roman" w:hAnsi="Times New Roman"/>
          <w:sz w:val="24"/>
          <w:szCs w:val="24"/>
        </w:rPr>
        <w:t>фициента, когато същият е ЕООД</w:t>
      </w:r>
      <w:r w:rsidR="001E2AA9" w:rsidRPr="001B6CDE">
        <w:rPr>
          <w:rFonts w:ascii="Times New Roman" w:hAnsi="Times New Roman"/>
          <w:sz w:val="24"/>
          <w:szCs w:val="24"/>
        </w:rPr>
        <w:t>/ООД</w:t>
      </w:r>
      <w:r w:rsidR="00B866D7" w:rsidRPr="001B6CDE">
        <w:rPr>
          <w:rFonts w:ascii="Times New Roman" w:hAnsi="Times New Roman"/>
          <w:sz w:val="24"/>
          <w:szCs w:val="24"/>
        </w:rPr>
        <w:t>.</w:t>
      </w:r>
    </w:p>
    <w:p w14:paraId="72C34578" w14:textId="6FC75481" w:rsidR="002F67CF" w:rsidRPr="001B6CDE" w:rsidRDefault="007510FB" w:rsidP="005E42CC">
      <w:pPr>
        <w:spacing w:after="120" w:line="276" w:lineRule="auto"/>
        <w:jc w:val="both"/>
        <w:rPr>
          <w:rFonts w:ascii="Times New Roman" w:hAnsi="Times New Roman"/>
          <w:sz w:val="24"/>
          <w:szCs w:val="24"/>
        </w:rPr>
      </w:pPr>
      <w:r>
        <w:rPr>
          <w:rFonts w:ascii="Times New Roman" w:hAnsi="Times New Roman"/>
          <w:sz w:val="24"/>
          <w:szCs w:val="24"/>
        </w:rPr>
        <w:lastRenderedPageBreak/>
        <w:t xml:space="preserve">7. </w:t>
      </w:r>
      <w:r w:rsidR="0029253B" w:rsidRPr="001B6CDE">
        <w:rPr>
          <w:rFonts w:ascii="Times New Roman" w:hAnsi="Times New Roman"/>
          <w:sz w:val="24"/>
          <w:szCs w:val="24"/>
        </w:rPr>
        <w:t xml:space="preserve">Комуникацията </w:t>
      </w:r>
      <w:r w:rsidR="002F67CF" w:rsidRPr="001B6CDE">
        <w:rPr>
          <w:rFonts w:ascii="Times New Roman" w:hAnsi="Times New Roman"/>
          <w:sz w:val="24"/>
          <w:szCs w:val="24"/>
        </w:rPr>
        <w:t xml:space="preserve">между бенефициента и ДФЗ - РА се осъществява през СЕУ чрез </w:t>
      </w:r>
      <w:r w:rsidR="00F17C67" w:rsidRPr="001B6CDE">
        <w:rPr>
          <w:rFonts w:ascii="Times New Roman" w:hAnsi="Times New Roman"/>
          <w:sz w:val="24"/>
          <w:szCs w:val="24"/>
        </w:rPr>
        <w:t xml:space="preserve">индивидуалния </w:t>
      </w:r>
      <w:r w:rsidR="002F67CF" w:rsidRPr="001B6CDE">
        <w:rPr>
          <w:rFonts w:ascii="Times New Roman" w:hAnsi="Times New Roman"/>
          <w:sz w:val="24"/>
          <w:szCs w:val="24"/>
        </w:rPr>
        <w:t>профил на бенефициента</w:t>
      </w:r>
      <w:r w:rsidR="0029253B" w:rsidRPr="001B6CDE">
        <w:rPr>
          <w:rFonts w:ascii="Times New Roman" w:hAnsi="Times New Roman"/>
          <w:sz w:val="24"/>
          <w:szCs w:val="24"/>
        </w:rPr>
        <w:t xml:space="preserve"> при спазване на разпоредбите на Глава седма СИСТЕМА ЗА ЕЛЕКТРОННИ УСЛУГИ  от Наредба 105 от 22 август 2006 г. за условията и реда за създаване, поддържане, достъп и ползване на интегрираната система за администриране и контрол. Съобщаването на индивидуалните административни актове се извършва при спазване на чл. 28 и 73 от ЗПЗП.</w:t>
      </w:r>
    </w:p>
    <w:p w14:paraId="6657D559" w14:textId="717E44BE" w:rsidR="00DF5771" w:rsidRDefault="00614DEC" w:rsidP="005E42CC">
      <w:pPr>
        <w:spacing w:after="120" w:line="276" w:lineRule="auto"/>
        <w:jc w:val="both"/>
        <w:rPr>
          <w:rFonts w:ascii="Times New Roman" w:hAnsi="Times New Roman"/>
          <w:sz w:val="24"/>
          <w:szCs w:val="24"/>
        </w:rPr>
      </w:pPr>
      <w:r>
        <w:rPr>
          <w:rFonts w:ascii="Times New Roman" w:hAnsi="Times New Roman"/>
          <w:sz w:val="24"/>
          <w:szCs w:val="24"/>
        </w:rPr>
        <w:t>8</w:t>
      </w:r>
      <w:r w:rsidR="002F67CF" w:rsidRPr="001B6CDE">
        <w:rPr>
          <w:rFonts w:ascii="Times New Roman" w:hAnsi="Times New Roman"/>
          <w:sz w:val="24"/>
          <w:szCs w:val="24"/>
        </w:rPr>
        <w:t xml:space="preserve">. В срок до изтичане на пет години от </w:t>
      </w:r>
      <w:r w:rsidR="002D3080" w:rsidRPr="001B6CDE">
        <w:rPr>
          <w:rFonts w:ascii="Times New Roman" w:hAnsi="Times New Roman"/>
          <w:sz w:val="24"/>
          <w:szCs w:val="24"/>
        </w:rPr>
        <w:t xml:space="preserve">дата на подаване на заявление за </w:t>
      </w:r>
      <w:r w:rsidR="00DF5771">
        <w:rPr>
          <w:rFonts w:ascii="Times New Roman" w:hAnsi="Times New Roman"/>
          <w:sz w:val="24"/>
          <w:szCs w:val="24"/>
        </w:rPr>
        <w:t xml:space="preserve">подпомагане бенефициентът е длъжен </w:t>
      </w:r>
      <w:r w:rsidR="002F67CF" w:rsidRPr="001B6CDE">
        <w:rPr>
          <w:rFonts w:ascii="Times New Roman" w:hAnsi="Times New Roman"/>
          <w:sz w:val="24"/>
          <w:szCs w:val="24"/>
        </w:rPr>
        <w:t>да</w:t>
      </w:r>
      <w:r w:rsidR="00DF5771">
        <w:rPr>
          <w:rFonts w:ascii="Times New Roman" w:hAnsi="Times New Roman"/>
          <w:sz w:val="24"/>
          <w:szCs w:val="24"/>
        </w:rPr>
        <w:t>:</w:t>
      </w:r>
    </w:p>
    <w:p w14:paraId="41E97090" w14:textId="1BD3B6FB" w:rsidR="000012B2" w:rsidRDefault="00614DEC" w:rsidP="005E42CC">
      <w:pPr>
        <w:spacing w:after="120" w:line="276" w:lineRule="auto"/>
        <w:jc w:val="both"/>
        <w:rPr>
          <w:rFonts w:ascii="Times New Roman" w:hAnsi="Times New Roman"/>
          <w:sz w:val="24"/>
          <w:szCs w:val="24"/>
        </w:rPr>
      </w:pPr>
      <w:r>
        <w:rPr>
          <w:rFonts w:ascii="Times New Roman" w:hAnsi="Times New Roman"/>
          <w:sz w:val="24"/>
          <w:szCs w:val="24"/>
        </w:rPr>
        <w:t>8</w:t>
      </w:r>
      <w:r w:rsidR="00DF5771">
        <w:rPr>
          <w:rFonts w:ascii="Times New Roman" w:hAnsi="Times New Roman"/>
          <w:sz w:val="24"/>
          <w:szCs w:val="24"/>
        </w:rPr>
        <w:t xml:space="preserve">.1. </w:t>
      </w:r>
      <w:r w:rsidR="00254D55" w:rsidRPr="001B6CDE">
        <w:rPr>
          <w:rFonts w:ascii="Times New Roman" w:hAnsi="Times New Roman"/>
          <w:sz w:val="24"/>
          <w:szCs w:val="24"/>
        </w:rPr>
        <w:t xml:space="preserve"> </w:t>
      </w:r>
      <w:r w:rsidRPr="00820472">
        <w:rPr>
          <w:rFonts w:ascii="Times New Roman" w:hAnsi="Times New Roman"/>
          <w:sz w:val="24"/>
          <w:szCs w:val="24"/>
        </w:rPr>
        <w:t>спазва изискванията, посочени в чл. 53,</w:t>
      </w:r>
      <w:r>
        <w:rPr>
          <w:rFonts w:ascii="Times New Roman" w:hAnsi="Times New Roman"/>
          <w:sz w:val="24"/>
          <w:szCs w:val="24"/>
        </w:rPr>
        <w:t xml:space="preserve"> ал.1 от Наредба № 4 от 2024г., с изключение на т. 5, т. 6</w:t>
      </w:r>
      <w:r w:rsidR="00EB295C">
        <w:rPr>
          <w:rFonts w:ascii="Times New Roman" w:hAnsi="Times New Roman"/>
          <w:sz w:val="24"/>
          <w:szCs w:val="24"/>
        </w:rPr>
        <w:t>;</w:t>
      </w:r>
    </w:p>
    <w:p w14:paraId="241F7CF9" w14:textId="2157CDA5" w:rsidR="002B3FFB" w:rsidRPr="001B6CDE" w:rsidRDefault="002B3FFB" w:rsidP="005E42CC">
      <w:pPr>
        <w:spacing w:after="120" w:line="276" w:lineRule="auto"/>
        <w:jc w:val="both"/>
        <w:rPr>
          <w:rFonts w:ascii="Times New Roman" w:hAnsi="Times New Roman"/>
          <w:sz w:val="24"/>
          <w:szCs w:val="24"/>
        </w:rPr>
      </w:pPr>
      <w:r>
        <w:rPr>
          <w:rFonts w:ascii="Times New Roman" w:hAnsi="Times New Roman"/>
          <w:sz w:val="24"/>
          <w:szCs w:val="24"/>
        </w:rPr>
        <w:t xml:space="preserve">8.2. </w:t>
      </w:r>
      <w:r w:rsidRPr="001B6CDE">
        <w:rPr>
          <w:rFonts w:ascii="Times New Roman" w:hAnsi="Times New Roman"/>
          <w:sz w:val="24"/>
          <w:szCs w:val="24"/>
        </w:rPr>
        <w:t>поддържа съответствие с всеки от критериите за подбор</w:t>
      </w:r>
      <w:r>
        <w:rPr>
          <w:rFonts w:ascii="Times New Roman" w:hAnsi="Times New Roman"/>
          <w:sz w:val="24"/>
          <w:szCs w:val="24"/>
        </w:rPr>
        <w:t>,</w:t>
      </w:r>
      <w:r w:rsidRPr="001B6CDE">
        <w:rPr>
          <w:rFonts w:ascii="Times New Roman" w:hAnsi="Times New Roman"/>
          <w:sz w:val="24"/>
          <w:szCs w:val="24"/>
        </w:rPr>
        <w:t xml:space="preserve"> по които </w:t>
      </w:r>
      <w:r>
        <w:rPr>
          <w:rFonts w:ascii="Times New Roman" w:hAnsi="Times New Roman"/>
          <w:sz w:val="24"/>
          <w:szCs w:val="24"/>
        </w:rPr>
        <w:t>заявлението за подпомагане</w:t>
      </w:r>
      <w:r w:rsidRPr="001B6CDE">
        <w:rPr>
          <w:rFonts w:ascii="Times New Roman" w:hAnsi="Times New Roman"/>
          <w:sz w:val="24"/>
          <w:szCs w:val="24"/>
        </w:rPr>
        <w:t xml:space="preserve"> е бил оценен, </w:t>
      </w:r>
      <w:r w:rsidRPr="00BB4109">
        <w:rPr>
          <w:rFonts w:ascii="Times New Roman" w:eastAsia="Times New Roman" w:hAnsi="Times New Roman"/>
          <w:sz w:val="24"/>
          <w:szCs w:val="24"/>
        </w:rPr>
        <w:t>съгласно списък с критериите за подбор и получените точки по всеки от тях, представляващи приложение към административния договор, с изключение на критери</w:t>
      </w:r>
      <w:r>
        <w:rPr>
          <w:rFonts w:ascii="Times New Roman" w:eastAsia="Times New Roman" w:hAnsi="Times New Roman"/>
          <w:sz w:val="24"/>
          <w:szCs w:val="24"/>
        </w:rPr>
        <w:t xml:space="preserve">й за подбор </w:t>
      </w:r>
      <w:r>
        <w:t>„</w:t>
      </w:r>
      <w:r w:rsidRPr="00E52408">
        <w:rPr>
          <w:rFonts w:ascii="Times New Roman" w:hAnsi="Times New Roman"/>
          <w:bCs/>
          <w:sz w:val="24"/>
          <w:szCs w:val="24"/>
        </w:rPr>
        <w:t>Проекти, изпълнявани от кандидати с трайни увр</w:t>
      </w:r>
      <w:r>
        <w:rPr>
          <w:rFonts w:ascii="Times New Roman" w:hAnsi="Times New Roman"/>
          <w:bCs/>
          <w:sz w:val="24"/>
          <w:szCs w:val="24"/>
        </w:rPr>
        <w:t>еждания</w:t>
      </w:r>
      <w:r>
        <w:t>“.</w:t>
      </w:r>
    </w:p>
    <w:p w14:paraId="4CE67D1E" w14:textId="5A4B5B90" w:rsidR="001A0F62" w:rsidRDefault="001A0F62" w:rsidP="005E42CC">
      <w:pPr>
        <w:spacing w:after="120" w:line="276" w:lineRule="auto"/>
        <w:jc w:val="both"/>
        <w:rPr>
          <w:rFonts w:ascii="Times New Roman" w:hAnsi="Times New Roman"/>
          <w:sz w:val="24"/>
          <w:szCs w:val="24"/>
        </w:rPr>
      </w:pPr>
      <w:r>
        <w:rPr>
          <w:rFonts w:ascii="Times New Roman" w:hAnsi="Times New Roman"/>
          <w:sz w:val="24"/>
          <w:szCs w:val="24"/>
        </w:rPr>
        <w:t>8.3</w:t>
      </w:r>
      <w:r w:rsidR="00817F2E" w:rsidRPr="001B6CDE">
        <w:rPr>
          <w:rFonts w:ascii="Times New Roman" w:hAnsi="Times New Roman"/>
          <w:sz w:val="24"/>
          <w:szCs w:val="24"/>
        </w:rPr>
        <w:t xml:space="preserve">. </w:t>
      </w:r>
      <w:r>
        <w:rPr>
          <w:rFonts w:ascii="Times New Roman" w:hAnsi="Times New Roman"/>
          <w:sz w:val="24"/>
          <w:szCs w:val="24"/>
        </w:rPr>
        <w:t>поддържа в</w:t>
      </w:r>
      <w:r w:rsidRPr="00281ED8">
        <w:rPr>
          <w:rFonts w:ascii="Times New Roman" w:hAnsi="Times New Roman"/>
          <w:sz w:val="24"/>
          <w:szCs w:val="24"/>
        </w:rPr>
        <w:t>сички</w:t>
      </w:r>
      <w:r>
        <w:rPr>
          <w:rFonts w:ascii="Times New Roman" w:hAnsi="Times New Roman"/>
          <w:sz w:val="24"/>
          <w:szCs w:val="24"/>
        </w:rPr>
        <w:t xml:space="preserve"> критерии и</w:t>
      </w:r>
      <w:r w:rsidRPr="00281ED8">
        <w:rPr>
          <w:rFonts w:ascii="Times New Roman" w:hAnsi="Times New Roman"/>
          <w:sz w:val="24"/>
          <w:szCs w:val="24"/>
        </w:rPr>
        <w:t xml:space="preserve"> </w:t>
      </w:r>
      <w:r>
        <w:rPr>
          <w:rFonts w:ascii="Times New Roman" w:hAnsi="Times New Roman"/>
          <w:sz w:val="24"/>
          <w:szCs w:val="24"/>
        </w:rPr>
        <w:t>условия</w:t>
      </w:r>
      <w:r w:rsidRPr="00CC551D">
        <w:rPr>
          <w:rFonts w:ascii="Times New Roman" w:hAnsi="Times New Roman"/>
          <w:sz w:val="24"/>
          <w:szCs w:val="24"/>
        </w:rPr>
        <w:t xml:space="preserve"> за допустимост</w:t>
      </w:r>
      <w:r>
        <w:rPr>
          <w:rFonts w:ascii="Times New Roman" w:hAnsi="Times New Roman"/>
          <w:sz w:val="24"/>
          <w:szCs w:val="24"/>
        </w:rPr>
        <w:t xml:space="preserve"> на кандидатите и дейностите</w:t>
      </w:r>
      <w:r w:rsidRPr="00281ED8">
        <w:rPr>
          <w:rFonts w:ascii="Times New Roman" w:hAnsi="Times New Roman"/>
          <w:sz w:val="24"/>
          <w:szCs w:val="24"/>
        </w:rPr>
        <w:t>,</w:t>
      </w:r>
      <w:r>
        <w:rPr>
          <w:rFonts w:ascii="Times New Roman" w:hAnsi="Times New Roman"/>
          <w:sz w:val="24"/>
          <w:szCs w:val="24"/>
        </w:rPr>
        <w:t xml:space="preserve"> съгласно Условията за кандидатстване,</w:t>
      </w:r>
      <w:r w:rsidRPr="00CC551D">
        <w:rPr>
          <w:rFonts w:ascii="Times New Roman" w:hAnsi="Times New Roman"/>
          <w:sz w:val="24"/>
          <w:szCs w:val="24"/>
        </w:rPr>
        <w:t xml:space="preserve"> ангажиментите и другите задължения, произтичащи от предоставеното подпомагане</w:t>
      </w:r>
      <w:r>
        <w:rPr>
          <w:rFonts w:ascii="Times New Roman" w:hAnsi="Times New Roman"/>
          <w:sz w:val="24"/>
          <w:szCs w:val="24"/>
        </w:rPr>
        <w:t>;</w:t>
      </w:r>
    </w:p>
    <w:p w14:paraId="180479C8" w14:textId="1DD0DBE4" w:rsidR="005745E3" w:rsidRDefault="005745E3" w:rsidP="005E42CC">
      <w:pPr>
        <w:spacing w:after="120" w:line="276" w:lineRule="auto"/>
        <w:jc w:val="both"/>
        <w:rPr>
          <w:rFonts w:ascii="Times New Roman" w:hAnsi="Times New Roman"/>
          <w:sz w:val="24"/>
          <w:szCs w:val="24"/>
        </w:rPr>
      </w:pPr>
      <w:r>
        <w:rPr>
          <w:rFonts w:ascii="Times New Roman" w:hAnsi="Times New Roman"/>
          <w:sz w:val="24"/>
          <w:szCs w:val="24"/>
        </w:rPr>
        <w:t>8.4.</w:t>
      </w:r>
      <w:r w:rsidRPr="005745E3">
        <w:rPr>
          <w:rFonts w:ascii="Times New Roman" w:hAnsi="Times New Roman"/>
          <w:sz w:val="24"/>
          <w:szCs w:val="24"/>
        </w:rPr>
        <w:t xml:space="preserve"> </w:t>
      </w:r>
      <w:r w:rsidRPr="001B6CDE">
        <w:rPr>
          <w:rFonts w:ascii="Times New Roman" w:hAnsi="Times New Roman"/>
          <w:sz w:val="24"/>
          <w:szCs w:val="24"/>
        </w:rPr>
        <w:t>уведомява своевременно ДФЗ - РА за всички обстоятелства от значение за изпълнение на нормативните и договорните му задължения</w:t>
      </w:r>
      <w:r>
        <w:rPr>
          <w:rFonts w:ascii="Times New Roman" w:hAnsi="Times New Roman"/>
          <w:sz w:val="24"/>
          <w:szCs w:val="24"/>
        </w:rPr>
        <w:t>;</w:t>
      </w:r>
    </w:p>
    <w:p w14:paraId="141DB46D" w14:textId="3E77AE15" w:rsidR="009955AC" w:rsidRDefault="00FD6054" w:rsidP="005E42CC">
      <w:pPr>
        <w:spacing w:after="120" w:line="276" w:lineRule="auto"/>
        <w:jc w:val="both"/>
        <w:rPr>
          <w:rFonts w:ascii="Times New Roman" w:hAnsi="Times New Roman"/>
          <w:sz w:val="24"/>
          <w:szCs w:val="24"/>
        </w:rPr>
      </w:pPr>
      <w:r>
        <w:rPr>
          <w:rFonts w:ascii="Times New Roman" w:hAnsi="Times New Roman"/>
          <w:sz w:val="24"/>
          <w:szCs w:val="24"/>
        </w:rPr>
        <w:t xml:space="preserve">8.5. </w:t>
      </w:r>
      <w:bookmarkStart w:id="1" w:name="_GoBack"/>
      <w:bookmarkEnd w:id="1"/>
      <w:r w:rsidR="009955AC">
        <w:rPr>
          <w:rFonts w:ascii="Times New Roman" w:hAnsi="Times New Roman"/>
          <w:sz w:val="24"/>
          <w:szCs w:val="24"/>
        </w:rPr>
        <w:t>спазва условията, посочени</w:t>
      </w:r>
      <w:r w:rsidR="009955AC" w:rsidRPr="00281ED8">
        <w:rPr>
          <w:rFonts w:ascii="Times New Roman" w:hAnsi="Times New Roman"/>
          <w:sz w:val="24"/>
          <w:szCs w:val="24"/>
        </w:rPr>
        <w:t xml:space="preserve"> в </w:t>
      </w:r>
      <w:r w:rsidR="009955AC">
        <w:rPr>
          <w:rFonts w:ascii="Times New Roman" w:hAnsi="Times New Roman"/>
          <w:sz w:val="24"/>
          <w:szCs w:val="24"/>
        </w:rPr>
        <w:t>т.</w:t>
      </w:r>
      <w:r w:rsidR="009955AC" w:rsidRPr="003325DD">
        <w:rPr>
          <w:rFonts w:ascii="Times New Roman" w:hAnsi="Times New Roman"/>
          <w:sz w:val="24"/>
          <w:szCs w:val="24"/>
        </w:rPr>
        <w:t xml:space="preserve"> II. </w:t>
      </w:r>
      <w:r w:rsidR="009955AC">
        <w:rPr>
          <w:rFonts w:ascii="Times New Roman" w:hAnsi="Times New Roman"/>
          <w:sz w:val="24"/>
          <w:szCs w:val="24"/>
        </w:rPr>
        <w:t>„</w:t>
      </w:r>
      <w:r w:rsidR="009955AC" w:rsidRPr="003325DD">
        <w:rPr>
          <w:rFonts w:ascii="Times New Roman" w:hAnsi="Times New Roman"/>
          <w:sz w:val="24"/>
          <w:szCs w:val="24"/>
        </w:rPr>
        <w:t>Условия за недопустимост на дейностите / инвестициите</w:t>
      </w:r>
      <w:r w:rsidR="009955AC">
        <w:rPr>
          <w:rFonts w:ascii="Times New Roman" w:hAnsi="Times New Roman"/>
          <w:sz w:val="24"/>
          <w:szCs w:val="24"/>
        </w:rPr>
        <w:t>“</w:t>
      </w:r>
      <w:r w:rsidR="009955AC" w:rsidRPr="00281ED8">
        <w:rPr>
          <w:rFonts w:ascii="Times New Roman" w:hAnsi="Times New Roman"/>
          <w:sz w:val="24"/>
          <w:szCs w:val="24"/>
        </w:rPr>
        <w:t xml:space="preserve"> </w:t>
      </w:r>
      <w:r w:rsidR="009955AC">
        <w:rPr>
          <w:rFonts w:ascii="Times New Roman" w:hAnsi="Times New Roman"/>
          <w:sz w:val="24"/>
          <w:szCs w:val="24"/>
        </w:rPr>
        <w:t xml:space="preserve">от </w:t>
      </w:r>
      <w:r w:rsidR="009955AC" w:rsidRPr="003325DD">
        <w:rPr>
          <w:rFonts w:ascii="Times New Roman" w:hAnsi="Times New Roman"/>
          <w:sz w:val="24"/>
          <w:szCs w:val="24"/>
        </w:rPr>
        <w:t>раздел</w:t>
      </w:r>
      <w:r w:rsidR="009955AC">
        <w:rPr>
          <w:rFonts w:ascii="Times New Roman" w:hAnsi="Times New Roman"/>
          <w:sz w:val="24"/>
          <w:szCs w:val="24"/>
        </w:rPr>
        <w:t xml:space="preserve"> 9 „</w:t>
      </w:r>
      <w:r w:rsidR="009955AC" w:rsidRPr="002C314C">
        <w:rPr>
          <w:rFonts w:ascii="Times New Roman" w:hAnsi="Times New Roman"/>
          <w:sz w:val="24"/>
          <w:szCs w:val="24"/>
        </w:rPr>
        <w:t>Условия за допустимост на дейностите/инвестициите, в т.ч. срок за изпълнение на одобрените заявления за подпомагане</w:t>
      </w:r>
      <w:r w:rsidR="009955AC">
        <w:rPr>
          <w:rFonts w:ascii="Times New Roman" w:hAnsi="Times New Roman"/>
          <w:sz w:val="24"/>
          <w:szCs w:val="24"/>
        </w:rPr>
        <w:t>“ към Условията за кандидатстване;</w:t>
      </w:r>
    </w:p>
    <w:p w14:paraId="5E4CEA6A" w14:textId="793567F4" w:rsidR="00D01133" w:rsidRDefault="001E12D5" w:rsidP="005E42CC">
      <w:pPr>
        <w:spacing w:after="120" w:line="276" w:lineRule="auto"/>
        <w:jc w:val="both"/>
        <w:rPr>
          <w:rFonts w:ascii="Times New Roman" w:hAnsi="Times New Roman"/>
          <w:sz w:val="24"/>
          <w:szCs w:val="24"/>
        </w:rPr>
      </w:pPr>
      <w:r>
        <w:rPr>
          <w:rFonts w:ascii="Times New Roman" w:hAnsi="Times New Roman"/>
          <w:sz w:val="24"/>
          <w:szCs w:val="24"/>
        </w:rPr>
        <w:t xml:space="preserve">8.6. </w:t>
      </w:r>
      <w:r w:rsidR="00817F2E" w:rsidRPr="001B6CDE">
        <w:rPr>
          <w:rFonts w:ascii="Times New Roman" w:hAnsi="Times New Roman"/>
          <w:sz w:val="24"/>
          <w:szCs w:val="24"/>
        </w:rPr>
        <w:t xml:space="preserve">регистрира ежегодно земеделска земя, в размер, съответстващ на земята, която е участвала при изчисляване на първоначалния икономическия размер на стопанството му, измерен в СПО, както и минималното увеличение (считано от периода на подаване на искането на второ плащане) с най-малко </w:t>
      </w:r>
      <w:r w:rsidR="00E52FAB" w:rsidRPr="001B6CDE">
        <w:rPr>
          <w:rFonts w:ascii="Times New Roman" w:hAnsi="Times New Roman"/>
          <w:sz w:val="24"/>
          <w:szCs w:val="24"/>
        </w:rPr>
        <w:t xml:space="preserve">3 </w:t>
      </w:r>
      <w:r w:rsidR="00817F2E" w:rsidRPr="001B6CDE">
        <w:rPr>
          <w:rFonts w:ascii="Times New Roman" w:hAnsi="Times New Roman"/>
          <w:sz w:val="24"/>
          <w:szCs w:val="24"/>
        </w:rPr>
        <w:t xml:space="preserve">000 </w:t>
      </w:r>
      <w:r w:rsidR="00502265">
        <w:rPr>
          <w:rFonts w:ascii="Times New Roman" w:hAnsi="Times New Roman"/>
          <w:sz w:val="24"/>
          <w:szCs w:val="24"/>
        </w:rPr>
        <w:t xml:space="preserve">евро </w:t>
      </w:r>
      <w:r w:rsidR="00817F2E" w:rsidRPr="001B6CDE">
        <w:rPr>
          <w:rFonts w:ascii="Times New Roman" w:hAnsi="Times New Roman"/>
          <w:sz w:val="24"/>
          <w:szCs w:val="24"/>
        </w:rPr>
        <w:t xml:space="preserve">СПО с културите и/или животните, посочени в таблица </w:t>
      </w:r>
      <w:r w:rsidR="00396AB8" w:rsidRPr="00F24574">
        <w:rPr>
          <w:rFonts w:ascii="Times New Roman" w:hAnsi="Times New Roman"/>
          <w:sz w:val="24"/>
          <w:szCs w:val="24"/>
        </w:rPr>
        <w:t xml:space="preserve">“Растениевъдство“ и таблица „Животновъдство“ </w:t>
      </w:r>
      <w:r w:rsidR="00817F2E" w:rsidRPr="001B6CDE">
        <w:rPr>
          <w:rFonts w:ascii="Times New Roman" w:hAnsi="Times New Roman"/>
          <w:sz w:val="24"/>
          <w:szCs w:val="24"/>
        </w:rPr>
        <w:t>от бизнес плана;</w:t>
      </w:r>
      <w:r w:rsidR="00396AB8">
        <w:rPr>
          <w:rFonts w:ascii="Times New Roman" w:hAnsi="Times New Roman"/>
          <w:sz w:val="24"/>
          <w:szCs w:val="24"/>
        </w:rPr>
        <w:t xml:space="preserve"> </w:t>
      </w:r>
      <w:r w:rsidR="00817F2E" w:rsidRPr="001B6CDE">
        <w:rPr>
          <w:rFonts w:ascii="Times New Roman" w:hAnsi="Times New Roman"/>
          <w:sz w:val="24"/>
          <w:szCs w:val="24"/>
        </w:rPr>
        <w:t xml:space="preserve">или нарастване на икономическия размер на стопанството с най-малко 2 </w:t>
      </w:r>
      <w:r w:rsidR="00E52FAB" w:rsidRPr="001B6CDE">
        <w:rPr>
          <w:rFonts w:ascii="Times New Roman" w:hAnsi="Times New Roman"/>
          <w:sz w:val="24"/>
          <w:szCs w:val="24"/>
        </w:rPr>
        <w:t xml:space="preserve">000 </w:t>
      </w:r>
      <w:r w:rsidR="00502265">
        <w:rPr>
          <w:rFonts w:ascii="Times New Roman" w:hAnsi="Times New Roman"/>
          <w:sz w:val="24"/>
          <w:szCs w:val="24"/>
        </w:rPr>
        <w:t xml:space="preserve">евро </w:t>
      </w:r>
      <w:r w:rsidR="00817F2E" w:rsidRPr="001B6CDE">
        <w:rPr>
          <w:rFonts w:ascii="Times New Roman" w:hAnsi="Times New Roman"/>
          <w:sz w:val="24"/>
          <w:szCs w:val="24"/>
        </w:rPr>
        <w:t xml:space="preserve">СПО </w:t>
      </w:r>
      <w:r w:rsidR="00502265">
        <w:rPr>
          <w:rFonts w:ascii="Times New Roman" w:hAnsi="Times New Roman"/>
          <w:sz w:val="24"/>
          <w:szCs w:val="24"/>
        </w:rPr>
        <w:t xml:space="preserve">само </w:t>
      </w:r>
      <w:r w:rsidR="00817F2E" w:rsidRPr="001B6CDE">
        <w:rPr>
          <w:rFonts w:ascii="Times New Roman" w:hAnsi="Times New Roman"/>
          <w:sz w:val="24"/>
          <w:szCs w:val="24"/>
        </w:rPr>
        <w:t>с животните (</w:t>
      </w:r>
      <w:proofErr w:type="spellStart"/>
      <w:r w:rsidR="00817F2E" w:rsidRPr="001B6CDE">
        <w:rPr>
          <w:rFonts w:ascii="Times New Roman" w:hAnsi="Times New Roman"/>
          <w:sz w:val="24"/>
          <w:szCs w:val="24"/>
          <w:lang w:val="en-US"/>
        </w:rPr>
        <w:t>пчелни</w:t>
      </w:r>
      <w:proofErr w:type="spellEnd"/>
      <w:r w:rsidR="00817F2E" w:rsidRPr="001B6CDE">
        <w:rPr>
          <w:rFonts w:ascii="Times New Roman" w:hAnsi="Times New Roman"/>
          <w:sz w:val="24"/>
          <w:szCs w:val="24"/>
          <w:lang w:val="en-US"/>
        </w:rPr>
        <w:t xml:space="preserve"> </w:t>
      </w:r>
      <w:proofErr w:type="spellStart"/>
      <w:r w:rsidR="00817F2E" w:rsidRPr="001B6CDE">
        <w:rPr>
          <w:rFonts w:ascii="Times New Roman" w:hAnsi="Times New Roman"/>
          <w:sz w:val="24"/>
          <w:szCs w:val="24"/>
          <w:lang w:val="en-US"/>
        </w:rPr>
        <w:t>семейства</w:t>
      </w:r>
      <w:proofErr w:type="spellEnd"/>
      <w:r w:rsidR="00817F2E" w:rsidRPr="001B6CDE">
        <w:rPr>
          <w:rFonts w:ascii="Times New Roman" w:hAnsi="Times New Roman"/>
          <w:sz w:val="24"/>
          <w:szCs w:val="24"/>
          <w:lang w:val="en-US"/>
        </w:rPr>
        <w:t xml:space="preserve">, </w:t>
      </w:r>
      <w:proofErr w:type="spellStart"/>
      <w:r w:rsidR="00817F2E" w:rsidRPr="001B6CDE">
        <w:rPr>
          <w:rFonts w:ascii="Times New Roman" w:hAnsi="Times New Roman"/>
          <w:sz w:val="24"/>
          <w:szCs w:val="24"/>
          <w:lang w:val="en-US"/>
        </w:rPr>
        <w:t>едри</w:t>
      </w:r>
      <w:proofErr w:type="spellEnd"/>
      <w:r w:rsidR="00817F2E" w:rsidRPr="001B6CDE">
        <w:rPr>
          <w:rFonts w:ascii="Times New Roman" w:hAnsi="Times New Roman"/>
          <w:sz w:val="24"/>
          <w:szCs w:val="24"/>
          <w:lang w:val="en-US"/>
        </w:rPr>
        <w:t xml:space="preserve"> </w:t>
      </w:r>
      <w:proofErr w:type="spellStart"/>
      <w:r w:rsidR="00817F2E" w:rsidRPr="001B6CDE">
        <w:rPr>
          <w:rFonts w:ascii="Times New Roman" w:hAnsi="Times New Roman"/>
          <w:sz w:val="24"/>
          <w:szCs w:val="24"/>
          <w:lang w:val="en-US"/>
        </w:rPr>
        <w:t>или</w:t>
      </w:r>
      <w:proofErr w:type="spellEnd"/>
      <w:r w:rsidR="00817F2E" w:rsidRPr="001B6CDE">
        <w:rPr>
          <w:rFonts w:ascii="Times New Roman" w:hAnsi="Times New Roman"/>
          <w:sz w:val="24"/>
          <w:szCs w:val="24"/>
          <w:lang w:val="en-US"/>
        </w:rPr>
        <w:t xml:space="preserve"> </w:t>
      </w:r>
      <w:proofErr w:type="spellStart"/>
      <w:r w:rsidR="00817F2E" w:rsidRPr="001B6CDE">
        <w:rPr>
          <w:rFonts w:ascii="Times New Roman" w:hAnsi="Times New Roman"/>
          <w:sz w:val="24"/>
          <w:szCs w:val="24"/>
          <w:lang w:val="en-US"/>
        </w:rPr>
        <w:t>дребни</w:t>
      </w:r>
      <w:proofErr w:type="spellEnd"/>
      <w:r w:rsidR="00817F2E" w:rsidRPr="001B6CDE">
        <w:rPr>
          <w:rFonts w:ascii="Times New Roman" w:hAnsi="Times New Roman"/>
          <w:sz w:val="24"/>
          <w:szCs w:val="24"/>
          <w:lang w:val="en-US"/>
        </w:rPr>
        <w:t xml:space="preserve"> </w:t>
      </w:r>
      <w:proofErr w:type="spellStart"/>
      <w:r w:rsidR="00817F2E" w:rsidRPr="001B6CDE">
        <w:rPr>
          <w:rFonts w:ascii="Times New Roman" w:hAnsi="Times New Roman"/>
          <w:sz w:val="24"/>
          <w:szCs w:val="24"/>
          <w:lang w:val="en-US"/>
        </w:rPr>
        <w:t>преживни</w:t>
      </w:r>
      <w:proofErr w:type="spellEnd"/>
      <w:r w:rsidR="00817F2E" w:rsidRPr="001B6CDE">
        <w:rPr>
          <w:rFonts w:ascii="Times New Roman" w:hAnsi="Times New Roman"/>
          <w:sz w:val="24"/>
          <w:szCs w:val="24"/>
          <w:lang w:val="en-US"/>
        </w:rPr>
        <w:t xml:space="preserve"> </w:t>
      </w:r>
      <w:proofErr w:type="spellStart"/>
      <w:r w:rsidR="00817F2E" w:rsidRPr="001B6CDE">
        <w:rPr>
          <w:rFonts w:ascii="Times New Roman" w:hAnsi="Times New Roman"/>
          <w:sz w:val="24"/>
          <w:szCs w:val="24"/>
          <w:lang w:val="en-US"/>
        </w:rPr>
        <w:t>животни</w:t>
      </w:r>
      <w:proofErr w:type="spellEnd"/>
      <w:r w:rsidR="00817F2E" w:rsidRPr="001B6CDE">
        <w:rPr>
          <w:rFonts w:ascii="Times New Roman" w:hAnsi="Times New Roman"/>
          <w:sz w:val="24"/>
          <w:szCs w:val="24"/>
          <w:lang w:val="en-US"/>
        </w:rPr>
        <w:t xml:space="preserve"> </w:t>
      </w:r>
      <w:proofErr w:type="spellStart"/>
      <w:r w:rsidR="00817F2E" w:rsidRPr="001B6CDE">
        <w:rPr>
          <w:rFonts w:ascii="Times New Roman" w:hAnsi="Times New Roman"/>
          <w:sz w:val="24"/>
          <w:szCs w:val="24"/>
          <w:lang w:val="en-US"/>
        </w:rPr>
        <w:t>за</w:t>
      </w:r>
      <w:proofErr w:type="spellEnd"/>
      <w:r w:rsidR="00817F2E" w:rsidRPr="001B6CDE">
        <w:rPr>
          <w:rFonts w:ascii="Times New Roman" w:hAnsi="Times New Roman"/>
          <w:sz w:val="24"/>
          <w:szCs w:val="24"/>
          <w:lang w:val="en-US"/>
        </w:rPr>
        <w:t xml:space="preserve"> </w:t>
      </w:r>
      <w:proofErr w:type="spellStart"/>
      <w:r w:rsidR="00817F2E" w:rsidRPr="001B6CDE">
        <w:rPr>
          <w:rFonts w:ascii="Times New Roman" w:hAnsi="Times New Roman"/>
          <w:sz w:val="24"/>
          <w:szCs w:val="24"/>
          <w:lang w:val="en-US"/>
        </w:rPr>
        <w:t>мляко</w:t>
      </w:r>
      <w:proofErr w:type="spellEnd"/>
      <w:r w:rsidR="00817F2E" w:rsidRPr="001B6CDE">
        <w:rPr>
          <w:rFonts w:ascii="Times New Roman" w:hAnsi="Times New Roman"/>
          <w:sz w:val="24"/>
          <w:szCs w:val="24"/>
          <w:lang w:val="en-US"/>
        </w:rPr>
        <w:t xml:space="preserve"> </w:t>
      </w:r>
      <w:proofErr w:type="spellStart"/>
      <w:r w:rsidR="00817F2E" w:rsidRPr="001B6CDE">
        <w:rPr>
          <w:rFonts w:ascii="Times New Roman" w:hAnsi="Times New Roman"/>
          <w:sz w:val="24"/>
          <w:szCs w:val="24"/>
          <w:lang w:val="en-US"/>
        </w:rPr>
        <w:t>или</w:t>
      </w:r>
      <w:proofErr w:type="spellEnd"/>
      <w:r w:rsidR="00817F2E" w:rsidRPr="001B6CDE">
        <w:rPr>
          <w:rFonts w:ascii="Times New Roman" w:hAnsi="Times New Roman"/>
          <w:sz w:val="24"/>
          <w:szCs w:val="24"/>
          <w:lang w:val="en-US"/>
        </w:rPr>
        <w:t xml:space="preserve"> </w:t>
      </w:r>
      <w:proofErr w:type="spellStart"/>
      <w:r w:rsidR="00817F2E" w:rsidRPr="001B6CDE">
        <w:rPr>
          <w:rFonts w:ascii="Times New Roman" w:hAnsi="Times New Roman"/>
          <w:sz w:val="24"/>
          <w:szCs w:val="24"/>
          <w:lang w:val="en-US"/>
        </w:rPr>
        <w:t>месо</w:t>
      </w:r>
      <w:proofErr w:type="spellEnd"/>
      <w:r w:rsidR="00817F2E" w:rsidRPr="001B6CDE">
        <w:rPr>
          <w:rFonts w:ascii="Times New Roman" w:hAnsi="Times New Roman"/>
          <w:sz w:val="24"/>
          <w:szCs w:val="24"/>
        </w:rPr>
        <w:t>), п</w:t>
      </w:r>
      <w:r w:rsidR="00F2788D" w:rsidRPr="001B6CDE">
        <w:rPr>
          <w:rFonts w:ascii="Times New Roman" w:hAnsi="Times New Roman"/>
          <w:sz w:val="24"/>
          <w:szCs w:val="24"/>
        </w:rPr>
        <w:t xml:space="preserve">осочени в </w:t>
      </w:r>
      <w:r w:rsidR="00396AB8" w:rsidRPr="00F24574">
        <w:rPr>
          <w:rFonts w:ascii="Times New Roman" w:hAnsi="Times New Roman"/>
          <w:sz w:val="24"/>
          <w:szCs w:val="24"/>
        </w:rPr>
        <w:t xml:space="preserve">таблица „Животновъдство“ </w:t>
      </w:r>
      <w:r w:rsidR="00F2788D" w:rsidRPr="001B6CDE">
        <w:rPr>
          <w:rFonts w:ascii="Times New Roman" w:hAnsi="Times New Roman"/>
          <w:sz w:val="24"/>
          <w:szCs w:val="24"/>
        </w:rPr>
        <w:t xml:space="preserve">от </w:t>
      </w:r>
      <w:r w:rsidR="00396AB8" w:rsidRPr="00F24574">
        <w:rPr>
          <w:rFonts w:ascii="Times New Roman" w:hAnsi="Times New Roman"/>
          <w:sz w:val="24"/>
          <w:szCs w:val="24"/>
        </w:rPr>
        <w:t xml:space="preserve">заявлението за подпомагане </w:t>
      </w:r>
      <w:r w:rsidR="00396AB8">
        <w:rPr>
          <w:rFonts w:ascii="Times New Roman" w:hAnsi="Times New Roman"/>
          <w:sz w:val="24"/>
          <w:szCs w:val="24"/>
        </w:rPr>
        <w:t xml:space="preserve">и </w:t>
      </w:r>
      <w:r w:rsidR="00F2788D" w:rsidRPr="001B6CDE">
        <w:rPr>
          <w:rFonts w:ascii="Times New Roman" w:hAnsi="Times New Roman"/>
          <w:sz w:val="24"/>
          <w:szCs w:val="24"/>
        </w:rPr>
        <w:t>бизнес плана</w:t>
      </w:r>
      <w:r w:rsidR="00817F2E" w:rsidRPr="001B6CDE">
        <w:rPr>
          <w:rFonts w:ascii="Times New Roman" w:hAnsi="Times New Roman"/>
          <w:sz w:val="24"/>
          <w:szCs w:val="24"/>
        </w:rPr>
        <w:t>, в Интегрираната система за администриране и контрол (ИСАК) по реда на Наредба № 105 от 2006 г. за условията и реда за създаване, поддържане, достъп и ползване на Интегрираната система за администриране и контрол (</w:t>
      </w:r>
      <w:proofErr w:type="spellStart"/>
      <w:r w:rsidR="00817F2E" w:rsidRPr="001B6CDE">
        <w:rPr>
          <w:rFonts w:ascii="Times New Roman" w:hAnsi="Times New Roman"/>
          <w:sz w:val="24"/>
          <w:szCs w:val="24"/>
        </w:rPr>
        <w:t>обн</w:t>
      </w:r>
      <w:proofErr w:type="spellEnd"/>
      <w:r w:rsidR="00817F2E" w:rsidRPr="001B6CDE">
        <w:rPr>
          <w:rFonts w:ascii="Times New Roman" w:hAnsi="Times New Roman"/>
          <w:sz w:val="24"/>
          <w:szCs w:val="24"/>
        </w:rPr>
        <w:t>., ДВ, бр. 82 от 2006 г.);</w:t>
      </w:r>
      <w:r w:rsidR="000012B2" w:rsidRPr="001B6CDE">
        <w:rPr>
          <w:rFonts w:ascii="Times New Roman" w:hAnsi="Times New Roman"/>
          <w:sz w:val="24"/>
          <w:szCs w:val="24"/>
        </w:rPr>
        <w:t xml:space="preserve"> </w:t>
      </w:r>
    </w:p>
    <w:p w14:paraId="10E1E3CB" w14:textId="76EA0A68" w:rsidR="002F6CC6" w:rsidRPr="001B6CDE" w:rsidRDefault="002F6CC6" w:rsidP="005E42CC">
      <w:pPr>
        <w:spacing w:after="120" w:line="276" w:lineRule="auto"/>
        <w:jc w:val="both"/>
        <w:rPr>
          <w:rFonts w:ascii="Times New Roman" w:hAnsi="Times New Roman"/>
          <w:sz w:val="24"/>
          <w:szCs w:val="24"/>
        </w:rPr>
      </w:pPr>
      <w:r>
        <w:rPr>
          <w:rFonts w:ascii="Times New Roman" w:hAnsi="Times New Roman"/>
          <w:sz w:val="24"/>
          <w:szCs w:val="24"/>
        </w:rPr>
        <w:t xml:space="preserve">8.7. </w:t>
      </w:r>
      <w:r w:rsidRPr="001B6CDE">
        <w:rPr>
          <w:rFonts w:ascii="Times New Roman" w:hAnsi="Times New Roman"/>
          <w:sz w:val="24"/>
          <w:szCs w:val="24"/>
        </w:rPr>
        <w:t>не преустановява осъществява</w:t>
      </w:r>
      <w:r>
        <w:rPr>
          <w:rFonts w:ascii="Times New Roman" w:hAnsi="Times New Roman"/>
          <w:sz w:val="24"/>
          <w:szCs w:val="24"/>
        </w:rPr>
        <w:t>ната от него земеделска дейност;</w:t>
      </w:r>
    </w:p>
    <w:p w14:paraId="4AED44AE" w14:textId="366FB233" w:rsidR="00B52EEA" w:rsidRDefault="00B52EEA" w:rsidP="005E42CC">
      <w:pPr>
        <w:spacing w:after="120" w:line="276" w:lineRule="auto"/>
        <w:jc w:val="both"/>
        <w:rPr>
          <w:rFonts w:ascii="Times New Roman" w:hAnsi="Times New Roman"/>
          <w:sz w:val="24"/>
          <w:szCs w:val="24"/>
        </w:rPr>
      </w:pPr>
      <w:r>
        <w:rPr>
          <w:rFonts w:ascii="Times New Roman" w:hAnsi="Times New Roman"/>
          <w:sz w:val="24"/>
          <w:szCs w:val="24"/>
        </w:rPr>
        <w:t>8.8</w:t>
      </w:r>
      <w:r w:rsidR="00D01133" w:rsidRPr="001B6CDE">
        <w:rPr>
          <w:rFonts w:ascii="Times New Roman" w:hAnsi="Times New Roman"/>
          <w:sz w:val="24"/>
          <w:szCs w:val="24"/>
        </w:rPr>
        <w:t xml:space="preserve">. </w:t>
      </w:r>
      <w:r w:rsidRPr="001B6CDE">
        <w:rPr>
          <w:rFonts w:ascii="Times New Roman" w:hAnsi="Times New Roman"/>
          <w:sz w:val="24"/>
          <w:szCs w:val="24"/>
        </w:rPr>
        <w:t>поддържа актуална регистрация като земеделски стопанин по реда на Наредба № 3 от 1999 г. за създаване и поддържане на регистър на земеделските стопани (</w:t>
      </w:r>
      <w:proofErr w:type="spellStart"/>
      <w:r w:rsidRPr="001B6CDE">
        <w:rPr>
          <w:rFonts w:ascii="Times New Roman" w:hAnsi="Times New Roman"/>
          <w:sz w:val="24"/>
          <w:szCs w:val="24"/>
        </w:rPr>
        <w:t>обн</w:t>
      </w:r>
      <w:proofErr w:type="spellEnd"/>
      <w:r w:rsidRPr="001B6CDE">
        <w:rPr>
          <w:rFonts w:ascii="Times New Roman" w:hAnsi="Times New Roman"/>
          <w:sz w:val="24"/>
          <w:szCs w:val="24"/>
        </w:rPr>
        <w:t>., ДВ, бр. 10 от 1999 г.);</w:t>
      </w:r>
    </w:p>
    <w:p w14:paraId="76141748" w14:textId="1F413A95" w:rsidR="00B52EEA" w:rsidRDefault="00B52EEA" w:rsidP="005E42CC">
      <w:pPr>
        <w:spacing w:after="120" w:line="276" w:lineRule="auto"/>
        <w:jc w:val="both"/>
        <w:rPr>
          <w:rFonts w:ascii="Times New Roman" w:hAnsi="Times New Roman"/>
          <w:sz w:val="24"/>
          <w:szCs w:val="24"/>
        </w:rPr>
      </w:pPr>
      <w:r>
        <w:rPr>
          <w:rFonts w:ascii="Times New Roman" w:hAnsi="Times New Roman"/>
          <w:sz w:val="24"/>
          <w:szCs w:val="24"/>
        </w:rPr>
        <w:lastRenderedPageBreak/>
        <w:t xml:space="preserve">8.9. </w:t>
      </w:r>
      <w:r w:rsidRPr="001B6CDE">
        <w:rPr>
          <w:rFonts w:ascii="Times New Roman" w:hAnsi="Times New Roman"/>
          <w:sz w:val="24"/>
          <w:szCs w:val="24"/>
        </w:rPr>
        <w:t>се осигурява по реда на Кодекса за социално осигуряване с изключение на бенефициенти за които се установи, че ползват отпуск и обезщетение в случай на бременност, раждане и отглеждане на дете</w:t>
      </w:r>
      <w:r>
        <w:rPr>
          <w:rFonts w:ascii="Times New Roman" w:hAnsi="Times New Roman"/>
          <w:sz w:val="24"/>
          <w:szCs w:val="24"/>
        </w:rPr>
        <w:t xml:space="preserve"> до 2 годишна възраст;</w:t>
      </w:r>
    </w:p>
    <w:p w14:paraId="1A47E8F7" w14:textId="77777777" w:rsidR="007714EA" w:rsidRPr="001B6CDE" w:rsidRDefault="007714EA" w:rsidP="005E42CC">
      <w:pPr>
        <w:spacing w:after="120" w:line="276" w:lineRule="auto"/>
        <w:jc w:val="both"/>
        <w:rPr>
          <w:rFonts w:ascii="Times New Roman" w:hAnsi="Times New Roman"/>
          <w:sz w:val="24"/>
          <w:szCs w:val="24"/>
        </w:rPr>
      </w:pPr>
      <w:r>
        <w:rPr>
          <w:rFonts w:ascii="Times New Roman" w:hAnsi="Times New Roman"/>
          <w:sz w:val="24"/>
          <w:szCs w:val="24"/>
        </w:rPr>
        <w:t xml:space="preserve">8.10. </w:t>
      </w:r>
      <w:r w:rsidRPr="001B6CDE">
        <w:rPr>
          <w:rFonts w:ascii="Times New Roman" w:hAnsi="Times New Roman"/>
          <w:sz w:val="24"/>
          <w:szCs w:val="24"/>
        </w:rPr>
        <w:t xml:space="preserve">съхранява документи (фактури, бележки, протоколи и др.), удостоверяващи реализацията на част или цялата произведена продукция и да отразява получените приходи в счетоводните си документи и подаваната от него годишна данъчна декларация; </w:t>
      </w:r>
    </w:p>
    <w:p w14:paraId="2539EFC2" w14:textId="15CF65CE" w:rsidR="00A77E5C" w:rsidRDefault="003A607C" w:rsidP="005E42CC">
      <w:pPr>
        <w:spacing w:after="120" w:line="276" w:lineRule="auto"/>
        <w:jc w:val="both"/>
        <w:rPr>
          <w:rFonts w:ascii="Times New Roman" w:hAnsi="Times New Roman"/>
          <w:sz w:val="24"/>
          <w:szCs w:val="24"/>
        </w:rPr>
      </w:pPr>
      <w:r>
        <w:rPr>
          <w:rFonts w:ascii="Times New Roman" w:hAnsi="Times New Roman"/>
          <w:sz w:val="24"/>
          <w:szCs w:val="24"/>
        </w:rPr>
        <w:t>8.11</w:t>
      </w:r>
      <w:r w:rsidR="005E42CC">
        <w:rPr>
          <w:rFonts w:ascii="Times New Roman" w:hAnsi="Times New Roman"/>
          <w:sz w:val="24"/>
          <w:szCs w:val="24"/>
        </w:rPr>
        <w:t>.</w:t>
      </w:r>
      <w:r w:rsidR="00A77E5C" w:rsidRPr="00A77E5C">
        <w:rPr>
          <w:rFonts w:ascii="Times New Roman" w:hAnsi="Times New Roman"/>
          <w:sz w:val="24"/>
          <w:szCs w:val="24"/>
        </w:rPr>
        <w:t xml:space="preserve"> </w:t>
      </w:r>
      <w:r w:rsidR="00A77E5C">
        <w:rPr>
          <w:rFonts w:ascii="Times New Roman" w:hAnsi="Times New Roman"/>
          <w:sz w:val="24"/>
          <w:szCs w:val="24"/>
        </w:rPr>
        <w:t xml:space="preserve">поддържа икономически размер на стопанството, измерен в СПО, съгласно условията на т. 4.1 и т.4. 2 от раздел 9, </w:t>
      </w:r>
      <w:r w:rsidR="00A77E5C" w:rsidRPr="00D4061A">
        <w:rPr>
          <w:rFonts w:ascii="Times New Roman" w:hAnsi="Times New Roman"/>
          <w:sz w:val="24"/>
          <w:szCs w:val="24"/>
        </w:rPr>
        <w:t xml:space="preserve">част </w:t>
      </w:r>
      <w:r w:rsidR="00A77E5C" w:rsidRPr="00CC551D">
        <w:rPr>
          <w:rFonts w:ascii="Times New Roman" w:hAnsi="Times New Roman"/>
          <w:sz w:val="24"/>
          <w:szCs w:val="24"/>
          <w:lang w:val="en-US"/>
        </w:rPr>
        <w:t>I</w:t>
      </w:r>
      <w:r w:rsidR="00A77E5C" w:rsidRPr="00CC551D">
        <w:rPr>
          <w:rFonts w:ascii="Times New Roman" w:hAnsi="Times New Roman"/>
          <w:sz w:val="24"/>
          <w:szCs w:val="24"/>
        </w:rPr>
        <w:t>. Условия за допустимост на дейностите/инвестициите</w:t>
      </w:r>
      <w:r w:rsidR="00A77E5C">
        <w:rPr>
          <w:rFonts w:ascii="Times New Roman" w:hAnsi="Times New Roman"/>
          <w:sz w:val="24"/>
          <w:szCs w:val="24"/>
        </w:rPr>
        <w:t xml:space="preserve"> от </w:t>
      </w:r>
      <w:r w:rsidR="00264C28">
        <w:rPr>
          <w:rFonts w:ascii="Times New Roman" w:hAnsi="Times New Roman"/>
          <w:sz w:val="24"/>
          <w:szCs w:val="24"/>
        </w:rPr>
        <w:t>У</w:t>
      </w:r>
      <w:r w:rsidR="00A77E5C">
        <w:rPr>
          <w:rFonts w:ascii="Times New Roman" w:hAnsi="Times New Roman"/>
          <w:sz w:val="24"/>
          <w:szCs w:val="24"/>
        </w:rPr>
        <w:t>словията за кандидатстване;</w:t>
      </w:r>
    </w:p>
    <w:p w14:paraId="0F0EDB8F" w14:textId="60D507F4" w:rsidR="00A77E5C" w:rsidRDefault="00A77E5C" w:rsidP="005E42CC">
      <w:pPr>
        <w:spacing w:after="120" w:line="276" w:lineRule="auto"/>
        <w:jc w:val="both"/>
        <w:rPr>
          <w:rFonts w:ascii="Times New Roman" w:hAnsi="Times New Roman"/>
          <w:sz w:val="24"/>
          <w:szCs w:val="24"/>
        </w:rPr>
      </w:pPr>
      <w:r>
        <w:rPr>
          <w:rFonts w:ascii="Times New Roman" w:hAnsi="Times New Roman"/>
          <w:sz w:val="24"/>
          <w:szCs w:val="24"/>
        </w:rPr>
        <w:t xml:space="preserve">8.12. </w:t>
      </w:r>
      <w:r w:rsidRPr="007E586B">
        <w:rPr>
          <w:rFonts w:ascii="Times New Roman" w:hAnsi="Times New Roman"/>
          <w:sz w:val="24"/>
          <w:szCs w:val="24"/>
        </w:rPr>
        <w:t>подават своевременно необходимата информация за актуализиране в Интегрираната информационна система на Българската агенция по безопасност на храните  на видовете и коли</w:t>
      </w:r>
      <w:r>
        <w:rPr>
          <w:rFonts w:ascii="Times New Roman" w:hAnsi="Times New Roman"/>
          <w:sz w:val="24"/>
          <w:szCs w:val="24"/>
        </w:rPr>
        <w:t>чествата животни в стопанството;</w:t>
      </w:r>
    </w:p>
    <w:p w14:paraId="10DE5EE2" w14:textId="526E92E8" w:rsidR="00A77E5C" w:rsidRDefault="00A77E5C" w:rsidP="005E42CC">
      <w:pPr>
        <w:spacing w:after="120" w:line="276" w:lineRule="auto"/>
        <w:jc w:val="both"/>
        <w:rPr>
          <w:rFonts w:ascii="Times New Roman" w:eastAsia="Times New Roman" w:hAnsi="Times New Roman"/>
          <w:sz w:val="24"/>
          <w:szCs w:val="24"/>
        </w:rPr>
      </w:pPr>
      <w:r>
        <w:rPr>
          <w:rFonts w:ascii="Times New Roman" w:hAnsi="Times New Roman"/>
          <w:sz w:val="24"/>
          <w:szCs w:val="24"/>
        </w:rPr>
        <w:t>8.13.</w:t>
      </w:r>
      <w:r w:rsidRPr="00A77E5C">
        <w:rPr>
          <w:rFonts w:ascii="Times New Roman" w:eastAsia="Times New Roman" w:hAnsi="Times New Roman"/>
          <w:sz w:val="24"/>
          <w:szCs w:val="24"/>
        </w:rPr>
        <w:t xml:space="preserve"> </w:t>
      </w:r>
      <w:r w:rsidRPr="00281ED8">
        <w:rPr>
          <w:rFonts w:ascii="Times New Roman" w:eastAsia="Times New Roman" w:hAnsi="Times New Roman"/>
          <w:sz w:val="24"/>
          <w:szCs w:val="24"/>
        </w:rPr>
        <w:t>спазват и други свои задължения, посочени в административния договор или в приложим нормативен акт</w:t>
      </w:r>
      <w:r w:rsidR="00C64691">
        <w:rPr>
          <w:rFonts w:ascii="Times New Roman" w:eastAsia="Times New Roman" w:hAnsi="Times New Roman"/>
          <w:sz w:val="24"/>
          <w:szCs w:val="24"/>
        </w:rPr>
        <w:t>, свързан с подпомаганата дейност</w:t>
      </w:r>
      <w:r>
        <w:rPr>
          <w:rFonts w:ascii="Times New Roman" w:eastAsia="Times New Roman" w:hAnsi="Times New Roman"/>
          <w:sz w:val="24"/>
          <w:szCs w:val="24"/>
        </w:rPr>
        <w:t>;</w:t>
      </w:r>
    </w:p>
    <w:p w14:paraId="29665407" w14:textId="77777777" w:rsidR="00034486" w:rsidRPr="001B6CDE" w:rsidRDefault="00034486" w:rsidP="005E42CC">
      <w:pPr>
        <w:spacing w:after="120" w:line="276" w:lineRule="auto"/>
        <w:jc w:val="both"/>
        <w:rPr>
          <w:rFonts w:ascii="Times New Roman" w:hAnsi="Times New Roman"/>
          <w:sz w:val="24"/>
          <w:szCs w:val="24"/>
          <w:lang w:val="en-US"/>
        </w:rPr>
      </w:pPr>
      <w:r>
        <w:rPr>
          <w:rFonts w:ascii="Times New Roman" w:eastAsia="Times New Roman" w:hAnsi="Times New Roman"/>
          <w:sz w:val="24"/>
          <w:szCs w:val="24"/>
        </w:rPr>
        <w:t xml:space="preserve">8.14. </w:t>
      </w:r>
      <w:r w:rsidRPr="001B6CDE">
        <w:rPr>
          <w:rFonts w:ascii="Times New Roman" w:hAnsi="Times New Roman"/>
          <w:sz w:val="24"/>
          <w:szCs w:val="24"/>
        </w:rPr>
        <w:t>стопанисва с регистрирано правно основание за ползване в общинската служба по земеделие, цялата налична в стопанството земя, с изключение на имоти, попадащи в границите на урбанизираните територии, както и за имот/и върху които са разположени животновъден/ни обекти и на тях не се отглеждат култури, които участват при формиране на СПО</w:t>
      </w:r>
      <w:r w:rsidRPr="001B6CDE">
        <w:rPr>
          <w:rFonts w:ascii="Times New Roman" w:hAnsi="Times New Roman"/>
          <w:sz w:val="24"/>
          <w:szCs w:val="24"/>
          <w:lang w:val="en-US"/>
        </w:rPr>
        <w:t>;</w:t>
      </w:r>
    </w:p>
    <w:p w14:paraId="49D70B1C" w14:textId="058681A6" w:rsidR="00D01133" w:rsidRPr="001B6CDE" w:rsidRDefault="00C64691" w:rsidP="005E42CC">
      <w:pPr>
        <w:spacing w:after="120" w:line="276" w:lineRule="auto"/>
        <w:jc w:val="both"/>
        <w:rPr>
          <w:rFonts w:ascii="Times New Roman" w:hAnsi="Times New Roman"/>
          <w:sz w:val="24"/>
          <w:szCs w:val="24"/>
        </w:rPr>
      </w:pPr>
      <w:r>
        <w:rPr>
          <w:rFonts w:ascii="Times New Roman" w:hAnsi="Times New Roman"/>
          <w:sz w:val="24"/>
          <w:szCs w:val="24"/>
        </w:rPr>
        <w:t xml:space="preserve">8.15. </w:t>
      </w:r>
      <w:r w:rsidRPr="001B6CDE">
        <w:rPr>
          <w:rFonts w:ascii="Times New Roman" w:hAnsi="Times New Roman"/>
          <w:sz w:val="24"/>
          <w:szCs w:val="24"/>
        </w:rPr>
        <w:t>не отчуждава и да не преотстъпва ползването на посочените в бизнес плана дълготрайни материални</w:t>
      </w:r>
      <w:r>
        <w:rPr>
          <w:rFonts w:ascii="Times New Roman" w:hAnsi="Times New Roman"/>
          <w:sz w:val="24"/>
          <w:szCs w:val="24"/>
        </w:rPr>
        <w:t>, придобити във връзка с изискването по т. 8.6.</w:t>
      </w:r>
      <w:r>
        <w:rPr>
          <w:rFonts w:ascii="Times New Roman" w:hAnsi="Times New Roman"/>
          <w:sz w:val="24"/>
          <w:szCs w:val="24"/>
          <w:lang w:val="en-US"/>
        </w:rPr>
        <w:t xml:space="preserve"> </w:t>
      </w:r>
      <w:r>
        <w:rPr>
          <w:rFonts w:ascii="Times New Roman" w:hAnsi="Times New Roman"/>
          <w:sz w:val="24"/>
          <w:szCs w:val="24"/>
        </w:rPr>
        <w:t xml:space="preserve">от </w:t>
      </w:r>
      <w:r w:rsidRPr="008E1B1B">
        <w:rPr>
          <w:rFonts w:ascii="Times New Roman" w:hAnsi="Times New Roman"/>
          <w:sz w:val="24"/>
          <w:szCs w:val="24"/>
          <w:lang w:val="en-US"/>
        </w:rPr>
        <w:t xml:space="preserve">I. </w:t>
      </w:r>
      <w:r>
        <w:rPr>
          <w:rFonts w:ascii="Times New Roman" w:hAnsi="Times New Roman"/>
          <w:sz w:val="24"/>
          <w:szCs w:val="24"/>
          <w:lang w:val="en-US"/>
        </w:rPr>
        <w:t>“</w:t>
      </w:r>
      <w:r w:rsidRPr="008E1B1B">
        <w:rPr>
          <w:rFonts w:ascii="Times New Roman" w:hAnsi="Times New Roman"/>
          <w:sz w:val="24"/>
          <w:szCs w:val="24"/>
        </w:rPr>
        <w:t>Условия за допустимост на дейностите/инвестициите</w:t>
      </w:r>
      <w:r>
        <w:rPr>
          <w:rFonts w:ascii="Times New Roman" w:hAnsi="Times New Roman"/>
          <w:sz w:val="24"/>
          <w:szCs w:val="24"/>
          <w:lang w:val="en-US"/>
        </w:rPr>
        <w:t>”</w:t>
      </w:r>
      <w:r>
        <w:rPr>
          <w:rFonts w:ascii="Times New Roman" w:hAnsi="Times New Roman"/>
          <w:sz w:val="24"/>
          <w:szCs w:val="24"/>
        </w:rPr>
        <w:t xml:space="preserve"> от раздел 9 от Условията за кандидатстване, </w:t>
      </w:r>
      <w:r w:rsidRPr="001B6CDE">
        <w:rPr>
          <w:rFonts w:ascii="Times New Roman" w:hAnsi="Times New Roman"/>
          <w:sz w:val="24"/>
          <w:szCs w:val="24"/>
        </w:rPr>
        <w:t>както и да ги използва съобразно предназначението им, посочено в бизнес плана;</w:t>
      </w:r>
    </w:p>
    <w:p w14:paraId="5BA6F67B" w14:textId="6126086B" w:rsidR="00D01133" w:rsidRPr="001B6CDE" w:rsidRDefault="00404C06" w:rsidP="005E42CC">
      <w:pPr>
        <w:spacing w:after="120" w:line="276" w:lineRule="auto"/>
        <w:jc w:val="both"/>
        <w:rPr>
          <w:rFonts w:ascii="Times New Roman" w:hAnsi="Times New Roman"/>
          <w:sz w:val="24"/>
          <w:szCs w:val="24"/>
        </w:rPr>
      </w:pPr>
      <w:r>
        <w:rPr>
          <w:rFonts w:ascii="Times New Roman" w:hAnsi="Times New Roman"/>
          <w:sz w:val="24"/>
          <w:szCs w:val="24"/>
        </w:rPr>
        <w:t>8.16</w:t>
      </w:r>
      <w:r w:rsidR="00D01133" w:rsidRPr="001B6CDE">
        <w:rPr>
          <w:rFonts w:ascii="Times New Roman" w:hAnsi="Times New Roman"/>
          <w:sz w:val="24"/>
          <w:szCs w:val="24"/>
        </w:rPr>
        <w:t>.</w:t>
      </w:r>
      <w:r>
        <w:rPr>
          <w:rFonts w:ascii="Times New Roman" w:hAnsi="Times New Roman"/>
          <w:sz w:val="24"/>
          <w:szCs w:val="24"/>
        </w:rPr>
        <w:t xml:space="preserve"> </w:t>
      </w:r>
      <w:r w:rsidR="00D01133" w:rsidRPr="001B6CDE">
        <w:rPr>
          <w:rFonts w:ascii="Times New Roman" w:hAnsi="Times New Roman"/>
          <w:sz w:val="24"/>
          <w:szCs w:val="24"/>
        </w:rPr>
        <w:t>поддържа земеделската земя, включена при изчислението на икономическия размер на стопанството, измерен в СПО, в съответствие с чл. 33б от ЗПЗП и с режимите на защитените територии, въведени със Закона за защитените територии, и/или режимите на защитените зони, въведени със Закона за биологичното разнообразие, за площите от стопанството, които попадат в тях;</w:t>
      </w:r>
    </w:p>
    <w:p w14:paraId="2F4AC099" w14:textId="0739091D" w:rsidR="00D01133" w:rsidRPr="001B6CDE" w:rsidRDefault="00404C06" w:rsidP="005E42CC">
      <w:pPr>
        <w:spacing w:after="120" w:line="276" w:lineRule="auto"/>
        <w:jc w:val="both"/>
        <w:rPr>
          <w:rFonts w:ascii="Times New Roman" w:hAnsi="Times New Roman"/>
          <w:sz w:val="24"/>
          <w:szCs w:val="24"/>
        </w:rPr>
      </w:pPr>
      <w:r>
        <w:rPr>
          <w:rFonts w:ascii="Times New Roman" w:hAnsi="Times New Roman"/>
          <w:sz w:val="24"/>
          <w:szCs w:val="24"/>
        </w:rPr>
        <w:t>8.17</w:t>
      </w:r>
      <w:r w:rsidR="00D01133" w:rsidRPr="001B6CDE">
        <w:rPr>
          <w:rFonts w:ascii="Times New Roman" w:hAnsi="Times New Roman"/>
          <w:sz w:val="24"/>
          <w:szCs w:val="24"/>
        </w:rPr>
        <w:t xml:space="preserve">. </w:t>
      </w:r>
      <w:r w:rsidR="00477B54">
        <w:rPr>
          <w:rFonts w:ascii="Times New Roman" w:hAnsi="Times New Roman"/>
          <w:sz w:val="24"/>
          <w:szCs w:val="24"/>
        </w:rPr>
        <w:t>извършва</w:t>
      </w:r>
      <w:r w:rsidR="00D01133" w:rsidRPr="001B6CDE">
        <w:rPr>
          <w:rFonts w:ascii="Times New Roman" w:hAnsi="Times New Roman"/>
          <w:sz w:val="24"/>
          <w:szCs w:val="24"/>
        </w:rPr>
        <w:t xml:space="preserve"> животновъдна</w:t>
      </w:r>
      <w:r w:rsidR="00477B54">
        <w:rPr>
          <w:rFonts w:ascii="Times New Roman" w:hAnsi="Times New Roman"/>
          <w:sz w:val="24"/>
          <w:szCs w:val="24"/>
        </w:rPr>
        <w:t>та</w:t>
      </w:r>
      <w:r w:rsidR="00D01133" w:rsidRPr="001B6CDE">
        <w:rPr>
          <w:rFonts w:ascii="Times New Roman" w:hAnsi="Times New Roman"/>
          <w:sz w:val="24"/>
          <w:szCs w:val="24"/>
        </w:rPr>
        <w:t xml:space="preserve"> дейност</w:t>
      </w:r>
      <w:r w:rsidR="004104F5">
        <w:rPr>
          <w:rFonts w:ascii="Times New Roman" w:hAnsi="Times New Roman"/>
          <w:sz w:val="24"/>
          <w:szCs w:val="24"/>
        </w:rPr>
        <w:t>,</w:t>
      </w:r>
      <w:r w:rsidR="00D01133" w:rsidRPr="001B6CDE">
        <w:rPr>
          <w:rFonts w:ascii="Times New Roman" w:hAnsi="Times New Roman"/>
          <w:sz w:val="24"/>
          <w:szCs w:val="24"/>
        </w:rPr>
        <w:t xml:space="preserve"> </w:t>
      </w:r>
      <w:r w:rsidR="004104F5">
        <w:rPr>
          <w:rFonts w:ascii="Times New Roman" w:hAnsi="Times New Roman"/>
          <w:sz w:val="24"/>
          <w:szCs w:val="24"/>
        </w:rPr>
        <w:t>свързана с отглеждане на животни</w:t>
      </w:r>
      <w:r w:rsidR="00342055">
        <w:rPr>
          <w:rFonts w:ascii="Times New Roman" w:hAnsi="Times New Roman"/>
          <w:sz w:val="24"/>
          <w:szCs w:val="24"/>
        </w:rPr>
        <w:t>те</w:t>
      </w:r>
      <w:r w:rsidR="004104F5">
        <w:rPr>
          <w:rFonts w:ascii="Times New Roman" w:hAnsi="Times New Roman"/>
          <w:sz w:val="24"/>
          <w:szCs w:val="24"/>
        </w:rPr>
        <w:t>,  включени</w:t>
      </w:r>
      <w:r w:rsidR="004104F5" w:rsidRPr="001B6CDE">
        <w:rPr>
          <w:rFonts w:ascii="Times New Roman" w:hAnsi="Times New Roman"/>
          <w:sz w:val="24"/>
          <w:szCs w:val="24"/>
        </w:rPr>
        <w:t xml:space="preserve"> при изчислението на икономическия размер на стопанството, измерен в СПО</w:t>
      </w:r>
      <w:r w:rsidR="004104F5">
        <w:rPr>
          <w:rFonts w:ascii="Times New Roman" w:hAnsi="Times New Roman"/>
          <w:sz w:val="24"/>
          <w:szCs w:val="24"/>
        </w:rPr>
        <w:t>,</w:t>
      </w:r>
      <w:r w:rsidR="004104F5" w:rsidRPr="001B6CDE">
        <w:rPr>
          <w:rFonts w:ascii="Times New Roman" w:hAnsi="Times New Roman"/>
          <w:sz w:val="24"/>
          <w:szCs w:val="24"/>
        </w:rPr>
        <w:t xml:space="preserve"> </w:t>
      </w:r>
      <w:r w:rsidR="00D01133" w:rsidRPr="001B6CDE">
        <w:rPr>
          <w:rFonts w:ascii="Times New Roman" w:hAnsi="Times New Roman"/>
          <w:sz w:val="24"/>
          <w:szCs w:val="24"/>
        </w:rPr>
        <w:t>в съответствие с режимите на защитените територии, въведени със Закона за защитените територии, и/или режимите на защитените зони, въведени със Закона за биологичното разнообразие, за площите от стопанството, които попадат в тях;</w:t>
      </w:r>
    </w:p>
    <w:p w14:paraId="7FFBE027" w14:textId="7213980D" w:rsidR="002F67CF" w:rsidRPr="001B6CDE" w:rsidRDefault="00573277" w:rsidP="005E42CC">
      <w:pPr>
        <w:spacing w:after="120" w:line="276" w:lineRule="auto"/>
        <w:jc w:val="both"/>
        <w:rPr>
          <w:rFonts w:ascii="Times New Roman" w:hAnsi="Times New Roman"/>
          <w:sz w:val="24"/>
          <w:szCs w:val="24"/>
        </w:rPr>
      </w:pPr>
      <w:r>
        <w:rPr>
          <w:rFonts w:ascii="Times New Roman" w:hAnsi="Times New Roman"/>
          <w:sz w:val="24"/>
          <w:szCs w:val="24"/>
        </w:rPr>
        <w:t>8.18</w:t>
      </w:r>
      <w:r w:rsidR="00ED4F75" w:rsidRPr="001B6CDE">
        <w:rPr>
          <w:rFonts w:ascii="Times New Roman" w:hAnsi="Times New Roman"/>
          <w:sz w:val="24"/>
          <w:szCs w:val="24"/>
        </w:rPr>
        <w:t>.</w:t>
      </w:r>
      <w:r w:rsidR="002F67CF" w:rsidRPr="001B6CDE">
        <w:rPr>
          <w:rFonts w:ascii="Times New Roman" w:hAnsi="Times New Roman"/>
          <w:sz w:val="24"/>
          <w:szCs w:val="24"/>
        </w:rPr>
        <w:t xml:space="preserve"> отглежда видовете култури и/или животни и спазва сроковете за засяване/засаждане на културите, посочени в заявлението за подпомагане и административния договор. Промяната във видовете култури и/или животни се допуска при спазване на изискванията </w:t>
      </w:r>
      <w:r>
        <w:rPr>
          <w:rFonts w:ascii="Times New Roman" w:hAnsi="Times New Roman"/>
          <w:sz w:val="24"/>
          <w:szCs w:val="24"/>
        </w:rPr>
        <w:t>на т. 3.1.- 3.7</w:t>
      </w:r>
      <w:r w:rsidR="002F67CF" w:rsidRPr="001B6CDE">
        <w:rPr>
          <w:rFonts w:ascii="Times New Roman" w:hAnsi="Times New Roman"/>
          <w:sz w:val="24"/>
          <w:szCs w:val="24"/>
        </w:rPr>
        <w:t xml:space="preserve">. и след изрично писмено съгласие от страна на ДФЗ - РА въз основа на писмено уведомление от бенефициента. Бенефициентът е длъжен да уведомява писмено РА и за промяната в заложените срокове за засяване/засаждане на земеделските култури при спазване на  допустимият период за създаване на овощни трайни насаждения който е от 1 </w:t>
      </w:r>
      <w:r w:rsidR="002F67CF" w:rsidRPr="001B6CDE">
        <w:rPr>
          <w:rFonts w:ascii="Times New Roman" w:hAnsi="Times New Roman"/>
          <w:sz w:val="24"/>
          <w:szCs w:val="24"/>
        </w:rPr>
        <w:lastRenderedPageBreak/>
        <w:t>ноември до 14 април на стопанската година. Когато овощните трайни насаждения са засети по вкоренен по картонажен метод материал, както и ягоди, допустимият период е цялата година;</w:t>
      </w:r>
    </w:p>
    <w:p w14:paraId="0922373D" w14:textId="5145721A" w:rsidR="002F67CF" w:rsidRPr="001B6CDE" w:rsidRDefault="00573277" w:rsidP="005E42CC">
      <w:pPr>
        <w:spacing w:after="120" w:line="276" w:lineRule="auto"/>
        <w:jc w:val="both"/>
        <w:rPr>
          <w:rFonts w:ascii="Times New Roman" w:hAnsi="Times New Roman"/>
          <w:strike/>
          <w:sz w:val="24"/>
          <w:szCs w:val="24"/>
        </w:rPr>
      </w:pPr>
      <w:r>
        <w:rPr>
          <w:rFonts w:ascii="Times New Roman" w:hAnsi="Times New Roman"/>
          <w:sz w:val="24"/>
          <w:szCs w:val="24"/>
        </w:rPr>
        <w:t>9</w:t>
      </w:r>
      <w:r w:rsidR="008317D3" w:rsidRPr="001B6CDE">
        <w:rPr>
          <w:rFonts w:ascii="Times New Roman" w:hAnsi="Times New Roman"/>
          <w:sz w:val="24"/>
          <w:szCs w:val="24"/>
        </w:rPr>
        <w:t>.</w:t>
      </w:r>
      <w:r w:rsidR="002F67CF" w:rsidRPr="001B6CDE">
        <w:rPr>
          <w:rFonts w:ascii="Times New Roman" w:hAnsi="Times New Roman"/>
          <w:sz w:val="24"/>
          <w:szCs w:val="24"/>
        </w:rPr>
        <w:t xml:space="preserve"> Бенефициентът е длъжен да </w:t>
      </w:r>
      <w:r w:rsidR="005A1949" w:rsidRPr="001B6CDE">
        <w:rPr>
          <w:rFonts w:ascii="Times New Roman" w:hAnsi="Times New Roman"/>
          <w:sz w:val="24"/>
          <w:szCs w:val="24"/>
        </w:rPr>
        <w:t>спаз</w:t>
      </w:r>
      <w:r>
        <w:rPr>
          <w:rFonts w:ascii="Times New Roman" w:hAnsi="Times New Roman"/>
          <w:sz w:val="24"/>
          <w:szCs w:val="24"/>
        </w:rPr>
        <w:t>ва и разпоредбите на чл. 63 от Н</w:t>
      </w:r>
      <w:r w:rsidR="005A1949" w:rsidRPr="001B6CDE">
        <w:rPr>
          <w:rFonts w:ascii="Times New Roman" w:hAnsi="Times New Roman"/>
          <w:sz w:val="24"/>
          <w:szCs w:val="24"/>
        </w:rPr>
        <w:t xml:space="preserve">аредба </w:t>
      </w:r>
      <w:r>
        <w:rPr>
          <w:rFonts w:ascii="Times New Roman" w:hAnsi="Times New Roman"/>
          <w:sz w:val="24"/>
          <w:szCs w:val="24"/>
        </w:rPr>
        <w:t xml:space="preserve">№ 4 от </w:t>
      </w:r>
      <w:r w:rsidR="005A1949" w:rsidRPr="001B6CDE">
        <w:rPr>
          <w:rFonts w:ascii="Times New Roman" w:hAnsi="Times New Roman"/>
          <w:sz w:val="24"/>
          <w:szCs w:val="24"/>
        </w:rPr>
        <w:t>2024</w:t>
      </w:r>
      <w:r w:rsidR="005700D3">
        <w:rPr>
          <w:rFonts w:ascii="Times New Roman" w:hAnsi="Times New Roman"/>
          <w:sz w:val="24"/>
          <w:szCs w:val="24"/>
        </w:rPr>
        <w:t xml:space="preserve"> </w:t>
      </w:r>
      <w:r w:rsidR="005A1949" w:rsidRPr="001B6CDE">
        <w:rPr>
          <w:rFonts w:ascii="Times New Roman" w:hAnsi="Times New Roman"/>
          <w:sz w:val="24"/>
          <w:szCs w:val="24"/>
        </w:rPr>
        <w:t>г.</w:t>
      </w:r>
      <w:r w:rsidR="00D01133" w:rsidRPr="001B6CDE">
        <w:rPr>
          <w:rFonts w:ascii="Times New Roman" w:hAnsi="Times New Roman"/>
          <w:sz w:val="24"/>
          <w:szCs w:val="24"/>
        </w:rPr>
        <w:t xml:space="preserve">, във връзка с предоставяне на </w:t>
      </w:r>
      <w:r w:rsidR="002F67CF" w:rsidRPr="001B6CDE">
        <w:rPr>
          <w:rFonts w:ascii="Times New Roman" w:hAnsi="Times New Roman"/>
          <w:sz w:val="24"/>
          <w:szCs w:val="24"/>
        </w:rPr>
        <w:t>всяка поискана информация за осъществяването на подпомаганата дейност.</w:t>
      </w:r>
    </w:p>
    <w:p w14:paraId="00BCCA5E" w14:textId="50EDEBF5" w:rsidR="005A1949" w:rsidRPr="001B6CDE" w:rsidRDefault="000B7164" w:rsidP="005E42CC">
      <w:pPr>
        <w:spacing w:after="120" w:line="276" w:lineRule="auto"/>
        <w:jc w:val="both"/>
        <w:rPr>
          <w:rFonts w:ascii="Times New Roman" w:hAnsi="Times New Roman"/>
          <w:sz w:val="24"/>
          <w:szCs w:val="24"/>
        </w:rPr>
      </w:pPr>
      <w:r>
        <w:rPr>
          <w:rFonts w:ascii="Times New Roman" w:hAnsi="Times New Roman"/>
          <w:sz w:val="24"/>
          <w:szCs w:val="24"/>
        </w:rPr>
        <w:t>10</w:t>
      </w:r>
      <w:r w:rsidR="002F67CF" w:rsidRPr="001B6CDE">
        <w:rPr>
          <w:rFonts w:ascii="Times New Roman" w:hAnsi="Times New Roman"/>
          <w:sz w:val="24"/>
          <w:szCs w:val="24"/>
        </w:rPr>
        <w:t>. Контрол</w:t>
      </w:r>
      <w:r w:rsidR="005A1949" w:rsidRPr="001B6CDE">
        <w:rPr>
          <w:rFonts w:ascii="Times New Roman" w:hAnsi="Times New Roman"/>
          <w:sz w:val="24"/>
          <w:szCs w:val="24"/>
        </w:rPr>
        <w:t>ът</w:t>
      </w:r>
      <w:r w:rsidR="002F67CF" w:rsidRPr="001B6CDE">
        <w:rPr>
          <w:rFonts w:ascii="Times New Roman" w:hAnsi="Times New Roman"/>
          <w:sz w:val="24"/>
          <w:szCs w:val="24"/>
        </w:rPr>
        <w:t xml:space="preserve"> за изпълнение на изискванията на условията за изпълнение, условията по административния договор, както и на документите, свързани с подпомаганата дейност</w:t>
      </w:r>
      <w:r w:rsidR="005A1949" w:rsidRPr="001B6CDE">
        <w:rPr>
          <w:rFonts w:ascii="Times New Roman" w:hAnsi="Times New Roman"/>
          <w:sz w:val="24"/>
          <w:szCs w:val="24"/>
        </w:rPr>
        <w:t xml:space="preserve"> се осъществява в съответствие с чл. 54 от </w:t>
      </w:r>
      <w:r w:rsidR="005700D3">
        <w:rPr>
          <w:rFonts w:ascii="Times New Roman" w:hAnsi="Times New Roman"/>
          <w:sz w:val="24"/>
          <w:szCs w:val="24"/>
        </w:rPr>
        <w:t>Н</w:t>
      </w:r>
      <w:r w:rsidR="005700D3" w:rsidRPr="001B6CDE">
        <w:rPr>
          <w:rFonts w:ascii="Times New Roman" w:hAnsi="Times New Roman"/>
          <w:sz w:val="24"/>
          <w:szCs w:val="24"/>
        </w:rPr>
        <w:t xml:space="preserve">аредба </w:t>
      </w:r>
      <w:r w:rsidR="005700D3">
        <w:rPr>
          <w:rFonts w:ascii="Times New Roman" w:hAnsi="Times New Roman"/>
          <w:sz w:val="24"/>
          <w:szCs w:val="24"/>
        </w:rPr>
        <w:t xml:space="preserve">№ 4 от </w:t>
      </w:r>
      <w:r w:rsidR="005700D3" w:rsidRPr="001B6CDE">
        <w:rPr>
          <w:rFonts w:ascii="Times New Roman" w:hAnsi="Times New Roman"/>
          <w:sz w:val="24"/>
          <w:szCs w:val="24"/>
        </w:rPr>
        <w:t>2024</w:t>
      </w:r>
      <w:r w:rsidR="005700D3">
        <w:rPr>
          <w:rFonts w:ascii="Times New Roman" w:hAnsi="Times New Roman"/>
          <w:sz w:val="24"/>
          <w:szCs w:val="24"/>
        </w:rPr>
        <w:t xml:space="preserve"> г</w:t>
      </w:r>
      <w:r w:rsidR="005A1949" w:rsidRPr="001B6CDE">
        <w:rPr>
          <w:rFonts w:ascii="Times New Roman" w:hAnsi="Times New Roman"/>
          <w:sz w:val="24"/>
          <w:szCs w:val="24"/>
        </w:rPr>
        <w:t>.</w:t>
      </w:r>
    </w:p>
    <w:p w14:paraId="52D01B67" w14:textId="6C26AD15" w:rsidR="002F67CF" w:rsidRPr="001B6CDE" w:rsidRDefault="0033752C" w:rsidP="005E42CC">
      <w:pPr>
        <w:spacing w:after="120" w:line="276" w:lineRule="auto"/>
        <w:jc w:val="both"/>
        <w:rPr>
          <w:rFonts w:ascii="Times New Roman" w:hAnsi="Times New Roman"/>
          <w:sz w:val="24"/>
          <w:szCs w:val="24"/>
        </w:rPr>
      </w:pPr>
      <w:r>
        <w:rPr>
          <w:rFonts w:ascii="Times New Roman" w:hAnsi="Times New Roman"/>
          <w:sz w:val="24"/>
          <w:szCs w:val="24"/>
        </w:rPr>
        <w:t>11</w:t>
      </w:r>
      <w:r w:rsidR="002F67CF" w:rsidRPr="001B6CDE">
        <w:rPr>
          <w:rFonts w:ascii="Times New Roman" w:hAnsi="Times New Roman"/>
          <w:sz w:val="24"/>
          <w:szCs w:val="24"/>
        </w:rPr>
        <w:t xml:space="preserve">. Длъжностните лица по </w:t>
      </w:r>
      <w:r>
        <w:rPr>
          <w:rFonts w:ascii="Times New Roman" w:hAnsi="Times New Roman"/>
          <w:sz w:val="24"/>
          <w:szCs w:val="24"/>
        </w:rPr>
        <w:t>чл. 54, ал. 1 и ал. 2</w:t>
      </w:r>
      <w:r w:rsidR="002F67CF" w:rsidRPr="001B6CDE">
        <w:rPr>
          <w:rFonts w:ascii="Times New Roman" w:hAnsi="Times New Roman"/>
          <w:sz w:val="24"/>
          <w:szCs w:val="24"/>
        </w:rPr>
        <w:t xml:space="preserve"> </w:t>
      </w:r>
      <w:r w:rsidRPr="001B6CDE">
        <w:rPr>
          <w:rFonts w:ascii="Times New Roman" w:hAnsi="Times New Roman"/>
          <w:sz w:val="24"/>
          <w:szCs w:val="24"/>
        </w:rPr>
        <w:t xml:space="preserve">от </w:t>
      </w:r>
      <w:r>
        <w:rPr>
          <w:rFonts w:ascii="Times New Roman" w:hAnsi="Times New Roman"/>
          <w:sz w:val="24"/>
          <w:szCs w:val="24"/>
        </w:rPr>
        <w:t>Н</w:t>
      </w:r>
      <w:r w:rsidRPr="001B6CDE">
        <w:rPr>
          <w:rFonts w:ascii="Times New Roman" w:hAnsi="Times New Roman"/>
          <w:sz w:val="24"/>
          <w:szCs w:val="24"/>
        </w:rPr>
        <w:t xml:space="preserve">аредба </w:t>
      </w:r>
      <w:r>
        <w:rPr>
          <w:rFonts w:ascii="Times New Roman" w:hAnsi="Times New Roman"/>
          <w:sz w:val="24"/>
          <w:szCs w:val="24"/>
        </w:rPr>
        <w:t xml:space="preserve">№ 4 от </w:t>
      </w:r>
      <w:r w:rsidRPr="001B6CDE">
        <w:rPr>
          <w:rFonts w:ascii="Times New Roman" w:hAnsi="Times New Roman"/>
          <w:sz w:val="24"/>
          <w:szCs w:val="24"/>
        </w:rPr>
        <w:t>2024</w:t>
      </w:r>
      <w:r>
        <w:rPr>
          <w:rFonts w:ascii="Times New Roman" w:hAnsi="Times New Roman"/>
          <w:sz w:val="24"/>
          <w:szCs w:val="24"/>
        </w:rPr>
        <w:t xml:space="preserve"> г. </w:t>
      </w:r>
      <w:r w:rsidR="002F67CF" w:rsidRPr="001B6CDE">
        <w:rPr>
          <w:rFonts w:ascii="Times New Roman" w:hAnsi="Times New Roman"/>
          <w:sz w:val="24"/>
          <w:szCs w:val="24"/>
        </w:rPr>
        <w:t>са длъжни да се легитимират пред бенефициента и да извършват проверки в съответствие с предоставените им правомощия.</w:t>
      </w:r>
    </w:p>
    <w:p w14:paraId="14B81F14" w14:textId="66228DF2" w:rsidR="002F67CF" w:rsidRPr="001B6CDE" w:rsidRDefault="001D1634" w:rsidP="005E42CC">
      <w:pPr>
        <w:spacing w:after="120" w:line="276" w:lineRule="auto"/>
        <w:jc w:val="both"/>
        <w:rPr>
          <w:rFonts w:ascii="Times New Roman" w:hAnsi="Times New Roman"/>
          <w:sz w:val="24"/>
          <w:szCs w:val="24"/>
        </w:rPr>
      </w:pPr>
      <w:r>
        <w:rPr>
          <w:rFonts w:ascii="Times New Roman" w:hAnsi="Times New Roman"/>
          <w:sz w:val="24"/>
          <w:szCs w:val="24"/>
        </w:rPr>
        <w:t>12</w:t>
      </w:r>
      <w:r w:rsidR="002F67CF" w:rsidRPr="001B6CDE">
        <w:rPr>
          <w:rFonts w:ascii="Times New Roman" w:hAnsi="Times New Roman"/>
          <w:sz w:val="24"/>
          <w:szCs w:val="24"/>
        </w:rPr>
        <w:t>. В случаите на извършван контрол за изпълнение на условията по административния договор, както и на документите, свързани с подпомаганата дейност от служители на ДФЗ - РА, бенефициентът е длъжен да осигурява достъп до стопанството и всички документи и информация, които ще подпомогнат проверката.</w:t>
      </w:r>
    </w:p>
    <w:p w14:paraId="768D01E0" w14:textId="6F33C001" w:rsidR="002F67CF" w:rsidRPr="001B6CDE" w:rsidRDefault="001C5CAD" w:rsidP="005E42CC">
      <w:pPr>
        <w:spacing w:after="120" w:line="276" w:lineRule="auto"/>
        <w:jc w:val="both"/>
        <w:rPr>
          <w:rFonts w:ascii="Times New Roman" w:hAnsi="Times New Roman"/>
          <w:sz w:val="24"/>
          <w:szCs w:val="24"/>
        </w:rPr>
      </w:pPr>
      <w:r>
        <w:rPr>
          <w:rFonts w:ascii="Times New Roman" w:hAnsi="Times New Roman"/>
          <w:sz w:val="24"/>
          <w:szCs w:val="24"/>
        </w:rPr>
        <w:t>13</w:t>
      </w:r>
      <w:r w:rsidR="002F67CF" w:rsidRPr="001B6CDE">
        <w:rPr>
          <w:rFonts w:ascii="Times New Roman" w:hAnsi="Times New Roman"/>
          <w:sz w:val="24"/>
          <w:szCs w:val="24"/>
        </w:rPr>
        <w:t xml:space="preserve">. </w:t>
      </w:r>
      <w:r w:rsidR="009D2E33" w:rsidRPr="007871E6">
        <w:rPr>
          <w:rFonts w:ascii="Times New Roman" w:hAnsi="Times New Roman"/>
          <w:sz w:val="24"/>
          <w:szCs w:val="24"/>
        </w:rPr>
        <w:t>Когато след получаване на второто плащане бенефициентът не изпълнява задължение, определено в условията за кандидатстване и/или</w:t>
      </w:r>
      <w:r w:rsidR="009D2E33" w:rsidRPr="002E5F7B">
        <w:rPr>
          <w:rFonts w:ascii="Times New Roman" w:hAnsi="Times New Roman"/>
          <w:sz w:val="24"/>
          <w:szCs w:val="24"/>
        </w:rPr>
        <w:t xml:space="preserve"> в условията за</w:t>
      </w:r>
      <w:r w:rsidR="009D2E33" w:rsidRPr="00FA489E">
        <w:rPr>
          <w:rFonts w:ascii="Times New Roman" w:hAnsi="Times New Roman"/>
          <w:sz w:val="24"/>
          <w:szCs w:val="24"/>
        </w:rPr>
        <w:t xml:space="preserve"> изпълнение, както и в административния договор</w:t>
      </w:r>
      <w:r w:rsidR="009D2E33">
        <w:rPr>
          <w:rFonts w:ascii="Times New Roman" w:hAnsi="Times New Roman"/>
          <w:sz w:val="24"/>
          <w:szCs w:val="24"/>
        </w:rPr>
        <w:t xml:space="preserve"> и/или в случаите по чл.53 и/или по чл. 55, ал.1 от </w:t>
      </w:r>
      <w:r w:rsidR="009D2E33" w:rsidRPr="007871E6">
        <w:rPr>
          <w:rFonts w:ascii="Times New Roman" w:hAnsi="Times New Roman"/>
          <w:sz w:val="24"/>
          <w:szCs w:val="24"/>
        </w:rPr>
        <w:t>Наредба № 4 от 2024</w:t>
      </w:r>
      <w:r w:rsidR="009D2E33">
        <w:rPr>
          <w:rFonts w:ascii="Times New Roman" w:hAnsi="Times New Roman"/>
          <w:sz w:val="24"/>
          <w:szCs w:val="24"/>
        </w:rPr>
        <w:t xml:space="preserve"> </w:t>
      </w:r>
      <w:r w:rsidR="009D2E33" w:rsidRPr="007871E6">
        <w:rPr>
          <w:rFonts w:ascii="Times New Roman" w:hAnsi="Times New Roman"/>
          <w:sz w:val="24"/>
          <w:szCs w:val="24"/>
        </w:rPr>
        <w:t>г</w:t>
      </w:r>
      <w:r w:rsidR="009D2E33">
        <w:rPr>
          <w:rFonts w:ascii="Times New Roman" w:hAnsi="Times New Roman"/>
          <w:sz w:val="24"/>
          <w:szCs w:val="24"/>
        </w:rPr>
        <w:t>.</w:t>
      </w:r>
      <w:r w:rsidR="009D2E33" w:rsidRPr="00FA489E">
        <w:rPr>
          <w:rFonts w:ascii="Times New Roman" w:hAnsi="Times New Roman"/>
          <w:sz w:val="24"/>
          <w:szCs w:val="24"/>
        </w:rPr>
        <w:t xml:space="preserve">, </w:t>
      </w:r>
      <w:r w:rsidR="006D5E30">
        <w:rPr>
          <w:rFonts w:ascii="Times New Roman" w:hAnsi="Times New Roman"/>
          <w:sz w:val="24"/>
          <w:szCs w:val="24"/>
        </w:rPr>
        <w:t>с изключение на случаите по т. 8.1. и т. 8.2.,</w:t>
      </w:r>
      <w:r w:rsidR="009F1927">
        <w:rPr>
          <w:rFonts w:ascii="Times New Roman" w:hAnsi="Times New Roman"/>
          <w:sz w:val="24"/>
          <w:szCs w:val="24"/>
        </w:rPr>
        <w:t xml:space="preserve"> </w:t>
      </w:r>
      <w:r w:rsidR="009D2E33" w:rsidRPr="00FA489E">
        <w:rPr>
          <w:rFonts w:ascii="Times New Roman" w:hAnsi="Times New Roman"/>
          <w:sz w:val="24"/>
          <w:szCs w:val="24"/>
        </w:rPr>
        <w:t>РА оттегля предоставеното подпомагане, като изисква възстановяване от бенефициента на цялата изплатена по административния договор финансова помощ</w:t>
      </w:r>
      <w:r w:rsidR="009D2E33">
        <w:rPr>
          <w:rFonts w:ascii="Times New Roman" w:hAnsi="Times New Roman"/>
          <w:sz w:val="24"/>
          <w:szCs w:val="24"/>
        </w:rPr>
        <w:t>,</w:t>
      </w:r>
      <w:r w:rsidR="009D2E33" w:rsidRPr="00A17F6F">
        <w:t xml:space="preserve"> </w:t>
      </w:r>
      <w:r w:rsidR="009D2E33" w:rsidRPr="00A17F6F">
        <w:rPr>
          <w:rFonts w:ascii="Times New Roman" w:hAnsi="Times New Roman"/>
          <w:sz w:val="24"/>
          <w:szCs w:val="24"/>
        </w:rPr>
        <w:t xml:space="preserve">при спазване на изискванията </w:t>
      </w:r>
      <w:r w:rsidR="009D2E33">
        <w:rPr>
          <w:rFonts w:ascii="Times New Roman" w:hAnsi="Times New Roman"/>
          <w:sz w:val="24"/>
          <w:szCs w:val="24"/>
        </w:rPr>
        <w:t>на чл.73 от ЗПЗП</w:t>
      </w:r>
      <w:r w:rsidR="00836A0F" w:rsidRPr="001B6CDE">
        <w:rPr>
          <w:rFonts w:ascii="Times New Roman" w:hAnsi="Times New Roman"/>
          <w:sz w:val="24"/>
          <w:szCs w:val="24"/>
        </w:rPr>
        <w:t>.</w:t>
      </w:r>
    </w:p>
    <w:p w14:paraId="38D0AA98" w14:textId="787AAE77" w:rsidR="002F67CF" w:rsidRPr="001B6CDE" w:rsidRDefault="00B36154" w:rsidP="005E42CC">
      <w:pPr>
        <w:spacing w:after="120" w:line="276" w:lineRule="auto"/>
        <w:jc w:val="both"/>
        <w:rPr>
          <w:rFonts w:ascii="Times New Roman" w:hAnsi="Times New Roman"/>
          <w:sz w:val="24"/>
          <w:szCs w:val="24"/>
        </w:rPr>
      </w:pPr>
      <w:r>
        <w:rPr>
          <w:rFonts w:ascii="Times New Roman" w:hAnsi="Times New Roman"/>
          <w:sz w:val="24"/>
          <w:szCs w:val="24"/>
        </w:rPr>
        <w:t>14</w:t>
      </w:r>
      <w:r w:rsidR="002F67CF" w:rsidRPr="001B6CDE">
        <w:rPr>
          <w:rFonts w:ascii="Times New Roman" w:hAnsi="Times New Roman"/>
          <w:sz w:val="24"/>
          <w:szCs w:val="24"/>
        </w:rPr>
        <w:t>. В случаите на неизпълнение на задълженията</w:t>
      </w:r>
      <w:r w:rsidR="00893497" w:rsidRPr="001B6CDE">
        <w:rPr>
          <w:rFonts w:ascii="Times New Roman" w:hAnsi="Times New Roman"/>
          <w:sz w:val="24"/>
          <w:szCs w:val="24"/>
        </w:rPr>
        <w:t>, свързани с осигуряване на одитна следа (водене на счетоводство и съхраняване на документи</w:t>
      </w:r>
      <w:r w:rsidR="00893497" w:rsidRPr="005E42CC">
        <w:rPr>
          <w:rFonts w:ascii="Times New Roman" w:hAnsi="Times New Roman"/>
          <w:sz w:val="24"/>
          <w:szCs w:val="24"/>
        </w:rPr>
        <w:t>)</w:t>
      </w:r>
      <w:r w:rsidR="002F67CF" w:rsidRPr="005E42CC">
        <w:rPr>
          <w:rFonts w:ascii="Times New Roman" w:hAnsi="Times New Roman"/>
          <w:sz w:val="24"/>
          <w:szCs w:val="24"/>
        </w:rPr>
        <w:t xml:space="preserve"> и/или от</w:t>
      </w:r>
      <w:r w:rsidR="002F67CF" w:rsidRPr="005E42CC">
        <w:rPr>
          <w:rFonts w:ascii="Times New Roman" w:hAnsi="Times New Roman"/>
          <w:sz w:val="24"/>
          <w:szCs w:val="24"/>
          <w:lang w:val="en-US"/>
        </w:rPr>
        <w:t xml:space="preserve"> </w:t>
      </w:r>
      <w:r w:rsidR="00286EED" w:rsidRPr="005E42CC">
        <w:rPr>
          <w:rFonts w:ascii="Times New Roman" w:hAnsi="Times New Roman"/>
          <w:sz w:val="24"/>
          <w:szCs w:val="24"/>
        </w:rPr>
        <w:t>т. 3 до т. 6</w:t>
      </w:r>
      <w:r w:rsidR="00286EED" w:rsidRPr="001B6CDE">
        <w:rPr>
          <w:rFonts w:ascii="Times New Roman" w:hAnsi="Times New Roman"/>
          <w:sz w:val="24"/>
          <w:szCs w:val="24"/>
        </w:rPr>
        <w:t xml:space="preserve"> </w:t>
      </w:r>
      <w:r w:rsidR="002F67CF" w:rsidRPr="001B6CDE">
        <w:rPr>
          <w:rFonts w:ascii="Times New Roman" w:hAnsi="Times New Roman"/>
          <w:sz w:val="24"/>
          <w:szCs w:val="24"/>
        </w:rPr>
        <w:t>включително</w:t>
      </w:r>
      <w:r w:rsidR="002F67CF" w:rsidRPr="001B6CDE">
        <w:rPr>
          <w:rFonts w:ascii="Times New Roman" w:hAnsi="Times New Roman"/>
          <w:sz w:val="24"/>
          <w:szCs w:val="24"/>
          <w:lang w:val="en-US"/>
        </w:rPr>
        <w:t xml:space="preserve"> </w:t>
      </w:r>
      <w:r w:rsidR="002F67CF" w:rsidRPr="001B6CDE">
        <w:rPr>
          <w:rFonts w:ascii="Times New Roman" w:hAnsi="Times New Roman"/>
          <w:sz w:val="24"/>
          <w:szCs w:val="24"/>
        </w:rPr>
        <w:t>от раздел 3 „Мерки за информиране и публичност“ ДФЗ - РА писмено уведомява бенефициента за констатираното неизпълнение, като указва едномесечен срок за неговото отстраняване.</w:t>
      </w:r>
    </w:p>
    <w:p w14:paraId="3E1900D3" w14:textId="4CE1C4D1" w:rsidR="002F67CF" w:rsidRDefault="009B6809" w:rsidP="005E42CC">
      <w:pPr>
        <w:spacing w:after="120" w:line="276" w:lineRule="auto"/>
        <w:jc w:val="both"/>
        <w:rPr>
          <w:rFonts w:ascii="Times New Roman" w:hAnsi="Times New Roman"/>
          <w:sz w:val="24"/>
          <w:szCs w:val="24"/>
        </w:rPr>
      </w:pPr>
      <w:r>
        <w:rPr>
          <w:rFonts w:ascii="Times New Roman" w:hAnsi="Times New Roman"/>
          <w:sz w:val="24"/>
          <w:szCs w:val="24"/>
        </w:rPr>
        <w:t>15</w:t>
      </w:r>
      <w:r w:rsidR="002F67CF" w:rsidRPr="001B6CDE">
        <w:rPr>
          <w:rFonts w:ascii="Times New Roman" w:hAnsi="Times New Roman"/>
          <w:sz w:val="24"/>
          <w:szCs w:val="24"/>
        </w:rPr>
        <w:t xml:space="preserve">. Когато бенефициентът не отстрани </w:t>
      </w:r>
      <w:proofErr w:type="spellStart"/>
      <w:r w:rsidR="002F67CF" w:rsidRPr="001B6CDE">
        <w:rPr>
          <w:rFonts w:ascii="Times New Roman" w:hAnsi="Times New Roman"/>
          <w:sz w:val="24"/>
          <w:szCs w:val="24"/>
        </w:rPr>
        <w:t>нередовностите</w:t>
      </w:r>
      <w:proofErr w:type="spellEnd"/>
      <w:r w:rsidR="002F67CF" w:rsidRPr="001B6CDE">
        <w:rPr>
          <w:rFonts w:ascii="Times New Roman" w:hAnsi="Times New Roman"/>
          <w:sz w:val="24"/>
          <w:szCs w:val="24"/>
        </w:rPr>
        <w:t xml:space="preserve"> в срока по т. </w:t>
      </w:r>
      <w:r>
        <w:rPr>
          <w:rFonts w:ascii="Times New Roman" w:hAnsi="Times New Roman"/>
          <w:sz w:val="24"/>
          <w:szCs w:val="24"/>
        </w:rPr>
        <w:t>14</w:t>
      </w:r>
      <w:r w:rsidR="002F67CF" w:rsidRPr="001B6CDE">
        <w:rPr>
          <w:rFonts w:ascii="Times New Roman" w:hAnsi="Times New Roman"/>
          <w:sz w:val="24"/>
          <w:szCs w:val="24"/>
        </w:rPr>
        <w:t>, дължи връщане на цялата получена по административния договор финансова помощ заедно със законната лихва към нея, считано от датата на неизпълнението, а в случай че същата не може да бъде установена - от датата на неговото констатиране.</w:t>
      </w:r>
    </w:p>
    <w:p w14:paraId="513361CA" w14:textId="77777777" w:rsidR="00DA07C5" w:rsidRDefault="00DA07C5" w:rsidP="005E42CC">
      <w:pPr>
        <w:spacing w:after="120" w:line="276" w:lineRule="auto"/>
        <w:jc w:val="both"/>
        <w:rPr>
          <w:rFonts w:ascii="Times New Roman" w:hAnsi="Times New Roman"/>
          <w:sz w:val="24"/>
          <w:szCs w:val="24"/>
        </w:rPr>
      </w:pPr>
      <w:r>
        <w:rPr>
          <w:rFonts w:ascii="Times New Roman" w:hAnsi="Times New Roman"/>
          <w:sz w:val="24"/>
          <w:szCs w:val="24"/>
        </w:rPr>
        <w:t>16</w:t>
      </w:r>
      <w:r w:rsidRPr="00FA489E">
        <w:rPr>
          <w:rFonts w:ascii="Times New Roman" w:hAnsi="Times New Roman"/>
          <w:sz w:val="24"/>
          <w:szCs w:val="24"/>
        </w:rPr>
        <w:t xml:space="preserve">. Когато в случай на непреодолима сила и/или извънредни обстоятелства, по смисъла на чл. </w:t>
      </w:r>
      <w:r>
        <w:rPr>
          <w:rFonts w:ascii="Times New Roman" w:hAnsi="Times New Roman"/>
          <w:sz w:val="24"/>
          <w:szCs w:val="24"/>
        </w:rPr>
        <w:t>3</w:t>
      </w:r>
      <w:r w:rsidRPr="00FA489E">
        <w:rPr>
          <w:rFonts w:ascii="Times New Roman" w:hAnsi="Times New Roman"/>
          <w:sz w:val="24"/>
          <w:szCs w:val="24"/>
        </w:rPr>
        <w:t>, параграф 2 о</w:t>
      </w:r>
      <w:r>
        <w:rPr>
          <w:rFonts w:ascii="Times New Roman" w:hAnsi="Times New Roman"/>
          <w:sz w:val="24"/>
          <w:szCs w:val="24"/>
        </w:rPr>
        <w:t xml:space="preserve">т </w:t>
      </w:r>
      <w:r w:rsidRPr="004324BA">
        <w:rPr>
          <w:rFonts w:ascii="Times New Roman" w:hAnsi="Times New Roman"/>
          <w:sz w:val="24"/>
          <w:szCs w:val="24"/>
        </w:rPr>
        <w:t>Регламент (ЕС) 2021/2116 на Европейския парламент и на Съвета от 2 декември 2021 година относно финансирането, управлението и мониторинга на общата селскостопанска политика и за отмяна на Регламент (ЕС) № 1306/2013</w:t>
      </w:r>
      <w:r w:rsidRPr="00CA571E">
        <w:rPr>
          <w:rFonts w:ascii="Times New Roman" w:hAnsi="Times New Roman"/>
          <w:sz w:val="24"/>
          <w:szCs w:val="24"/>
        </w:rPr>
        <w:t>,</w:t>
      </w:r>
      <w:r w:rsidRPr="00FA489E">
        <w:rPr>
          <w:rFonts w:ascii="Times New Roman" w:hAnsi="Times New Roman"/>
          <w:sz w:val="24"/>
          <w:szCs w:val="24"/>
        </w:rPr>
        <w:t xml:space="preserve"> бенефициентът не изпълни своите задължения, той не възстановява полученото първо плащане по административния договор, но няма право да получи второто плащане по същия.  </w:t>
      </w:r>
    </w:p>
    <w:p w14:paraId="3B3B72C7" w14:textId="77777777" w:rsidR="00DA07C5" w:rsidRPr="00FA489E" w:rsidRDefault="00DA07C5" w:rsidP="005E42CC">
      <w:pPr>
        <w:spacing w:after="120" w:line="276" w:lineRule="auto"/>
        <w:jc w:val="both"/>
        <w:rPr>
          <w:rFonts w:ascii="Times New Roman" w:hAnsi="Times New Roman"/>
          <w:sz w:val="24"/>
          <w:szCs w:val="24"/>
        </w:rPr>
      </w:pPr>
      <w:r>
        <w:rPr>
          <w:rFonts w:ascii="Times New Roman" w:hAnsi="Times New Roman"/>
          <w:sz w:val="24"/>
          <w:szCs w:val="24"/>
        </w:rPr>
        <w:t xml:space="preserve">17. </w:t>
      </w:r>
      <w:r w:rsidRPr="00FA489E">
        <w:rPr>
          <w:rFonts w:ascii="Times New Roman" w:hAnsi="Times New Roman"/>
          <w:sz w:val="24"/>
          <w:szCs w:val="24"/>
        </w:rPr>
        <w:t>При възникване на непреодолима сила и</w:t>
      </w:r>
      <w:r>
        <w:rPr>
          <w:rFonts w:ascii="Times New Roman" w:hAnsi="Times New Roman"/>
          <w:sz w:val="24"/>
          <w:szCs w:val="24"/>
        </w:rPr>
        <w:t>ли</w:t>
      </w:r>
      <w:r w:rsidRPr="00FA489E">
        <w:rPr>
          <w:rFonts w:ascii="Times New Roman" w:hAnsi="Times New Roman"/>
          <w:sz w:val="24"/>
          <w:szCs w:val="24"/>
        </w:rPr>
        <w:t xml:space="preserve"> извънредни обстоятелства след получаване на второто плащане по административния договор, водещи до трайна обективна </w:t>
      </w:r>
      <w:r w:rsidRPr="00FA489E">
        <w:rPr>
          <w:rFonts w:ascii="Times New Roman" w:hAnsi="Times New Roman"/>
          <w:sz w:val="24"/>
          <w:szCs w:val="24"/>
        </w:rPr>
        <w:lastRenderedPageBreak/>
        <w:t>невъзможност на бенефициент</w:t>
      </w:r>
      <w:r>
        <w:rPr>
          <w:rFonts w:ascii="Times New Roman" w:hAnsi="Times New Roman"/>
          <w:sz w:val="24"/>
          <w:szCs w:val="24"/>
        </w:rPr>
        <w:t>ът</w:t>
      </w:r>
      <w:r w:rsidRPr="00FA489E">
        <w:rPr>
          <w:rFonts w:ascii="Times New Roman" w:hAnsi="Times New Roman"/>
          <w:sz w:val="24"/>
          <w:szCs w:val="24"/>
        </w:rPr>
        <w:t xml:space="preserve"> да изпълнява поетите договорни и/или нормативни задължения, бенефициентът не възстановява получената по административния договор финансова помощ</w:t>
      </w:r>
      <w:r>
        <w:rPr>
          <w:rFonts w:ascii="Times New Roman" w:hAnsi="Times New Roman"/>
          <w:sz w:val="24"/>
          <w:szCs w:val="24"/>
        </w:rPr>
        <w:t xml:space="preserve">. </w:t>
      </w:r>
    </w:p>
    <w:p w14:paraId="1F0D8736" w14:textId="239487DD" w:rsidR="002F67CF" w:rsidRPr="001B6CDE" w:rsidRDefault="00DA07C5" w:rsidP="005E42CC">
      <w:pPr>
        <w:spacing w:after="120" w:line="276" w:lineRule="auto"/>
        <w:jc w:val="both"/>
        <w:rPr>
          <w:rFonts w:ascii="Times New Roman" w:hAnsi="Times New Roman"/>
          <w:sz w:val="24"/>
          <w:szCs w:val="24"/>
        </w:rPr>
      </w:pPr>
      <w:r>
        <w:rPr>
          <w:rFonts w:ascii="Times New Roman" w:hAnsi="Times New Roman"/>
          <w:sz w:val="24"/>
          <w:szCs w:val="24"/>
        </w:rPr>
        <w:t>18</w:t>
      </w:r>
      <w:r w:rsidRPr="00FA489E">
        <w:rPr>
          <w:rFonts w:ascii="Times New Roman" w:hAnsi="Times New Roman"/>
          <w:sz w:val="24"/>
          <w:szCs w:val="24"/>
        </w:rPr>
        <w:t>.</w:t>
      </w:r>
      <w:r>
        <w:rPr>
          <w:rFonts w:ascii="Times New Roman" w:hAnsi="Times New Roman"/>
          <w:sz w:val="24"/>
          <w:szCs w:val="24"/>
        </w:rPr>
        <w:t xml:space="preserve"> </w:t>
      </w:r>
      <w:r w:rsidRPr="00FA489E">
        <w:rPr>
          <w:rFonts w:ascii="Times New Roman" w:hAnsi="Times New Roman"/>
          <w:sz w:val="24"/>
          <w:szCs w:val="24"/>
        </w:rPr>
        <w:t xml:space="preserve">Бенефициентът или упълномощено от него лице уведомява писмено РА за </w:t>
      </w:r>
      <w:r w:rsidRPr="005772EB">
        <w:rPr>
          <w:rFonts w:ascii="Times New Roman" w:hAnsi="Times New Roman"/>
          <w:sz w:val="24"/>
          <w:szCs w:val="24"/>
        </w:rPr>
        <w:t xml:space="preserve">възникването на обстоятелствата по т. </w:t>
      </w:r>
      <w:r>
        <w:rPr>
          <w:rFonts w:ascii="Times New Roman" w:hAnsi="Times New Roman"/>
          <w:sz w:val="24"/>
          <w:szCs w:val="24"/>
        </w:rPr>
        <w:t>16</w:t>
      </w:r>
      <w:r w:rsidRPr="005772EB">
        <w:rPr>
          <w:rFonts w:ascii="Times New Roman" w:hAnsi="Times New Roman"/>
          <w:sz w:val="24"/>
          <w:szCs w:val="24"/>
        </w:rPr>
        <w:t xml:space="preserve"> и т. </w:t>
      </w:r>
      <w:r>
        <w:rPr>
          <w:rFonts w:ascii="Times New Roman" w:hAnsi="Times New Roman"/>
          <w:sz w:val="24"/>
          <w:szCs w:val="24"/>
        </w:rPr>
        <w:t>17</w:t>
      </w:r>
      <w:r w:rsidRPr="005772EB">
        <w:rPr>
          <w:rFonts w:ascii="Times New Roman" w:hAnsi="Times New Roman"/>
          <w:sz w:val="24"/>
          <w:szCs w:val="24"/>
        </w:rPr>
        <w:t xml:space="preserve"> и прилага достатъчно доказателства за това в срок до 15 работни дни</w:t>
      </w:r>
      <w:r w:rsidRPr="00FA489E">
        <w:rPr>
          <w:rFonts w:ascii="Times New Roman" w:hAnsi="Times New Roman"/>
          <w:sz w:val="24"/>
          <w:szCs w:val="24"/>
        </w:rPr>
        <w:t xml:space="preserve"> от датата, на която същи</w:t>
      </w:r>
      <w:r>
        <w:rPr>
          <w:rFonts w:ascii="Times New Roman" w:hAnsi="Times New Roman"/>
          <w:sz w:val="24"/>
          <w:szCs w:val="24"/>
        </w:rPr>
        <w:t>ят</w:t>
      </w:r>
      <w:r w:rsidRPr="00FA489E">
        <w:rPr>
          <w:rFonts w:ascii="Times New Roman" w:hAnsi="Times New Roman"/>
          <w:sz w:val="24"/>
          <w:szCs w:val="24"/>
        </w:rPr>
        <w:t xml:space="preserve"> или упълномощеното лице има възможност да го направи</w:t>
      </w:r>
      <w:r>
        <w:rPr>
          <w:rFonts w:ascii="Times New Roman" w:hAnsi="Times New Roman"/>
          <w:sz w:val="24"/>
          <w:szCs w:val="24"/>
        </w:rPr>
        <w:t xml:space="preserve"> като се прилагат условията на чл.59 от </w:t>
      </w:r>
      <w:r w:rsidRPr="007871E6">
        <w:rPr>
          <w:rFonts w:ascii="Times New Roman" w:hAnsi="Times New Roman"/>
          <w:sz w:val="24"/>
          <w:szCs w:val="24"/>
        </w:rPr>
        <w:t>Наредба № 4 от 2024</w:t>
      </w:r>
      <w:r>
        <w:rPr>
          <w:rFonts w:ascii="Times New Roman" w:hAnsi="Times New Roman"/>
          <w:sz w:val="24"/>
          <w:szCs w:val="24"/>
        </w:rPr>
        <w:t xml:space="preserve"> </w:t>
      </w:r>
      <w:r w:rsidRPr="007871E6">
        <w:rPr>
          <w:rFonts w:ascii="Times New Roman" w:hAnsi="Times New Roman"/>
          <w:sz w:val="24"/>
          <w:szCs w:val="24"/>
        </w:rPr>
        <w:t>г</w:t>
      </w:r>
      <w:r>
        <w:rPr>
          <w:rFonts w:ascii="Times New Roman" w:hAnsi="Times New Roman"/>
          <w:sz w:val="24"/>
          <w:szCs w:val="24"/>
        </w:rPr>
        <w:t>.</w:t>
      </w:r>
      <w:r w:rsidR="002F67CF" w:rsidRPr="001B6CDE">
        <w:rPr>
          <w:rFonts w:ascii="Times New Roman" w:hAnsi="Times New Roman"/>
          <w:sz w:val="24"/>
          <w:szCs w:val="24"/>
        </w:rPr>
        <w:t xml:space="preserve"> </w:t>
      </w:r>
    </w:p>
    <w:p w14:paraId="6C43869C" w14:textId="106B4DA2" w:rsidR="002F67CF" w:rsidRPr="001B6CDE" w:rsidRDefault="002F67CF" w:rsidP="002F67CF">
      <w:pPr>
        <w:spacing w:after="0" w:line="276" w:lineRule="auto"/>
        <w:ind w:firstLine="283"/>
        <w:jc w:val="both"/>
        <w:textAlignment w:val="center"/>
        <w:rPr>
          <w:rFonts w:ascii="Times New Roman" w:hAnsi="Times New Roman"/>
          <w:sz w:val="24"/>
          <w:szCs w:val="24"/>
        </w:rPr>
      </w:pPr>
      <w:bookmarkStart w:id="2" w:name="_Toc442348058"/>
    </w:p>
    <w:p w14:paraId="759006EE" w14:textId="77777777" w:rsidR="002F67CF" w:rsidRPr="001B6CDE" w:rsidRDefault="002F67CF" w:rsidP="002F67CF">
      <w:pPr>
        <w:pStyle w:val="Heading3"/>
        <w:spacing w:before="120" w:after="120" w:line="276" w:lineRule="auto"/>
        <w:jc w:val="both"/>
        <w:rPr>
          <w:rFonts w:ascii="Times New Roman" w:hAnsi="Times New Roman"/>
          <w:color w:val="auto"/>
          <w:sz w:val="24"/>
          <w:szCs w:val="24"/>
        </w:rPr>
      </w:pPr>
      <w:r w:rsidRPr="001B6CDE">
        <w:rPr>
          <w:rFonts w:ascii="Times New Roman" w:hAnsi="Times New Roman"/>
          <w:color w:val="auto"/>
          <w:sz w:val="24"/>
          <w:szCs w:val="24"/>
        </w:rPr>
        <w:t>2. Финансово изпълнение на проектите и плащане</w:t>
      </w:r>
      <w:bookmarkEnd w:id="2"/>
    </w:p>
    <w:p w14:paraId="0F8EE1B0" w14:textId="0A720865" w:rsidR="000A056D" w:rsidRDefault="002F67CF" w:rsidP="009931B6">
      <w:pPr>
        <w:spacing w:line="276" w:lineRule="auto"/>
        <w:jc w:val="both"/>
        <w:rPr>
          <w:rFonts w:ascii="Times New Roman" w:hAnsi="Times New Roman"/>
          <w:sz w:val="24"/>
          <w:szCs w:val="24"/>
        </w:rPr>
      </w:pPr>
      <w:r w:rsidRPr="000A056D">
        <w:rPr>
          <w:rFonts w:ascii="Times New Roman" w:hAnsi="Times New Roman"/>
          <w:sz w:val="24"/>
          <w:szCs w:val="24"/>
        </w:rPr>
        <w:t xml:space="preserve">1. </w:t>
      </w:r>
      <w:r w:rsidR="00167FE4" w:rsidRPr="000A056D">
        <w:rPr>
          <w:rFonts w:ascii="Times New Roman" w:hAnsi="Times New Roman"/>
          <w:sz w:val="24"/>
          <w:szCs w:val="24"/>
        </w:rPr>
        <w:t xml:space="preserve">Плащанията се извършват при спазване на изискванията на </w:t>
      </w:r>
      <w:r w:rsidR="00D06960" w:rsidRPr="000A056D">
        <w:rPr>
          <w:rFonts w:ascii="Times New Roman" w:hAnsi="Times New Roman"/>
          <w:sz w:val="24"/>
          <w:szCs w:val="24"/>
        </w:rPr>
        <w:t xml:space="preserve">Глава трета </w:t>
      </w:r>
      <w:r w:rsidR="00650311" w:rsidRPr="000A056D">
        <w:rPr>
          <w:rFonts w:ascii="Times New Roman" w:hAnsi="Times New Roman"/>
          <w:sz w:val="24"/>
          <w:szCs w:val="24"/>
        </w:rPr>
        <w:t>Условия и ред за изплащане на финансовата помощ</w:t>
      </w:r>
      <w:r w:rsidR="00D06960" w:rsidRPr="000A056D">
        <w:rPr>
          <w:rFonts w:ascii="Times New Roman" w:hAnsi="Times New Roman"/>
          <w:sz w:val="24"/>
          <w:szCs w:val="24"/>
        </w:rPr>
        <w:t xml:space="preserve"> </w:t>
      </w:r>
      <w:r w:rsidR="00650311" w:rsidRPr="000A056D">
        <w:rPr>
          <w:rFonts w:ascii="Times New Roman" w:hAnsi="Times New Roman"/>
          <w:sz w:val="24"/>
          <w:szCs w:val="24"/>
        </w:rPr>
        <w:t xml:space="preserve">и Глава четвърта </w:t>
      </w:r>
      <w:r w:rsidR="000843B1">
        <w:rPr>
          <w:rFonts w:ascii="Times New Roman" w:hAnsi="Times New Roman"/>
          <w:sz w:val="24"/>
          <w:szCs w:val="24"/>
        </w:rPr>
        <w:t>„</w:t>
      </w:r>
      <w:r w:rsidR="00650311" w:rsidRPr="000A056D">
        <w:rPr>
          <w:rFonts w:ascii="Times New Roman" w:hAnsi="Times New Roman"/>
          <w:sz w:val="24"/>
          <w:szCs w:val="24"/>
        </w:rPr>
        <w:t xml:space="preserve">Условия и ред за намаляване и отказ за изплащане на финансовата </w:t>
      </w:r>
      <w:r w:rsidR="008B21FA" w:rsidRPr="000A056D">
        <w:rPr>
          <w:rFonts w:ascii="Times New Roman" w:hAnsi="Times New Roman"/>
          <w:sz w:val="24"/>
          <w:szCs w:val="24"/>
        </w:rPr>
        <w:t>п</w:t>
      </w:r>
      <w:r w:rsidR="000843B1">
        <w:rPr>
          <w:rFonts w:ascii="Times New Roman" w:hAnsi="Times New Roman"/>
          <w:sz w:val="24"/>
          <w:szCs w:val="24"/>
        </w:rPr>
        <w:t xml:space="preserve">омощ“ </w:t>
      </w:r>
      <w:r w:rsidR="00D06960" w:rsidRPr="000A056D">
        <w:rPr>
          <w:rFonts w:ascii="Times New Roman" w:hAnsi="Times New Roman"/>
          <w:sz w:val="24"/>
          <w:szCs w:val="24"/>
        </w:rPr>
        <w:t xml:space="preserve">от </w:t>
      </w:r>
      <w:r w:rsidR="000A056D" w:rsidRPr="007871E6">
        <w:rPr>
          <w:rFonts w:ascii="Times New Roman" w:hAnsi="Times New Roman"/>
          <w:sz w:val="24"/>
          <w:szCs w:val="24"/>
        </w:rPr>
        <w:t>Наредба № 4 от 2024</w:t>
      </w:r>
      <w:r w:rsidR="000A056D">
        <w:rPr>
          <w:rFonts w:ascii="Times New Roman" w:hAnsi="Times New Roman"/>
          <w:sz w:val="24"/>
          <w:szCs w:val="24"/>
        </w:rPr>
        <w:t xml:space="preserve"> </w:t>
      </w:r>
      <w:r w:rsidR="000A056D" w:rsidRPr="007871E6">
        <w:rPr>
          <w:rFonts w:ascii="Times New Roman" w:hAnsi="Times New Roman"/>
          <w:sz w:val="24"/>
          <w:szCs w:val="24"/>
        </w:rPr>
        <w:t>г</w:t>
      </w:r>
      <w:r w:rsidR="000A056D">
        <w:rPr>
          <w:rFonts w:ascii="Times New Roman" w:hAnsi="Times New Roman"/>
          <w:sz w:val="24"/>
          <w:szCs w:val="24"/>
        </w:rPr>
        <w:t>.</w:t>
      </w:r>
      <w:r w:rsidR="000A056D" w:rsidRPr="001B6CDE">
        <w:rPr>
          <w:rFonts w:ascii="Times New Roman" w:hAnsi="Times New Roman"/>
          <w:sz w:val="24"/>
          <w:szCs w:val="24"/>
        </w:rPr>
        <w:t xml:space="preserve"> </w:t>
      </w:r>
    </w:p>
    <w:p w14:paraId="7AABD0B0" w14:textId="43C36018" w:rsidR="00D06960" w:rsidRPr="001B6CDE" w:rsidRDefault="00D06960" w:rsidP="009931B6">
      <w:pPr>
        <w:spacing w:line="276" w:lineRule="auto"/>
        <w:jc w:val="both"/>
        <w:rPr>
          <w:rFonts w:ascii="Times New Roman" w:hAnsi="Times New Roman"/>
          <w:sz w:val="24"/>
          <w:szCs w:val="24"/>
        </w:rPr>
      </w:pPr>
      <w:r w:rsidRPr="000A056D">
        <w:rPr>
          <w:rFonts w:ascii="Times New Roman" w:hAnsi="Times New Roman"/>
          <w:sz w:val="24"/>
          <w:szCs w:val="24"/>
        </w:rPr>
        <w:t>2. Първото</w:t>
      </w:r>
      <w:r w:rsidRPr="001B6CDE">
        <w:rPr>
          <w:rFonts w:ascii="Times New Roman" w:hAnsi="Times New Roman"/>
          <w:sz w:val="24"/>
          <w:szCs w:val="24"/>
        </w:rPr>
        <w:t xml:space="preserve"> плащане </w:t>
      </w:r>
      <w:r w:rsidR="005F7E7D" w:rsidRPr="001B6CDE">
        <w:rPr>
          <w:rFonts w:ascii="Times New Roman" w:hAnsi="Times New Roman"/>
          <w:sz w:val="24"/>
          <w:szCs w:val="24"/>
        </w:rPr>
        <w:t xml:space="preserve">е в размер на </w:t>
      </w:r>
      <w:r w:rsidR="000843B1">
        <w:rPr>
          <w:rFonts w:ascii="Times New Roman" w:hAnsi="Times New Roman"/>
          <w:sz w:val="24"/>
          <w:szCs w:val="24"/>
        </w:rPr>
        <w:t xml:space="preserve">левовата равностойност на </w:t>
      </w:r>
      <w:r w:rsidR="0016745D" w:rsidRPr="001B6CDE">
        <w:rPr>
          <w:rFonts w:ascii="Times New Roman" w:hAnsi="Times New Roman"/>
          <w:sz w:val="24"/>
          <w:szCs w:val="24"/>
        </w:rPr>
        <w:t>10 </w:t>
      </w:r>
      <w:r w:rsidR="005F7E7D" w:rsidRPr="001B6CDE">
        <w:rPr>
          <w:rFonts w:ascii="Times New Roman" w:hAnsi="Times New Roman"/>
          <w:sz w:val="24"/>
          <w:szCs w:val="24"/>
        </w:rPr>
        <w:t xml:space="preserve">000 евро и </w:t>
      </w:r>
      <w:r w:rsidRPr="001B6CDE">
        <w:rPr>
          <w:rFonts w:ascii="Times New Roman" w:hAnsi="Times New Roman"/>
          <w:sz w:val="24"/>
          <w:szCs w:val="24"/>
        </w:rPr>
        <w:t>се извършва по реда на чл. 40 от Наредба №</w:t>
      </w:r>
      <w:r w:rsidR="000843B1">
        <w:rPr>
          <w:rFonts w:ascii="Times New Roman" w:hAnsi="Times New Roman"/>
          <w:sz w:val="24"/>
          <w:szCs w:val="24"/>
        </w:rPr>
        <w:t xml:space="preserve"> 4 от </w:t>
      </w:r>
      <w:r w:rsidRPr="001B6CDE">
        <w:rPr>
          <w:rFonts w:ascii="Times New Roman" w:hAnsi="Times New Roman"/>
          <w:sz w:val="24"/>
          <w:szCs w:val="24"/>
        </w:rPr>
        <w:t>2024г.</w:t>
      </w:r>
    </w:p>
    <w:p w14:paraId="5063444F" w14:textId="1C53C76B" w:rsidR="007400F5" w:rsidRPr="001B6CDE" w:rsidRDefault="005F7E7D" w:rsidP="005E42CC">
      <w:pPr>
        <w:spacing w:after="120" w:line="276" w:lineRule="auto"/>
        <w:jc w:val="both"/>
        <w:rPr>
          <w:rFonts w:ascii="Times New Roman" w:hAnsi="Times New Roman"/>
          <w:sz w:val="24"/>
          <w:szCs w:val="24"/>
        </w:rPr>
      </w:pPr>
      <w:r w:rsidRPr="001B6CDE">
        <w:rPr>
          <w:rFonts w:ascii="Times New Roman" w:hAnsi="Times New Roman"/>
          <w:sz w:val="24"/>
          <w:szCs w:val="24"/>
        </w:rPr>
        <w:t xml:space="preserve">2.1. Когато бенефициентът е </w:t>
      </w:r>
      <w:r w:rsidR="00700276" w:rsidRPr="001B6CDE">
        <w:rPr>
          <w:rFonts w:ascii="Times New Roman" w:hAnsi="Times New Roman"/>
          <w:sz w:val="24"/>
          <w:szCs w:val="24"/>
        </w:rPr>
        <w:t>юридическо лице или кооперация</w:t>
      </w:r>
      <w:r w:rsidRPr="001B6CDE">
        <w:rPr>
          <w:rFonts w:ascii="Times New Roman" w:hAnsi="Times New Roman"/>
          <w:sz w:val="24"/>
          <w:szCs w:val="24"/>
        </w:rPr>
        <w:t xml:space="preserve">, първото плащане се извършва по реда </w:t>
      </w:r>
      <w:r w:rsidR="005E0D62">
        <w:rPr>
          <w:rFonts w:ascii="Times New Roman" w:hAnsi="Times New Roman"/>
          <w:sz w:val="24"/>
          <w:szCs w:val="24"/>
        </w:rPr>
        <w:t>на</w:t>
      </w:r>
      <w:r w:rsidRPr="001B6CDE">
        <w:rPr>
          <w:rFonts w:ascii="Times New Roman" w:hAnsi="Times New Roman"/>
          <w:sz w:val="24"/>
          <w:szCs w:val="24"/>
        </w:rPr>
        <w:t xml:space="preserve"> чл. 41 от същия раздел на </w:t>
      </w:r>
      <w:r w:rsidR="009A4013" w:rsidRPr="007871E6">
        <w:rPr>
          <w:rFonts w:ascii="Times New Roman" w:hAnsi="Times New Roman"/>
          <w:sz w:val="24"/>
          <w:szCs w:val="24"/>
        </w:rPr>
        <w:t>Наредба № 4 от 2024</w:t>
      </w:r>
      <w:r w:rsidR="009A4013">
        <w:rPr>
          <w:rFonts w:ascii="Times New Roman" w:hAnsi="Times New Roman"/>
          <w:sz w:val="24"/>
          <w:szCs w:val="24"/>
        </w:rPr>
        <w:t xml:space="preserve"> </w:t>
      </w:r>
      <w:r w:rsidR="009A4013" w:rsidRPr="007871E6">
        <w:rPr>
          <w:rFonts w:ascii="Times New Roman" w:hAnsi="Times New Roman"/>
          <w:sz w:val="24"/>
          <w:szCs w:val="24"/>
        </w:rPr>
        <w:t>г</w:t>
      </w:r>
      <w:r w:rsidR="009A4013">
        <w:rPr>
          <w:rFonts w:ascii="Times New Roman" w:hAnsi="Times New Roman"/>
          <w:sz w:val="24"/>
          <w:szCs w:val="24"/>
        </w:rPr>
        <w:t>.</w:t>
      </w:r>
    </w:p>
    <w:p w14:paraId="208E7DC8" w14:textId="47DEBBE3" w:rsidR="005E0D62" w:rsidRDefault="005E0D62" w:rsidP="005E42CC">
      <w:pPr>
        <w:spacing w:after="120" w:line="276" w:lineRule="auto"/>
        <w:jc w:val="both"/>
        <w:rPr>
          <w:rFonts w:ascii="Times New Roman" w:hAnsi="Times New Roman"/>
          <w:sz w:val="24"/>
          <w:szCs w:val="24"/>
        </w:rPr>
      </w:pPr>
      <w:r>
        <w:rPr>
          <w:rFonts w:ascii="Times New Roman" w:hAnsi="Times New Roman"/>
          <w:sz w:val="24"/>
          <w:szCs w:val="24"/>
        </w:rPr>
        <w:t xml:space="preserve">2.2. </w:t>
      </w:r>
      <w:r w:rsidRPr="00FA489E">
        <w:rPr>
          <w:rFonts w:ascii="Times New Roman" w:hAnsi="Times New Roman"/>
          <w:sz w:val="24"/>
          <w:szCs w:val="24"/>
        </w:rPr>
        <w:t>В случаите когато икономическият размер на стопанството се доказва с намерения за засаждане/засяване на земеделски култури през текущата спрямо кандидатстването стопанска година,</w:t>
      </w:r>
      <w:r>
        <w:rPr>
          <w:rFonts w:ascii="Times New Roman" w:hAnsi="Times New Roman"/>
          <w:sz w:val="24"/>
          <w:szCs w:val="24"/>
        </w:rPr>
        <w:t xml:space="preserve"> и срока за засяване/засаждане е</w:t>
      </w:r>
      <w:r w:rsidRPr="00FA489E">
        <w:rPr>
          <w:rFonts w:ascii="Times New Roman" w:hAnsi="Times New Roman"/>
          <w:sz w:val="24"/>
          <w:szCs w:val="24"/>
        </w:rPr>
        <w:t xml:space="preserve"> след сключване на административния договор</w:t>
      </w:r>
      <w:r>
        <w:rPr>
          <w:rFonts w:ascii="Times New Roman" w:hAnsi="Times New Roman"/>
          <w:sz w:val="24"/>
          <w:szCs w:val="24"/>
        </w:rPr>
        <w:t>,</w:t>
      </w:r>
      <w:r w:rsidRPr="00FA489E">
        <w:rPr>
          <w:rFonts w:ascii="Times New Roman" w:hAnsi="Times New Roman"/>
          <w:sz w:val="24"/>
          <w:szCs w:val="24"/>
        </w:rPr>
        <w:t xml:space="preserve"> </w:t>
      </w:r>
      <w:r>
        <w:rPr>
          <w:rFonts w:ascii="Times New Roman" w:hAnsi="Times New Roman"/>
          <w:sz w:val="24"/>
          <w:szCs w:val="24"/>
        </w:rPr>
        <w:t xml:space="preserve">ДФЗ - </w:t>
      </w:r>
      <w:r w:rsidRPr="00FA489E">
        <w:rPr>
          <w:rFonts w:ascii="Times New Roman" w:hAnsi="Times New Roman"/>
          <w:sz w:val="24"/>
          <w:szCs w:val="24"/>
        </w:rPr>
        <w:t xml:space="preserve">РА извършва проверка/посещение на място с цел да установи изпълнение на намеренията на </w:t>
      </w:r>
      <w:r>
        <w:rPr>
          <w:rFonts w:ascii="Times New Roman" w:hAnsi="Times New Roman"/>
          <w:sz w:val="24"/>
          <w:szCs w:val="24"/>
        </w:rPr>
        <w:t>бенефициента</w:t>
      </w:r>
      <w:r w:rsidRPr="00FA489E">
        <w:rPr>
          <w:rFonts w:ascii="Times New Roman" w:hAnsi="Times New Roman"/>
          <w:sz w:val="24"/>
          <w:szCs w:val="24"/>
        </w:rPr>
        <w:t xml:space="preserve"> за засаждане/засяване на земеделските култури през текущата стопанска година към датата на кандидатстване. Разплащателната агенция изплаща първото плащане в срок до един месец от приключване на проверката/посещението на място и само при условие, че е установено спазване на заложените в бизнес плана срокове за засяване/засаждане на земеделските култури и съответствие с изискването за доказване на СПО в границите между левовата равностойност </w:t>
      </w:r>
      <w:r w:rsidR="00D66B9D">
        <w:rPr>
          <w:rFonts w:ascii="Times New Roman" w:hAnsi="Times New Roman"/>
          <w:sz w:val="24"/>
          <w:szCs w:val="24"/>
        </w:rPr>
        <w:t xml:space="preserve">от 3 </w:t>
      </w:r>
      <w:r w:rsidRPr="00FA489E">
        <w:rPr>
          <w:rFonts w:ascii="Times New Roman" w:hAnsi="Times New Roman"/>
          <w:sz w:val="24"/>
          <w:szCs w:val="24"/>
        </w:rPr>
        <w:t xml:space="preserve">000 евро и </w:t>
      </w:r>
      <w:r>
        <w:rPr>
          <w:rFonts w:ascii="Times New Roman" w:hAnsi="Times New Roman"/>
          <w:sz w:val="24"/>
          <w:szCs w:val="24"/>
        </w:rPr>
        <w:t xml:space="preserve">до </w:t>
      </w:r>
      <w:r w:rsidR="00D66B9D">
        <w:rPr>
          <w:rFonts w:ascii="Times New Roman" w:hAnsi="Times New Roman"/>
          <w:sz w:val="24"/>
          <w:szCs w:val="24"/>
        </w:rPr>
        <w:t>8</w:t>
      </w:r>
      <w:r w:rsidRPr="00FA489E">
        <w:rPr>
          <w:rFonts w:ascii="Times New Roman" w:hAnsi="Times New Roman"/>
          <w:sz w:val="24"/>
          <w:szCs w:val="24"/>
        </w:rPr>
        <w:t xml:space="preserve"> 000 евро включително.</w:t>
      </w:r>
    </w:p>
    <w:p w14:paraId="157C1BCE" w14:textId="77777777" w:rsidR="005E0D62" w:rsidRPr="00FA489E" w:rsidRDefault="005E0D62" w:rsidP="005E42CC">
      <w:pPr>
        <w:spacing w:after="120" w:line="276" w:lineRule="auto"/>
        <w:jc w:val="both"/>
        <w:rPr>
          <w:rFonts w:ascii="Times New Roman" w:hAnsi="Times New Roman"/>
          <w:sz w:val="24"/>
          <w:szCs w:val="24"/>
        </w:rPr>
      </w:pPr>
      <w:r>
        <w:rPr>
          <w:rFonts w:ascii="Times New Roman" w:hAnsi="Times New Roman"/>
          <w:bCs/>
          <w:sz w:val="24"/>
          <w:szCs w:val="24"/>
        </w:rPr>
        <w:t>2.3</w:t>
      </w:r>
      <w:r w:rsidRPr="00B50AB8">
        <w:rPr>
          <w:rFonts w:ascii="Times New Roman" w:hAnsi="Times New Roman"/>
          <w:bCs/>
          <w:sz w:val="24"/>
          <w:szCs w:val="24"/>
        </w:rPr>
        <w:t>.</w:t>
      </w:r>
      <w:r w:rsidRPr="00FA489E">
        <w:rPr>
          <w:rFonts w:ascii="Times New Roman" w:hAnsi="Times New Roman"/>
          <w:sz w:val="24"/>
          <w:szCs w:val="24"/>
        </w:rPr>
        <w:t xml:space="preserve"> Проверката/посещението на място по</w:t>
      </w:r>
      <w:r>
        <w:rPr>
          <w:rFonts w:ascii="Times New Roman" w:hAnsi="Times New Roman"/>
          <w:sz w:val="24"/>
          <w:szCs w:val="24"/>
        </w:rPr>
        <w:t xml:space="preserve"> т.2.2 </w:t>
      </w:r>
      <w:r w:rsidRPr="00FA489E">
        <w:rPr>
          <w:rFonts w:ascii="Times New Roman" w:hAnsi="Times New Roman"/>
          <w:sz w:val="24"/>
          <w:szCs w:val="24"/>
        </w:rPr>
        <w:t xml:space="preserve"> цели да установи изпълнение в цялост на намеренията на бенефициента за засаждане/засяване на посочените от него видове земеделските култури през текущата спрямо датата на подаване на </w:t>
      </w:r>
      <w:r>
        <w:rPr>
          <w:rFonts w:ascii="Times New Roman" w:hAnsi="Times New Roman"/>
          <w:sz w:val="24"/>
          <w:szCs w:val="24"/>
        </w:rPr>
        <w:t>заявлението за подпомагане</w:t>
      </w:r>
      <w:r w:rsidRPr="00FA489E">
        <w:rPr>
          <w:rFonts w:ascii="Times New Roman" w:hAnsi="Times New Roman"/>
          <w:sz w:val="24"/>
          <w:szCs w:val="24"/>
        </w:rPr>
        <w:t xml:space="preserve"> стопанска година</w:t>
      </w:r>
      <w:r>
        <w:rPr>
          <w:rFonts w:ascii="Times New Roman" w:hAnsi="Times New Roman"/>
          <w:sz w:val="24"/>
          <w:szCs w:val="24"/>
        </w:rPr>
        <w:t>,</w:t>
      </w:r>
      <w:r w:rsidRPr="00FA489E">
        <w:rPr>
          <w:rFonts w:ascii="Times New Roman" w:hAnsi="Times New Roman"/>
          <w:sz w:val="24"/>
          <w:szCs w:val="24"/>
        </w:rPr>
        <w:t xml:space="preserve"> като се взимат предвид и постъпилите писмени уведомления за промяна на крайните срокове за засяване/засаждане и основателността на изложените от бенефициента причини, които са наложили тази промяна.</w:t>
      </w:r>
      <w:r w:rsidRPr="00074FC1">
        <w:t xml:space="preserve"> </w:t>
      </w:r>
      <w:r w:rsidRPr="00074FC1">
        <w:rPr>
          <w:rFonts w:ascii="Times New Roman" w:hAnsi="Times New Roman"/>
          <w:sz w:val="24"/>
          <w:szCs w:val="24"/>
        </w:rPr>
        <w:t>Проверката/посещението на място цели да установи изпълнение и на всички други договорни и нормативно установени задължения, съгласно условията за кандидатстване и договора за подпомагане.</w:t>
      </w:r>
    </w:p>
    <w:p w14:paraId="55435F83" w14:textId="31C0E4CD" w:rsidR="005E0D62" w:rsidRDefault="005E0D62" w:rsidP="005E42CC">
      <w:pPr>
        <w:spacing w:after="120" w:line="276" w:lineRule="auto"/>
        <w:jc w:val="both"/>
        <w:rPr>
          <w:rFonts w:ascii="Times New Roman" w:hAnsi="Times New Roman"/>
          <w:sz w:val="24"/>
          <w:szCs w:val="24"/>
        </w:rPr>
      </w:pPr>
      <w:r>
        <w:rPr>
          <w:rFonts w:ascii="Times New Roman" w:hAnsi="Times New Roman"/>
          <w:sz w:val="24"/>
          <w:szCs w:val="24"/>
        </w:rPr>
        <w:t>2.4</w:t>
      </w:r>
      <w:r w:rsidRPr="00FA489E">
        <w:rPr>
          <w:rFonts w:ascii="Times New Roman" w:hAnsi="Times New Roman"/>
          <w:sz w:val="24"/>
          <w:szCs w:val="24"/>
        </w:rPr>
        <w:t xml:space="preserve">. Когато при проверката по т. </w:t>
      </w:r>
      <w:r>
        <w:rPr>
          <w:rFonts w:ascii="Times New Roman" w:hAnsi="Times New Roman"/>
          <w:sz w:val="24"/>
          <w:szCs w:val="24"/>
        </w:rPr>
        <w:t>2.2.</w:t>
      </w:r>
      <w:r w:rsidRPr="00FA489E">
        <w:rPr>
          <w:rFonts w:ascii="Times New Roman" w:hAnsi="Times New Roman"/>
          <w:sz w:val="24"/>
          <w:szCs w:val="24"/>
        </w:rPr>
        <w:t xml:space="preserve"> се установи, че бенефициентът не е засял/засадил културите в посочените в бизнес плана срокове и/или площта и/или видът на засетите/засадените култури водят до несъответствие с изискването за доказване на СПО в </w:t>
      </w:r>
      <w:r w:rsidRPr="00FA489E">
        <w:rPr>
          <w:rFonts w:ascii="Times New Roman" w:hAnsi="Times New Roman"/>
          <w:sz w:val="24"/>
          <w:szCs w:val="24"/>
        </w:rPr>
        <w:lastRenderedPageBreak/>
        <w:t xml:space="preserve">границите между левовата равностойност </w:t>
      </w:r>
      <w:r w:rsidR="00DC733D">
        <w:rPr>
          <w:rFonts w:ascii="Times New Roman" w:hAnsi="Times New Roman"/>
          <w:sz w:val="24"/>
          <w:szCs w:val="24"/>
        </w:rPr>
        <w:t xml:space="preserve">от 3 </w:t>
      </w:r>
      <w:r w:rsidR="00DC733D" w:rsidRPr="00FA489E">
        <w:rPr>
          <w:rFonts w:ascii="Times New Roman" w:hAnsi="Times New Roman"/>
          <w:sz w:val="24"/>
          <w:szCs w:val="24"/>
        </w:rPr>
        <w:t xml:space="preserve">000 евро и </w:t>
      </w:r>
      <w:r w:rsidR="00DC733D">
        <w:rPr>
          <w:rFonts w:ascii="Times New Roman" w:hAnsi="Times New Roman"/>
          <w:sz w:val="24"/>
          <w:szCs w:val="24"/>
        </w:rPr>
        <w:t>до 8</w:t>
      </w:r>
      <w:r w:rsidR="00DC733D" w:rsidRPr="00FA489E">
        <w:rPr>
          <w:rFonts w:ascii="Times New Roman" w:hAnsi="Times New Roman"/>
          <w:sz w:val="24"/>
          <w:szCs w:val="24"/>
        </w:rPr>
        <w:t xml:space="preserve"> 000 евро включително</w:t>
      </w:r>
      <w:r w:rsidRPr="00FA489E">
        <w:rPr>
          <w:rFonts w:ascii="Times New Roman" w:hAnsi="Times New Roman"/>
          <w:sz w:val="24"/>
          <w:szCs w:val="24"/>
        </w:rPr>
        <w:t xml:space="preserve">, </w:t>
      </w:r>
      <w:r>
        <w:rPr>
          <w:rFonts w:ascii="Times New Roman" w:hAnsi="Times New Roman"/>
          <w:sz w:val="24"/>
          <w:szCs w:val="24"/>
        </w:rPr>
        <w:t xml:space="preserve">ДФЗ - </w:t>
      </w:r>
      <w:r w:rsidRPr="00FA489E">
        <w:rPr>
          <w:rFonts w:ascii="Times New Roman" w:hAnsi="Times New Roman"/>
          <w:sz w:val="24"/>
          <w:szCs w:val="24"/>
        </w:rPr>
        <w:t xml:space="preserve">РА прекратява </w:t>
      </w:r>
      <w:r w:rsidRPr="00A85334">
        <w:rPr>
          <w:rFonts w:ascii="Times New Roman" w:hAnsi="Times New Roman"/>
          <w:sz w:val="24"/>
          <w:szCs w:val="24"/>
        </w:rPr>
        <w:t>едностранно и без предизвестие</w:t>
      </w:r>
      <w:r w:rsidRPr="00FA489E">
        <w:rPr>
          <w:rFonts w:ascii="Times New Roman" w:hAnsi="Times New Roman"/>
          <w:sz w:val="24"/>
          <w:szCs w:val="24"/>
        </w:rPr>
        <w:t xml:space="preserve"> сключения административен договор.</w:t>
      </w:r>
    </w:p>
    <w:p w14:paraId="14B40ED7" w14:textId="2751DA9E" w:rsidR="005E0D62" w:rsidRDefault="005E0D62" w:rsidP="005E42CC">
      <w:pPr>
        <w:spacing w:after="120" w:line="276" w:lineRule="auto"/>
        <w:jc w:val="both"/>
        <w:rPr>
          <w:rFonts w:ascii="Times New Roman" w:hAnsi="Times New Roman"/>
          <w:sz w:val="24"/>
          <w:szCs w:val="24"/>
        </w:rPr>
      </w:pPr>
      <w:r>
        <w:rPr>
          <w:rFonts w:ascii="Times New Roman" w:hAnsi="Times New Roman"/>
          <w:sz w:val="24"/>
          <w:szCs w:val="24"/>
        </w:rPr>
        <w:t>2.5.</w:t>
      </w:r>
      <w:r w:rsidRPr="00FA489E">
        <w:rPr>
          <w:rFonts w:ascii="Times New Roman" w:hAnsi="Times New Roman"/>
          <w:sz w:val="24"/>
          <w:szCs w:val="24"/>
        </w:rPr>
        <w:t xml:space="preserve"> Когато при проверката по т. </w:t>
      </w:r>
      <w:r>
        <w:rPr>
          <w:rFonts w:ascii="Times New Roman" w:hAnsi="Times New Roman"/>
          <w:sz w:val="24"/>
          <w:szCs w:val="24"/>
        </w:rPr>
        <w:t>2.2.</w:t>
      </w:r>
      <w:r w:rsidRPr="00FA489E">
        <w:rPr>
          <w:rFonts w:ascii="Times New Roman" w:hAnsi="Times New Roman"/>
          <w:sz w:val="24"/>
          <w:szCs w:val="24"/>
        </w:rPr>
        <w:t xml:space="preserve"> се установи, че бенефициентът е спазил посочените в бизнес плана срокове за засаждане/засяване на културите и е налице съответствие с изискването за доказване на СПО в границите между левовата равностойност </w:t>
      </w:r>
      <w:r w:rsidR="00DC733D">
        <w:rPr>
          <w:rFonts w:ascii="Times New Roman" w:hAnsi="Times New Roman"/>
          <w:sz w:val="24"/>
          <w:szCs w:val="24"/>
        </w:rPr>
        <w:t xml:space="preserve">от 3 </w:t>
      </w:r>
      <w:r w:rsidR="00DC733D" w:rsidRPr="00FA489E">
        <w:rPr>
          <w:rFonts w:ascii="Times New Roman" w:hAnsi="Times New Roman"/>
          <w:sz w:val="24"/>
          <w:szCs w:val="24"/>
        </w:rPr>
        <w:t xml:space="preserve">000 евро и </w:t>
      </w:r>
      <w:r w:rsidR="00DC733D">
        <w:rPr>
          <w:rFonts w:ascii="Times New Roman" w:hAnsi="Times New Roman"/>
          <w:sz w:val="24"/>
          <w:szCs w:val="24"/>
        </w:rPr>
        <w:t xml:space="preserve">до 8 000 евро </w:t>
      </w:r>
      <w:r w:rsidRPr="00FA489E">
        <w:rPr>
          <w:rFonts w:ascii="Times New Roman" w:hAnsi="Times New Roman"/>
          <w:sz w:val="24"/>
          <w:szCs w:val="24"/>
        </w:rPr>
        <w:t>включително, РА писмено го уведомява за установения въз основа на проверката икономически размер на стопанството, измерен в СПО. В тези случаи задължителното нарастване на икономическия размер на стопанството спрямо първоначал</w:t>
      </w:r>
      <w:r w:rsidR="00DC733D">
        <w:rPr>
          <w:rFonts w:ascii="Times New Roman" w:hAnsi="Times New Roman"/>
          <w:sz w:val="24"/>
          <w:szCs w:val="24"/>
        </w:rPr>
        <w:t xml:space="preserve">ния размер с най-малко  3 </w:t>
      </w:r>
      <w:r w:rsidRPr="00FA489E">
        <w:rPr>
          <w:rFonts w:ascii="Times New Roman" w:hAnsi="Times New Roman"/>
          <w:sz w:val="24"/>
          <w:szCs w:val="24"/>
        </w:rPr>
        <w:t>000 евро</w:t>
      </w:r>
      <w:r w:rsidR="00DC733D">
        <w:rPr>
          <w:rFonts w:ascii="Times New Roman" w:hAnsi="Times New Roman"/>
          <w:sz w:val="24"/>
          <w:szCs w:val="24"/>
        </w:rPr>
        <w:t xml:space="preserve"> СПО</w:t>
      </w:r>
      <w:r>
        <w:rPr>
          <w:rFonts w:ascii="Times New Roman" w:hAnsi="Times New Roman"/>
          <w:sz w:val="24"/>
          <w:szCs w:val="24"/>
        </w:rPr>
        <w:t xml:space="preserve"> или</w:t>
      </w:r>
      <w:r w:rsidRPr="00FA489E">
        <w:rPr>
          <w:rFonts w:ascii="Times New Roman" w:hAnsi="Times New Roman"/>
          <w:sz w:val="24"/>
          <w:szCs w:val="24"/>
        </w:rPr>
        <w:t xml:space="preserve"> </w:t>
      </w:r>
      <w:r w:rsidRPr="00956DB2">
        <w:rPr>
          <w:rFonts w:ascii="Times New Roman" w:hAnsi="Times New Roman"/>
          <w:sz w:val="24"/>
          <w:szCs w:val="24"/>
        </w:rPr>
        <w:t xml:space="preserve">увеличение на икономическия размер на стопанства само с пчелни семейства, едри или дребни преживни животни за мляко или месо </w:t>
      </w:r>
      <w:r w:rsidR="00DC733D">
        <w:rPr>
          <w:rFonts w:ascii="Times New Roman" w:hAnsi="Times New Roman"/>
          <w:sz w:val="24"/>
          <w:szCs w:val="24"/>
        </w:rPr>
        <w:t>с най – малко 2 0</w:t>
      </w:r>
      <w:r>
        <w:rPr>
          <w:rFonts w:ascii="Times New Roman" w:hAnsi="Times New Roman"/>
          <w:sz w:val="24"/>
          <w:szCs w:val="24"/>
        </w:rPr>
        <w:t xml:space="preserve">00 евро СПО, </w:t>
      </w:r>
      <w:r w:rsidRPr="00FA489E">
        <w:rPr>
          <w:rFonts w:ascii="Times New Roman" w:hAnsi="Times New Roman"/>
          <w:sz w:val="24"/>
          <w:szCs w:val="24"/>
        </w:rPr>
        <w:t xml:space="preserve">трябва да </w:t>
      </w:r>
      <w:r>
        <w:rPr>
          <w:rFonts w:ascii="Times New Roman" w:hAnsi="Times New Roman"/>
          <w:sz w:val="24"/>
          <w:szCs w:val="24"/>
        </w:rPr>
        <w:t>бъде</w:t>
      </w:r>
      <w:r w:rsidRPr="00FA489E">
        <w:rPr>
          <w:rFonts w:ascii="Times New Roman" w:hAnsi="Times New Roman"/>
          <w:sz w:val="24"/>
          <w:szCs w:val="24"/>
        </w:rPr>
        <w:t xml:space="preserve"> реализира</w:t>
      </w:r>
      <w:r>
        <w:rPr>
          <w:rFonts w:ascii="Times New Roman" w:hAnsi="Times New Roman"/>
          <w:sz w:val="24"/>
          <w:szCs w:val="24"/>
        </w:rPr>
        <w:t>но</w:t>
      </w:r>
      <w:r w:rsidRPr="00FA489E">
        <w:rPr>
          <w:rFonts w:ascii="Times New Roman" w:hAnsi="Times New Roman"/>
          <w:sz w:val="24"/>
          <w:szCs w:val="24"/>
        </w:rPr>
        <w:t xml:space="preserve"> и ще бъде проверявано спрямо </w:t>
      </w:r>
      <w:r>
        <w:rPr>
          <w:rFonts w:ascii="Times New Roman" w:hAnsi="Times New Roman"/>
          <w:sz w:val="24"/>
          <w:szCs w:val="24"/>
        </w:rPr>
        <w:t>установения начален</w:t>
      </w:r>
      <w:r w:rsidRPr="00FA489E">
        <w:rPr>
          <w:rFonts w:ascii="Times New Roman" w:hAnsi="Times New Roman"/>
          <w:sz w:val="24"/>
          <w:szCs w:val="24"/>
        </w:rPr>
        <w:t xml:space="preserve"> икономически размер на стопанството.</w:t>
      </w:r>
    </w:p>
    <w:p w14:paraId="5AAA174F" w14:textId="54DF46EC" w:rsidR="005E0D62" w:rsidRDefault="005E0D62" w:rsidP="005E42CC">
      <w:pPr>
        <w:spacing w:after="120" w:line="276" w:lineRule="auto"/>
        <w:jc w:val="both"/>
        <w:rPr>
          <w:rFonts w:ascii="Times New Roman" w:hAnsi="Times New Roman"/>
          <w:sz w:val="24"/>
          <w:szCs w:val="24"/>
        </w:rPr>
      </w:pPr>
      <w:r>
        <w:rPr>
          <w:rFonts w:ascii="Times New Roman" w:hAnsi="Times New Roman"/>
          <w:sz w:val="24"/>
          <w:szCs w:val="24"/>
        </w:rPr>
        <w:t>2.5.1</w:t>
      </w:r>
      <w:r w:rsidRPr="00816560">
        <w:rPr>
          <w:rFonts w:ascii="Times New Roman" w:hAnsi="Times New Roman"/>
          <w:sz w:val="24"/>
          <w:szCs w:val="24"/>
        </w:rPr>
        <w:t xml:space="preserve">. Когато при проверката по т. </w:t>
      </w:r>
      <w:r>
        <w:rPr>
          <w:rFonts w:ascii="Times New Roman" w:hAnsi="Times New Roman"/>
          <w:sz w:val="24"/>
          <w:szCs w:val="24"/>
        </w:rPr>
        <w:t>2.2.</w:t>
      </w:r>
      <w:r w:rsidRPr="00816560">
        <w:rPr>
          <w:rFonts w:ascii="Times New Roman" w:hAnsi="Times New Roman"/>
          <w:sz w:val="24"/>
          <w:szCs w:val="24"/>
        </w:rPr>
        <w:t xml:space="preserve"> се установи, че бенефициентът е спазил посочените в бизнес плана срокове за засаждане/засяване на културите и е налице съответствие с изискването за доказване на СПО в границите между левовата равностойност </w:t>
      </w:r>
      <w:r w:rsidR="00DC733D">
        <w:rPr>
          <w:rFonts w:ascii="Times New Roman" w:hAnsi="Times New Roman"/>
          <w:sz w:val="24"/>
          <w:szCs w:val="24"/>
        </w:rPr>
        <w:t xml:space="preserve">от 3 </w:t>
      </w:r>
      <w:r w:rsidR="00DC733D" w:rsidRPr="00FA489E">
        <w:rPr>
          <w:rFonts w:ascii="Times New Roman" w:hAnsi="Times New Roman"/>
          <w:sz w:val="24"/>
          <w:szCs w:val="24"/>
        </w:rPr>
        <w:t xml:space="preserve">000 евро и </w:t>
      </w:r>
      <w:r w:rsidR="00DC733D">
        <w:rPr>
          <w:rFonts w:ascii="Times New Roman" w:hAnsi="Times New Roman"/>
          <w:sz w:val="24"/>
          <w:szCs w:val="24"/>
        </w:rPr>
        <w:t>до 8</w:t>
      </w:r>
      <w:r w:rsidR="00DC733D" w:rsidRPr="00FA489E">
        <w:rPr>
          <w:rFonts w:ascii="Times New Roman" w:hAnsi="Times New Roman"/>
          <w:sz w:val="24"/>
          <w:szCs w:val="24"/>
        </w:rPr>
        <w:t xml:space="preserve"> 000 евро включително</w:t>
      </w:r>
      <w:r w:rsidR="00DC733D">
        <w:rPr>
          <w:rFonts w:ascii="Times New Roman" w:hAnsi="Times New Roman"/>
          <w:sz w:val="24"/>
          <w:szCs w:val="24"/>
        </w:rPr>
        <w:t>,</w:t>
      </w:r>
      <w:r w:rsidRPr="00816560">
        <w:rPr>
          <w:rFonts w:ascii="Times New Roman" w:hAnsi="Times New Roman"/>
          <w:sz w:val="24"/>
          <w:szCs w:val="24"/>
        </w:rPr>
        <w:t xml:space="preserve"> но установеният при проверката икономически размер на стопанството е по-малък от посочения в </w:t>
      </w:r>
      <w:r>
        <w:rPr>
          <w:rFonts w:ascii="Times New Roman" w:hAnsi="Times New Roman"/>
          <w:sz w:val="24"/>
          <w:szCs w:val="24"/>
        </w:rPr>
        <w:t>заявлението за подпомагане</w:t>
      </w:r>
      <w:r w:rsidRPr="00816560">
        <w:rPr>
          <w:rFonts w:ascii="Times New Roman" w:hAnsi="Times New Roman"/>
          <w:sz w:val="24"/>
          <w:szCs w:val="24"/>
        </w:rPr>
        <w:t xml:space="preserve"> такъв, съгласно който </w:t>
      </w:r>
      <w:r>
        <w:rPr>
          <w:rFonts w:ascii="Times New Roman" w:hAnsi="Times New Roman"/>
          <w:sz w:val="24"/>
          <w:szCs w:val="24"/>
        </w:rPr>
        <w:t>заявлението за подпомагане</w:t>
      </w:r>
      <w:r w:rsidRPr="00816560">
        <w:rPr>
          <w:rFonts w:ascii="Times New Roman" w:hAnsi="Times New Roman"/>
          <w:sz w:val="24"/>
          <w:szCs w:val="24"/>
        </w:rPr>
        <w:t xml:space="preserve"> е било оценено по критериите за подбор, се извършва нова оценка по критериите за подбор. Когато при оценката бъде установено, че броят на точките е по-малък от минималния брой на точките, дадени на </w:t>
      </w:r>
      <w:r>
        <w:rPr>
          <w:rFonts w:ascii="Times New Roman" w:hAnsi="Times New Roman"/>
          <w:sz w:val="24"/>
          <w:szCs w:val="24"/>
        </w:rPr>
        <w:t>заявленията за подпомагане</w:t>
      </w:r>
      <w:r w:rsidRPr="00816560">
        <w:rPr>
          <w:rFonts w:ascii="Times New Roman" w:hAnsi="Times New Roman"/>
          <w:sz w:val="24"/>
          <w:szCs w:val="24"/>
        </w:rPr>
        <w:t xml:space="preserve">, за които е бил наличен бюджет, определен в Условията за кандидатстване, първото плащане не се изплаща и договорът се </w:t>
      </w:r>
      <w:r w:rsidRPr="00A85334">
        <w:rPr>
          <w:rFonts w:ascii="Times New Roman" w:hAnsi="Times New Roman"/>
          <w:sz w:val="24"/>
          <w:szCs w:val="24"/>
        </w:rPr>
        <w:t>прекратява без предизвестие</w:t>
      </w:r>
      <w:r w:rsidRPr="00816560">
        <w:rPr>
          <w:rFonts w:ascii="Times New Roman" w:hAnsi="Times New Roman"/>
          <w:sz w:val="24"/>
          <w:szCs w:val="24"/>
        </w:rPr>
        <w:t>.</w:t>
      </w:r>
    </w:p>
    <w:p w14:paraId="4A4D1D4C" w14:textId="77777777" w:rsidR="005E0D62" w:rsidRDefault="005E0D62" w:rsidP="005E42CC">
      <w:pPr>
        <w:spacing w:after="120" w:line="276" w:lineRule="auto"/>
        <w:jc w:val="both"/>
        <w:rPr>
          <w:rFonts w:ascii="Times New Roman" w:hAnsi="Times New Roman"/>
          <w:sz w:val="24"/>
          <w:szCs w:val="24"/>
        </w:rPr>
      </w:pPr>
      <w:r>
        <w:rPr>
          <w:rFonts w:ascii="Times New Roman" w:hAnsi="Times New Roman"/>
          <w:bCs/>
          <w:sz w:val="24"/>
          <w:szCs w:val="24"/>
        </w:rPr>
        <w:t>3.</w:t>
      </w:r>
      <w:r w:rsidRPr="00FA489E">
        <w:rPr>
          <w:rFonts w:ascii="Times New Roman" w:hAnsi="Times New Roman"/>
          <w:b/>
          <w:sz w:val="24"/>
          <w:szCs w:val="24"/>
        </w:rPr>
        <w:t xml:space="preserve"> </w:t>
      </w:r>
      <w:r w:rsidRPr="00FA489E">
        <w:rPr>
          <w:rFonts w:ascii="Times New Roman" w:hAnsi="Times New Roman"/>
          <w:sz w:val="24"/>
          <w:szCs w:val="24"/>
        </w:rPr>
        <w:t xml:space="preserve"> През целия период от сключване на административния договор до изтичане на срока за подаване на искането за </w:t>
      </w:r>
      <w:r w:rsidRPr="005D16F1">
        <w:rPr>
          <w:rFonts w:ascii="Times New Roman" w:hAnsi="Times New Roman"/>
          <w:sz w:val="24"/>
          <w:szCs w:val="24"/>
        </w:rPr>
        <w:t>второ плащане ДФЗ-РА има право да извършва проверки, включително и проверка/посещение на място/административни проверки, с цел да установи фактическо съответствие на представения от бенефициента бизнес план и заложените в него данни и показатели с действително осъществените такива. Резултатите от извършените проверки се вземат предвид при обработката на подаденото искане за второ плащане и при преценка за съответствието между одобрения бизнес план и заложените</w:t>
      </w:r>
      <w:r w:rsidRPr="00FA489E">
        <w:rPr>
          <w:rFonts w:ascii="Times New Roman" w:hAnsi="Times New Roman"/>
          <w:sz w:val="24"/>
          <w:szCs w:val="24"/>
        </w:rPr>
        <w:t xml:space="preserve"> в него данни и показатели и тяхното реално изпълнение, както и за оценка за поддържане на критериите, по които проектът е бил оценен.</w:t>
      </w:r>
    </w:p>
    <w:p w14:paraId="0B69C028" w14:textId="33F22708" w:rsidR="005E0D62" w:rsidRDefault="005E0D62" w:rsidP="005E42CC">
      <w:pPr>
        <w:spacing w:after="120" w:line="276" w:lineRule="auto"/>
        <w:jc w:val="both"/>
        <w:rPr>
          <w:rFonts w:ascii="Times New Roman" w:hAnsi="Times New Roman"/>
          <w:sz w:val="24"/>
          <w:szCs w:val="24"/>
        </w:rPr>
      </w:pPr>
      <w:r>
        <w:rPr>
          <w:rFonts w:ascii="Times New Roman" w:hAnsi="Times New Roman"/>
          <w:sz w:val="24"/>
          <w:szCs w:val="24"/>
        </w:rPr>
        <w:t>3.1.</w:t>
      </w:r>
      <w:r w:rsidRPr="00FA489E">
        <w:rPr>
          <w:rFonts w:ascii="Times New Roman" w:hAnsi="Times New Roman"/>
          <w:sz w:val="24"/>
          <w:szCs w:val="24"/>
        </w:rPr>
        <w:t xml:space="preserve"> При извършване на посещение и/или проверка на място по т. </w:t>
      </w:r>
      <w:r>
        <w:rPr>
          <w:rFonts w:ascii="Times New Roman" w:hAnsi="Times New Roman"/>
          <w:sz w:val="24"/>
          <w:szCs w:val="24"/>
        </w:rPr>
        <w:t>3</w:t>
      </w:r>
      <w:r w:rsidRPr="00FA489E">
        <w:rPr>
          <w:rFonts w:ascii="Times New Roman" w:hAnsi="Times New Roman"/>
          <w:sz w:val="24"/>
          <w:szCs w:val="24"/>
        </w:rPr>
        <w:t xml:space="preserve"> бенефициентът</w:t>
      </w:r>
      <w:r w:rsidR="00E8546E">
        <w:rPr>
          <w:rFonts w:ascii="Times New Roman" w:hAnsi="Times New Roman"/>
          <w:sz w:val="24"/>
          <w:szCs w:val="24"/>
        </w:rPr>
        <w:t xml:space="preserve"> </w:t>
      </w:r>
      <w:r w:rsidR="00E8546E" w:rsidRPr="001B6CDE">
        <w:rPr>
          <w:rFonts w:ascii="Times New Roman" w:hAnsi="Times New Roman"/>
          <w:sz w:val="24"/>
          <w:szCs w:val="24"/>
        </w:rPr>
        <w:t>управителя на предприятието на бенефициента ЕТ / управителя на бенефиц</w:t>
      </w:r>
      <w:r w:rsidR="005E42CC">
        <w:rPr>
          <w:rFonts w:ascii="Times New Roman" w:hAnsi="Times New Roman"/>
          <w:sz w:val="24"/>
          <w:szCs w:val="24"/>
        </w:rPr>
        <w:t>и</w:t>
      </w:r>
      <w:r w:rsidR="00E8546E" w:rsidRPr="001B6CDE">
        <w:rPr>
          <w:rFonts w:ascii="Times New Roman" w:hAnsi="Times New Roman"/>
          <w:sz w:val="24"/>
          <w:szCs w:val="24"/>
        </w:rPr>
        <w:t>ент</w:t>
      </w:r>
      <w:r w:rsidR="00E8546E">
        <w:rPr>
          <w:rFonts w:ascii="Times New Roman" w:hAnsi="Times New Roman"/>
          <w:sz w:val="24"/>
          <w:szCs w:val="24"/>
        </w:rPr>
        <w:t>а ЕООД или законния представител</w:t>
      </w:r>
      <w:r w:rsidRPr="00FA489E">
        <w:rPr>
          <w:rFonts w:ascii="Times New Roman" w:hAnsi="Times New Roman"/>
          <w:sz w:val="24"/>
          <w:szCs w:val="24"/>
        </w:rPr>
        <w:t xml:space="preserve"> трябва да присъства лично, с изключение на настъпила временна неработоспособност, налагаща болничен престой, поради: общо заболяване, злополука, професионална болест, лечение в чужбина, санаторно-курортно лечение, карантина, гледане на болен или на карантиниран член от семейството, належащо придружаване на болен член от семейството за медицински преглед, изследване или лечение в същото или в друго населено място, в страната или в чужбина; бременност и раждане, удостоверени с болничен лист, проверката може да се извърши в присъствието на упълномощен негов представител</w:t>
      </w:r>
      <w:r>
        <w:rPr>
          <w:rFonts w:ascii="Times New Roman" w:hAnsi="Times New Roman"/>
          <w:sz w:val="24"/>
          <w:szCs w:val="24"/>
        </w:rPr>
        <w:t>.</w:t>
      </w:r>
      <w:r w:rsidRPr="00FA489E">
        <w:rPr>
          <w:rFonts w:ascii="Times New Roman" w:hAnsi="Times New Roman"/>
          <w:sz w:val="24"/>
          <w:szCs w:val="24"/>
        </w:rPr>
        <w:t xml:space="preserve"> </w:t>
      </w:r>
    </w:p>
    <w:p w14:paraId="72FD864F" w14:textId="77777777" w:rsidR="005E0D62" w:rsidRDefault="005E0D62" w:rsidP="005E42CC">
      <w:pPr>
        <w:spacing w:after="120" w:line="276" w:lineRule="auto"/>
        <w:jc w:val="both"/>
        <w:rPr>
          <w:rFonts w:ascii="Times New Roman" w:hAnsi="Times New Roman"/>
          <w:sz w:val="24"/>
          <w:szCs w:val="24"/>
        </w:rPr>
      </w:pPr>
      <w:r>
        <w:rPr>
          <w:rFonts w:ascii="Times New Roman" w:hAnsi="Times New Roman"/>
          <w:sz w:val="24"/>
          <w:szCs w:val="24"/>
        </w:rPr>
        <w:lastRenderedPageBreak/>
        <w:t xml:space="preserve">3.2. Бенефициентът има </w:t>
      </w:r>
      <w:r w:rsidRPr="00436072">
        <w:rPr>
          <w:rFonts w:ascii="Times New Roman" w:hAnsi="Times New Roman"/>
          <w:sz w:val="24"/>
          <w:szCs w:val="24"/>
        </w:rPr>
        <w:t>право да напише обяснения и възражения по направените констатации</w:t>
      </w:r>
      <w:r>
        <w:rPr>
          <w:rFonts w:ascii="Times New Roman" w:hAnsi="Times New Roman"/>
          <w:sz w:val="24"/>
          <w:szCs w:val="24"/>
        </w:rPr>
        <w:t xml:space="preserve"> в </w:t>
      </w:r>
      <w:r w:rsidRPr="00436072">
        <w:rPr>
          <w:rFonts w:ascii="Times New Roman" w:hAnsi="Times New Roman"/>
          <w:sz w:val="24"/>
          <w:szCs w:val="24"/>
        </w:rPr>
        <w:t>протокола/контролния лист с резултатите от посещението</w:t>
      </w:r>
      <w:r>
        <w:rPr>
          <w:rFonts w:ascii="Times New Roman" w:hAnsi="Times New Roman"/>
          <w:sz w:val="24"/>
          <w:szCs w:val="24"/>
        </w:rPr>
        <w:t xml:space="preserve"> на място</w:t>
      </w:r>
      <w:r w:rsidRPr="00FF763D">
        <w:rPr>
          <w:rFonts w:ascii="Times New Roman" w:hAnsi="Times New Roman"/>
          <w:sz w:val="24"/>
          <w:szCs w:val="24"/>
        </w:rPr>
        <w:t xml:space="preserve"> </w:t>
      </w:r>
      <w:r w:rsidRPr="00520F35">
        <w:rPr>
          <w:rFonts w:ascii="Times New Roman" w:hAnsi="Times New Roman"/>
          <w:sz w:val="24"/>
          <w:szCs w:val="24"/>
        </w:rPr>
        <w:t>/проверката на място.</w:t>
      </w:r>
    </w:p>
    <w:p w14:paraId="0316855B" w14:textId="77777777" w:rsidR="005E0D62" w:rsidRPr="00FA489E" w:rsidRDefault="005E0D62" w:rsidP="005E42CC">
      <w:pPr>
        <w:spacing w:after="120" w:line="276" w:lineRule="auto"/>
        <w:jc w:val="both"/>
        <w:rPr>
          <w:rFonts w:ascii="Times New Roman" w:hAnsi="Times New Roman"/>
          <w:sz w:val="24"/>
          <w:szCs w:val="24"/>
        </w:rPr>
      </w:pPr>
      <w:r>
        <w:rPr>
          <w:rFonts w:ascii="Times New Roman" w:hAnsi="Times New Roman"/>
          <w:sz w:val="24"/>
          <w:szCs w:val="24"/>
        </w:rPr>
        <w:t>3.3. Когато при посещението на място/проверката на място не присъства бенефициентът или упълномощен негов представител, по причини различни от посочените в т</w:t>
      </w:r>
      <w:r w:rsidRPr="009B03A7">
        <w:rPr>
          <w:rFonts w:ascii="Times New Roman" w:hAnsi="Times New Roman"/>
          <w:sz w:val="24"/>
          <w:szCs w:val="24"/>
        </w:rPr>
        <w:t xml:space="preserve">. </w:t>
      </w:r>
      <w:r>
        <w:rPr>
          <w:rFonts w:ascii="Times New Roman" w:hAnsi="Times New Roman"/>
          <w:sz w:val="24"/>
          <w:szCs w:val="24"/>
        </w:rPr>
        <w:t>3.1.</w:t>
      </w:r>
      <w:r w:rsidRPr="009B03A7">
        <w:rPr>
          <w:rFonts w:ascii="Times New Roman" w:hAnsi="Times New Roman"/>
          <w:sz w:val="24"/>
          <w:szCs w:val="24"/>
        </w:rPr>
        <w:t>, след</w:t>
      </w:r>
      <w:r w:rsidRPr="00436072">
        <w:rPr>
          <w:rFonts w:ascii="Times New Roman" w:hAnsi="Times New Roman"/>
          <w:sz w:val="24"/>
          <w:szCs w:val="24"/>
        </w:rPr>
        <w:t xml:space="preserve"> приключване на посещението/проверката на място служителят на РА </w:t>
      </w:r>
      <w:r>
        <w:rPr>
          <w:rFonts w:ascii="Times New Roman" w:hAnsi="Times New Roman"/>
          <w:sz w:val="24"/>
          <w:szCs w:val="24"/>
        </w:rPr>
        <w:t>изпраща</w:t>
      </w:r>
      <w:r w:rsidRPr="00436072">
        <w:rPr>
          <w:rFonts w:ascii="Times New Roman" w:hAnsi="Times New Roman"/>
          <w:sz w:val="24"/>
          <w:szCs w:val="24"/>
        </w:rPr>
        <w:t xml:space="preserve"> протокола/контролния лист с резултатите от посещението/проверката на място</w:t>
      </w:r>
      <w:r>
        <w:rPr>
          <w:rFonts w:ascii="Times New Roman" w:hAnsi="Times New Roman"/>
          <w:sz w:val="24"/>
          <w:szCs w:val="24"/>
        </w:rPr>
        <w:t xml:space="preserve"> на бенефициента чрез СЕУ</w:t>
      </w:r>
      <w:r w:rsidRPr="00436072">
        <w:rPr>
          <w:rFonts w:ascii="Times New Roman" w:hAnsi="Times New Roman"/>
          <w:sz w:val="24"/>
          <w:szCs w:val="24"/>
        </w:rPr>
        <w:t>, който има право да напише обяснения и възражения по направените констатации</w:t>
      </w:r>
      <w:r>
        <w:rPr>
          <w:rFonts w:ascii="Times New Roman" w:hAnsi="Times New Roman"/>
          <w:sz w:val="24"/>
          <w:szCs w:val="24"/>
        </w:rPr>
        <w:t>.</w:t>
      </w:r>
    </w:p>
    <w:p w14:paraId="1206A2E4" w14:textId="519912A9" w:rsidR="005E0D62" w:rsidRPr="0000617E" w:rsidRDefault="005E0D62" w:rsidP="005E42CC">
      <w:pPr>
        <w:spacing w:after="120" w:line="276" w:lineRule="auto"/>
        <w:jc w:val="both"/>
        <w:rPr>
          <w:rFonts w:ascii="Times New Roman" w:hAnsi="Times New Roman"/>
          <w:b/>
          <w:sz w:val="24"/>
          <w:szCs w:val="24"/>
        </w:rPr>
      </w:pPr>
      <w:r>
        <w:rPr>
          <w:rFonts w:ascii="Times New Roman" w:hAnsi="Times New Roman"/>
          <w:sz w:val="24"/>
          <w:szCs w:val="24"/>
        </w:rPr>
        <w:t xml:space="preserve">4. </w:t>
      </w:r>
      <w:r w:rsidRPr="007F1F11">
        <w:rPr>
          <w:rFonts w:ascii="Times New Roman" w:hAnsi="Times New Roman"/>
          <w:sz w:val="24"/>
          <w:szCs w:val="24"/>
        </w:rPr>
        <w:t xml:space="preserve">Разплащателна агенция изисква връщане на полученото от бенефициента първо плащане и не дължи второто плащане, </w:t>
      </w:r>
      <w:r>
        <w:rPr>
          <w:rFonts w:ascii="Times New Roman" w:hAnsi="Times New Roman"/>
          <w:sz w:val="24"/>
          <w:szCs w:val="24"/>
        </w:rPr>
        <w:t>при</w:t>
      </w:r>
      <w:r w:rsidRPr="00FA489E">
        <w:rPr>
          <w:rFonts w:ascii="Times New Roman" w:hAnsi="Times New Roman"/>
          <w:sz w:val="24"/>
          <w:szCs w:val="24"/>
        </w:rPr>
        <w:t xml:space="preserve"> неспазване на едно или повече от изискванията на </w:t>
      </w:r>
      <w:r>
        <w:rPr>
          <w:rFonts w:ascii="Times New Roman" w:hAnsi="Times New Roman"/>
          <w:sz w:val="24"/>
          <w:szCs w:val="24"/>
        </w:rPr>
        <w:t>У</w:t>
      </w:r>
      <w:r w:rsidRPr="00FA489E">
        <w:rPr>
          <w:rFonts w:ascii="Times New Roman" w:hAnsi="Times New Roman"/>
          <w:sz w:val="24"/>
          <w:szCs w:val="24"/>
        </w:rPr>
        <w:t>словия</w:t>
      </w:r>
      <w:r>
        <w:rPr>
          <w:rFonts w:ascii="Times New Roman" w:hAnsi="Times New Roman"/>
          <w:sz w:val="24"/>
          <w:szCs w:val="24"/>
        </w:rPr>
        <w:t>та</w:t>
      </w:r>
      <w:r w:rsidRPr="00FA489E">
        <w:rPr>
          <w:rFonts w:ascii="Times New Roman" w:hAnsi="Times New Roman"/>
          <w:sz w:val="24"/>
          <w:szCs w:val="24"/>
        </w:rPr>
        <w:t xml:space="preserve"> за изпълнение</w:t>
      </w:r>
      <w:r>
        <w:rPr>
          <w:rFonts w:ascii="Times New Roman" w:hAnsi="Times New Roman"/>
          <w:sz w:val="24"/>
          <w:szCs w:val="24"/>
        </w:rPr>
        <w:t xml:space="preserve"> и</w:t>
      </w:r>
      <w:r w:rsidRPr="00250D31">
        <w:rPr>
          <w:rFonts w:ascii="Times New Roman" w:hAnsi="Times New Roman"/>
          <w:sz w:val="24"/>
          <w:szCs w:val="24"/>
        </w:rPr>
        <w:t>/или Условията за кандидатстване</w:t>
      </w:r>
      <w:r w:rsidRPr="00250D31">
        <w:rPr>
          <w:rFonts w:ascii="Times New Roman" w:hAnsi="Times New Roman"/>
          <w:b/>
          <w:sz w:val="24"/>
          <w:szCs w:val="24"/>
        </w:rPr>
        <w:t xml:space="preserve"> </w:t>
      </w:r>
      <w:r w:rsidRPr="00250D31">
        <w:rPr>
          <w:rFonts w:ascii="Times New Roman" w:hAnsi="Times New Roman"/>
          <w:sz w:val="24"/>
          <w:szCs w:val="24"/>
        </w:rPr>
        <w:t>на проекти по</w:t>
      </w:r>
      <w:r w:rsidRPr="00250D31">
        <w:rPr>
          <w:rFonts w:ascii="Times New Roman" w:hAnsi="Times New Roman"/>
          <w:b/>
          <w:sz w:val="24"/>
          <w:szCs w:val="24"/>
        </w:rPr>
        <w:t xml:space="preserve"> </w:t>
      </w:r>
      <w:r w:rsidRPr="00250D31">
        <w:rPr>
          <w:rFonts w:ascii="Times New Roman" w:hAnsi="Times New Roman"/>
          <w:sz w:val="24"/>
          <w:szCs w:val="24"/>
        </w:rPr>
        <w:t>Интервенция „</w:t>
      </w:r>
      <w:r w:rsidR="00636315">
        <w:rPr>
          <w:rFonts w:ascii="Times New Roman" w:hAnsi="Times New Roman"/>
          <w:bCs/>
          <w:sz w:val="24"/>
          <w:szCs w:val="24"/>
        </w:rPr>
        <w:t xml:space="preserve">II.Д.2. </w:t>
      </w:r>
      <w:r w:rsidR="00BB4BFD" w:rsidRPr="00BB4BFD">
        <w:rPr>
          <w:rFonts w:ascii="Times New Roman" w:hAnsi="Times New Roman"/>
          <w:bCs/>
          <w:sz w:val="24"/>
          <w:szCs w:val="24"/>
        </w:rPr>
        <w:t>Подпомагане на мн</w:t>
      </w:r>
      <w:r w:rsidR="00BB4BFD">
        <w:rPr>
          <w:rFonts w:ascii="Times New Roman" w:hAnsi="Times New Roman"/>
          <w:bCs/>
          <w:sz w:val="24"/>
          <w:szCs w:val="24"/>
        </w:rPr>
        <w:t>ого малки земеделски стопанства</w:t>
      </w:r>
      <w:r w:rsidRPr="00250D31">
        <w:rPr>
          <w:rFonts w:ascii="Times New Roman" w:hAnsi="Times New Roman"/>
          <w:sz w:val="24"/>
          <w:szCs w:val="24"/>
        </w:rPr>
        <w:t>“</w:t>
      </w:r>
      <w:r>
        <w:rPr>
          <w:rFonts w:ascii="Times New Roman" w:hAnsi="Times New Roman"/>
          <w:sz w:val="24"/>
          <w:szCs w:val="24"/>
        </w:rPr>
        <w:t xml:space="preserve"> по </w:t>
      </w:r>
      <w:r w:rsidRPr="00250D31">
        <w:rPr>
          <w:rFonts w:ascii="Times New Roman" w:hAnsi="Times New Roman"/>
          <w:sz w:val="24"/>
          <w:szCs w:val="24"/>
        </w:rPr>
        <w:t>Стратегически план за развитие на земеделието и селските райони на Република България за периода 2023-2027 г.</w:t>
      </w:r>
      <w:r>
        <w:rPr>
          <w:rFonts w:ascii="Times New Roman" w:hAnsi="Times New Roman"/>
          <w:b/>
          <w:sz w:val="24"/>
          <w:szCs w:val="24"/>
        </w:rPr>
        <w:t xml:space="preserve"> </w:t>
      </w:r>
      <w:r w:rsidRPr="00FA489E">
        <w:rPr>
          <w:rFonts w:ascii="Times New Roman" w:hAnsi="Times New Roman"/>
          <w:sz w:val="24"/>
          <w:szCs w:val="24"/>
        </w:rPr>
        <w:t>и</w:t>
      </w:r>
      <w:r>
        <w:rPr>
          <w:rFonts w:ascii="Times New Roman" w:hAnsi="Times New Roman"/>
          <w:sz w:val="24"/>
          <w:szCs w:val="24"/>
        </w:rPr>
        <w:t xml:space="preserve">/или на </w:t>
      </w:r>
      <w:r w:rsidRPr="00FA489E">
        <w:rPr>
          <w:rFonts w:ascii="Times New Roman" w:hAnsi="Times New Roman"/>
          <w:sz w:val="24"/>
          <w:szCs w:val="24"/>
        </w:rPr>
        <w:t>административния договор.</w:t>
      </w:r>
    </w:p>
    <w:p w14:paraId="47ECFBCF" w14:textId="3F355D0E" w:rsidR="00CB6E83" w:rsidRPr="001320EE" w:rsidRDefault="002B333F" w:rsidP="00EE334E">
      <w:pPr>
        <w:spacing w:line="276" w:lineRule="auto"/>
        <w:jc w:val="both"/>
        <w:rPr>
          <w:rFonts w:ascii="Times New Roman" w:hAnsi="Times New Roman"/>
          <w:sz w:val="24"/>
          <w:szCs w:val="24"/>
        </w:rPr>
      </w:pPr>
      <w:r>
        <w:rPr>
          <w:rFonts w:ascii="Times New Roman" w:hAnsi="Times New Roman"/>
          <w:sz w:val="24"/>
          <w:szCs w:val="24"/>
        </w:rPr>
        <w:t>5</w:t>
      </w:r>
      <w:r w:rsidR="00CB6E83" w:rsidRPr="001320EE">
        <w:rPr>
          <w:rFonts w:ascii="Times New Roman" w:hAnsi="Times New Roman"/>
          <w:sz w:val="24"/>
          <w:szCs w:val="24"/>
        </w:rPr>
        <w:t>.</w:t>
      </w:r>
      <w:r w:rsidR="001320EE">
        <w:rPr>
          <w:rFonts w:ascii="Times New Roman" w:hAnsi="Times New Roman"/>
          <w:sz w:val="24"/>
          <w:szCs w:val="24"/>
        </w:rPr>
        <w:t xml:space="preserve"> </w:t>
      </w:r>
      <w:r w:rsidR="00CB6E83" w:rsidRPr="001320EE">
        <w:rPr>
          <w:rFonts w:ascii="Times New Roman" w:hAnsi="Times New Roman"/>
          <w:sz w:val="24"/>
          <w:szCs w:val="24"/>
        </w:rPr>
        <w:t>Второто плащане</w:t>
      </w:r>
      <w:r w:rsidR="005F7E7D" w:rsidRPr="001320EE">
        <w:rPr>
          <w:rFonts w:ascii="Times New Roman" w:hAnsi="Times New Roman"/>
          <w:sz w:val="24"/>
          <w:szCs w:val="24"/>
        </w:rPr>
        <w:t xml:space="preserve"> е в размер на </w:t>
      </w:r>
      <w:r>
        <w:rPr>
          <w:rFonts w:ascii="Times New Roman" w:hAnsi="Times New Roman"/>
          <w:sz w:val="24"/>
          <w:szCs w:val="24"/>
        </w:rPr>
        <w:t xml:space="preserve">левовата равностойност </w:t>
      </w:r>
      <w:r w:rsidR="003B7F11">
        <w:rPr>
          <w:rFonts w:ascii="Times New Roman" w:hAnsi="Times New Roman"/>
          <w:sz w:val="24"/>
          <w:szCs w:val="24"/>
        </w:rPr>
        <w:t xml:space="preserve">на </w:t>
      </w:r>
      <w:r w:rsidR="0016745D" w:rsidRPr="001320EE">
        <w:rPr>
          <w:rFonts w:ascii="Times New Roman" w:hAnsi="Times New Roman"/>
          <w:sz w:val="24"/>
          <w:szCs w:val="24"/>
        </w:rPr>
        <w:t>10 </w:t>
      </w:r>
      <w:r w:rsidR="005F7E7D" w:rsidRPr="001320EE">
        <w:rPr>
          <w:rFonts w:ascii="Times New Roman" w:hAnsi="Times New Roman"/>
          <w:sz w:val="24"/>
          <w:szCs w:val="24"/>
        </w:rPr>
        <w:t>000 евро</w:t>
      </w:r>
      <w:r w:rsidR="00CB6E83" w:rsidRPr="001320EE">
        <w:rPr>
          <w:rFonts w:ascii="Times New Roman" w:hAnsi="Times New Roman"/>
          <w:sz w:val="24"/>
          <w:szCs w:val="24"/>
        </w:rPr>
        <w:t xml:space="preserve"> и се извършва по реда на Раздел IV „Междинно и окончателно плащане“ </w:t>
      </w:r>
      <w:r w:rsidR="008B21FA" w:rsidRPr="001320EE">
        <w:rPr>
          <w:rFonts w:ascii="Times New Roman" w:hAnsi="Times New Roman"/>
          <w:sz w:val="24"/>
          <w:szCs w:val="24"/>
        </w:rPr>
        <w:t xml:space="preserve">от Глава трета и Глава четвърта </w:t>
      </w:r>
      <w:r w:rsidR="00CB6E83" w:rsidRPr="001320EE">
        <w:rPr>
          <w:rFonts w:ascii="Times New Roman" w:hAnsi="Times New Roman"/>
          <w:sz w:val="24"/>
          <w:szCs w:val="24"/>
        </w:rPr>
        <w:t xml:space="preserve">от </w:t>
      </w:r>
      <w:r w:rsidR="008B21FA" w:rsidRPr="001320EE">
        <w:rPr>
          <w:rFonts w:ascii="Times New Roman" w:hAnsi="Times New Roman"/>
          <w:sz w:val="24"/>
          <w:szCs w:val="24"/>
        </w:rPr>
        <w:t>Н</w:t>
      </w:r>
      <w:r w:rsidR="00CB6E83" w:rsidRPr="001320EE">
        <w:rPr>
          <w:rFonts w:ascii="Times New Roman" w:hAnsi="Times New Roman"/>
          <w:sz w:val="24"/>
          <w:szCs w:val="24"/>
        </w:rPr>
        <w:t>аредба №</w:t>
      </w:r>
      <w:r w:rsidR="003B7F11">
        <w:rPr>
          <w:rFonts w:ascii="Times New Roman" w:hAnsi="Times New Roman"/>
          <w:sz w:val="24"/>
          <w:szCs w:val="24"/>
        </w:rPr>
        <w:t xml:space="preserve"> 4 от </w:t>
      </w:r>
      <w:r w:rsidR="00CB6E83" w:rsidRPr="001320EE">
        <w:rPr>
          <w:rFonts w:ascii="Times New Roman" w:hAnsi="Times New Roman"/>
          <w:sz w:val="24"/>
          <w:szCs w:val="24"/>
        </w:rPr>
        <w:t>2024г.</w:t>
      </w:r>
    </w:p>
    <w:p w14:paraId="4EE5805F" w14:textId="580B506F" w:rsidR="00383A53" w:rsidRPr="0078586F" w:rsidRDefault="00383A53" w:rsidP="00383A53">
      <w:pPr>
        <w:spacing w:line="276" w:lineRule="auto"/>
        <w:jc w:val="both"/>
        <w:rPr>
          <w:rFonts w:ascii="Times New Roman" w:hAnsi="Times New Roman"/>
          <w:sz w:val="24"/>
          <w:szCs w:val="24"/>
        </w:rPr>
      </w:pPr>
      <w:r>
        <w:rPr>
          <w:rFonts w:ascii="Times New Roman" w:hAnsi="Times New Roman"/>
          <w:sz w:val="24"/>
          <w:szCs w:val="24"/>
        </w:rPr>
        <w:t xml:space="preserve">5.1. </w:t>
      </w:r>
      <w:r w:rsidRPr="00FA489E">
        <w:rPr>
          <w:rFonts w:ascii="Times New Roman" w:hAnsi="Times New Roman"/>
          <w:sz w:val="24"/>
          <w:szCs w:val="24"/>
        </w:rPr>
        <w:t xml:space="preserve">Бенефициентът подава </w:t>
      </w:r>
      <w:r>
        <w:rPr>
          <w:rFonts w:ascii="Times New Roman" w:hAnsi="Times New Roman"/>
          <w:sz w:val="24"/>
          <w:szCs w:val="24"/>
        </w:rPr>
        <w:t>искане</w:t>
      </w:r>
      <w:r w:rsidRPr="00FA489E">
        <w:rPr>
          <w:rFonts w:ascii="Times New Roman" w:hAnsi="Times New Roman"/>
          <w:sz w:val="24"/>
          <w:szCs w:val="24"/>
        </w:rPr>
        <w:t xml:space="preserve"> за </w:t>
      </w:r>
      <w:r w:rsidRPr="0078586F">
        <w:rPr>
          <w:rFonts w:ascii="Times New Roman" w:hAnsi="Times New Roman"/>
          <w:sz w:val="24"/>
          <w:szCs w:val="24"/>
        </w:rPr>
        <w:t xml:space="preserve">второ плащане не по-късно от посочения в заявлението за подпомагане и административния договор срок и </w:t>
      </w:r>
      <w:r w:rsidRPr="0078586F">
        <w:rPr>
          <w:rFonts w:ascii="Times New Roman" w:hAnsi="Times New Roman"/>
          <w:sz w:val="24"/>
          <w:szCs w:val="24"/>
          <w:shd w:val="clear" w:color="auto" w:fill="FFFFFF" w:themeFill="background1"/>
        </w:rPr>
        <w:t>не по-рано от един месец</w:t>
      </w:r>
      <w:r w:rsidRPr="0078586F">
        <w:rPr>
          <w:rFonts w:ascii="Times New Roman" w:hAnsi="Times New Roman"/>
          <w:sz w:val="24"/>
          <w:szCs w:val="24"/>
        </w:rPr>
        <w:t xml:space="preserve"> преди изтичането му.</w:t>
      </w:r>
      <w:r w:rsidRPr="0078586F" w:rsidDel="0084685D">
        <w:rPr>
          <w:rFonts w:ascii="Times New Roman" w:hAnsi="Times New Roman"/>
          <w:sz w:val="24"/>
          <w:szCs w:val="24"/>
        </w:rPr>
        <w:t xml:space="preserve"> </w:t>
      </w:r>
    </w:p>
    <w:p w14:paraId="557AA350" w14:textId="0E6FB933" w:rsidR="00383A53" w:rsidRDefault="00383A53" w:rsidP="005E42CC">
      <w:pPr>
        <w:spacing w:after="120" w:line="276" w:lineRule="auto"/>
        <w:jc w:val="both"/>
        <w:rPr>
          <w:rFonts w:ascii="Times New Roman" w:hAnsi="Times New Roman"/>
          <w:sz w:val="24"/>
          <w:szCs w:val="24"/>
        </w:rPr>
      </w:pPr>
      <w:r>
        <w:rPr>
          <w:rFonts w:ascii="Times New Roman" w:hAnsi="Times New Roman"/>
          <w:sz w:val="24"/>
          <w:szCs w:val="24"/>
        </w:rPr>
        <w:t>5</w:t>
      </w:r>
      <w:r w:rsidRPr="0078586F">
        <w:rPr>
          <w:rFonts w:ascii="Times New Roman" w:hAnsi="Times New Roman"/>
          <w:sz w:val="24"/>
          <w:szCs w:val="24"/>
        </w:rPr>
        <w:t>.2. Към искането за плащане се п</w:t>
      </w:r>
      <w:r w:rsidR="00524761">
        <w:rPr>
          <w:rFonts w:ascii="Times New Roman" w:hAnsi="Times New Roman"/>
          <w:sz w:val="24"/>
          <w:szCs w:val="24"/>
        </w:rPr>
        <w:t>рилагат документите, описани в п</w:t>
      </w:r>
      <w:r w:rsidRPr="0078586F">
        <w:rPr>
          <w:rFonts w:ascii="Times New Roman" w:hAnsi="Times New Roman"/>
          <w:sz w:val="24"/>
          <w:szCs w:val="24"/>
        </w:rPr>
        <w:t>риложение А „Списък с документи, които се прилагат към искане за второ</w:t>
      </w:r>
      <w:r w:rsidRPr="00FA489E">
        <w:rPr>
          <w:rFonts w:ascii="Times New Roman" w:hAnsi="Times New Roman"/>
          <w:sz w:val="24"/>
          <w:szCs w:val="24"/>
        </w:rPr>
        <w:t xml:space="preserve"> плащане“ </w:t>
      </w:r>
      <w:r>
        <w:rPr>
          <w:rFonts w:ascii="Times New Roman" w:hAnsi="Times New Roman"/>
          <w:sz w:val="24"/>
          <w:szCs w:val="24"/>
        </w:rPr>
        <w:t>към Условията за изпълнение.</w:t>
      </w:r>
      <w:r w:rsidRPr="00FA489E">
        <w:rPr>
          <w:rFonts w:ascii="Times New Roman" w:hAnsi="Times New Roman"/>
          <w:sz w:val="24"/>
          <w:szCs w:val="24"/>
        </w:rPr>
        <w:t xml:space="preserve"> Оригиналите на документите се съхраняват от бенефициент</w:t>
      </w:r>
      <w:r>
        <w:rPr>
          <w:rFonts w:ascii="Times New Roman" w:hAnsi="Times New Roman"/>
          <w:sz w:val="24"/>
          <w:szCs w:val="24"/>
        </w:rPr>
        <w:t>а</w:t>
      </w:r>
      <w:r w:rsidRPr="00FA489E">
        <w:rPr>
          <w:rFonts w:ascii="Times New Roman" w:hAnsi="Times New Roman"/>
          <w:sz w:val="24"/>
          <w:szCs w:val="24"/>
        </w:rPr>
        <w:t xml:space="preserve"> и се представят при поискване.</w:t>
      </w:r>
    </w:p>
    <w:p w14:paraId="5CD815FE" w14:textId="77777777" w:rsidR="00383A53" w:rsidRDefault="00383A53" w:rsidP="005E42CC">
      <w:pPr>
        <w:spacing w:after="120" w:line="276" w:lineRule="auto"/>
        <w:jc w:val="both"/>
        <w:rPr>
          <w:rFonts w:ascii="Times New Roman" w:hAnsi="Times New Roman"/>
          <w:sz w:val="24"/>
          <w:szCs w:val="24"/>
        </w:rPr>
      </w:pPr>
      <w:r>
        <w:rPr>
          <w:rFonts w:ascii="Times New Roman" w:hAnsi="Times New Roman"/>
          <w:sz w:val="24"/>
          <w:szCs w:val="24"/>
        </w:rPr>
        <w:t>5</w:t>
      </w:r>
      <w:r w:rsidRPr="00FA489E">
        <w:rPr>
          <w:rFonts w:ascii="Times New Roman" w:hAnsi="Times New Roman"/>
          <w:sz w:val="24"/>
          <w:szCs w:val="24"/>
        </w:rPr>
        <w:t>.</w:t>
      </w:r>
      <w:r>
        <w:rPr>
          <w:rFonts w:ascii="Times New Roman" w:hAnsi="Times New Roman"/>
          <w:sz w:val="24"/>
          <w:szCs w:val="24"/>
        </w:rPr>
        <w:t>3.</w:t>
      </w:r>
      <w:r w:rsidRPr="00FA489E">
        <w:rPr>
          <w:rFonts w:ascii="Times New Roman" w:hAnsi="Times New Roman"/>
          <w:sz w:val="24"/>
          <w:szCs w:val="24"/>
        </w:rPr>
        <w:t xml:space="preserve"> </w:t>
      </w:r>
      <w:r>
        <w:rPr>
          <w:rFonts w:ascii="Times New Roman" w:hAnsi="Times New Roman"/>
          <w:sz w:val="24"/>
          <w:szCs w:val="24"/>
        </w:rPr>
        <w:t>Искането</w:t>
      </w:r>
      <w:r w:rsidRPr="00FA489E">
        <w:rPr>
          <w:rFonts w:ascii="Times New Roman" w:hAnsi="Times New Roman"/>
          <w:sz w:val="24"/>
          <w:szCs w:val="24"/>
        </w:rPr>
        <w:t xml:space="preserve"> за плащане и приложените към </w:t>
      </w:r>
      <w:r>
        <w:rPr>
          <w:rFonts w:ascii="Times New Roman" w:hAnsi="Times New Roman"/>
          <w:sz w:val="24"/>
          <w:szCs w:val="24"/>
        </w:rPr>
        <w:t>него</w:t>
      </w:r>
      <w:r w:rsidRPr="00FA489E">
        <w:rPr>
          <w:rFonts w:ascii="Times New Roman" w:hAnsi="Times New Roman"/>
          <w:sz w:val="24"/>
          <w:szCs w:val="24"/>
        </w:rPr>
        <w:t xml:space="preserve"> документи могат да бъдат изцяло или частично оттеглени от бенефициента </w:t>
      </w:r>
      <w:r>
        <w:rPr>
          <w:rFonts w:ascii="Times New Roman" w:hAnsi="Times New Roman"/>
          <w:sz w:val="24"/>
          <w:szCs w:val="24"/>
        </w:rPr>
        <w:t>при спазване на чл. 38 от Наредба № 4 от 2024 г.</w:t>
      </w:r>
    </w:p>
    <w:p w14:paraId="68D09A9F" w14:textId="77777777" w:rsidR="00383A53" w:rsidRPr="00790369" w:rsidRDefault="00383A53" w:rsidP="005E42CC">
      <w:pPr>
        <w:spacing w:after="120" w:line="276" w:lineRule="auto"/>
        <w:jc w:val="both"/>
        <w:rPr>
          <w:rFonts w:ascii="Times New Roman" w:hAnsi="Times New Roman"/>
          <w:strike/>
          <w:sz w:val="24"/>
          <w:szCs w:val="24"/>
        </w:rPr>
      </w:pPr>
      <w:r w:rsidRPr="00790369">
        <w:rPr>
          <w:rFonts w:ascii="Times New Roman" w:hAnsi="Times New Roman"/>
          <w:sz w:val="24"/>
          <w:szCs w:val="24"/>
        </w:rPr>
        <w:t>5</w:t>
      </w:r>
      <w:r w:rsidRPr="00FA489E">
        <w:rPr>
          <w:rFonts w:ascii="Times New Roman" w:hAnsi="Times New Roman"/>
          <w:sz w:val="24"/>
          <w:szCs w:val="24"/>
        </w:rPr>
        <w:t>.</w:t>
      </w:r>
      <w:r>
        <w:rPr>
          <w:rFonts w:ascii="Times New Roman" w:hAnsi="Times New Roman"/>
          <w:sz w:val="24"/>
          <w:szCs w:val="24"/>
        </w:rPr>
        <w:t>4</w:t>
      </w:r>
      <w:r w:rsidRPr="00FA489E">
        <w:rPr>
          <w:rFonts w:ascii="Times New Roman" w:hAnsi="Times New Roman"/>
          <w:sz w:val="24"/>
          <w:szCs w:val="24"/>
        </w:rPr>
        <w:t xml:space="preserve">. </w:t>
      </w:r>
      <w:r>
        <w:rPr>
          <w:rFonts w:ascii="Times New Roman" w:hAnsi="Times New Roman"/>
          <w:sz w:val="24"/>
          <w:szCs w:val="24"/>
        </w:rPr>
        <w:t xml:space="preserve">Искането </w:t>
      </w:r>
      <w:r w:rsidRPr="00FA489E">
        <w:rPr>
          <w:rFonts w:ascii="Times New Roman" w:hAnsi="Times New Roman"/>
          <w:sz w:val="24"/>
          <w:szCs w:val="24"/>
        </w:rPr>
        <w:t xml:space="preserve"> за плащане и приложените към </w:t>
      </w:r>
      <w:r>
        <w:rPr>
          <w:rFonts w:ascii="Times New Roman" w:hAnsi="Times New Roman"/>
          <w:sz w:val="24"/>
          <w:szCs w:val="24"/>
        </w:rPr>
        <w:t>него</w:t>
      </w:r>
      <w:r w:rsidRPr="00FA489E">
        <w:rPr>
          <w:rFonts w:ascii="Times New Roman" w:hAnsi="Times New Roman"/>
          <w:sz w:val="24"/>
          <w:szCs w:val="24"/>
        </w:rPr>
        <w:t xml:space="preserve"> документи могат да бъдат коригирани </w:t>
      </w:r>
      <w:r>
        <w:rPr>
          <w:rFonts w:ascii="Times New Roman" w:hAnsi="Times New Roman"/>
          <w:sz w:val="24"/>
          <w:szCs w:val="24"/>
        </w:rPr>
        <w:t>при спазване на чл. 39 от Наредба № 4 от 2024г.</w:t>
      </w:r>
    </w:p>
    <w:p w14:paraId="5EA1477B" w14:textId="120783C0" w:rsidR="002F67CF" w:rsidRPr="005E42CC" w:rsidRDefault="00383A53" w:rsidP="005E42CC">
      <w:pPr>
        <w:spacing w:after="120" w:line="276" w:lineRule="auto"/>
        <w:jc w:val="both"/>
        <w:rPr>
          <w:rFonts w:ascii="Times New Roman" w:hAnsi="Times New Roman"/>
          <w:sz w:val="24"/>
          <w:szCs w:val="24"/>
        </w:rPr>
      </w:pPr>
      <w:r>
        <w:rPr>
          <w:rFonts w:ascii="Times New Roman" w:hAnsi="Times New Roman"/>
          <w:sz w:val="24"/>
          <w:szCs w:val="24"/>
        </w:rPr>
        <w:t>5.5</w:t>
      </w:r>
      <w:r w:rsidR="002F67CF" w:rsidRPr="001B6CDE">
        <w:rPr>
          <w:rFonts w:ascii="Times New Roman" w:hAnsi="Times New Roman"/>
          <w:sz w:val="24"/>
          <w:szCs w:val="24"/>
        </w:rPr>
        <w:t xml:space="preserve">. Когато в стопанството се отглеждат едногодишни култури, срокът по т. </w:t>
      </w:r>
      <w:r>
        <w:rPr>
          <w:rFonts w:ascii="Times New Roman" w:hAnsi="Times New Roman"/>
          <w:sz w:val="24"/>
          <w:szCs w:val="24"/>
        </w:rPr>
        <w:t>5</w:t>
      </w:r>
      <w:r w:rsidR="000D2283">
        <w:rPr>
          <w:rFonts w:ascii="Times New Roman" w:hAnsi="Times New Roman"/>
          <w:sz w:val="24"/>
          <w:szCs w:val="24"/>
        </w:rPr>
        <w:t>.1</w:t>
      </w:r>
      <w:r>
        <w:rPr>
          <w:rFonts w:ascii="Times New Roman" w:hAnsi="Times New Roman"/>
          <w:sz w:val="24"/>
          <w:szCs w:val="24"/>
        </w:rPr>
        <w:t>.</w:t>
      </w:r>
      <w:r w:rsidR="002F67CF" w:rsidRPr="001B6CDE">
        <w:rPr>
          <w:rFonts w:ascii="Times New Roman" w:hAnsi="Times New Roman"/>
          <w:sz w:val="24"/>
          <w:szCs w:val="24"/>
        </w:rPr>
        <w:t xml:space="preserve"> трябва да бъде след извършване на засяването/засаждането на културите и най-малко един месец преди очакваното прибиране на реколтата от тях. Когато в земеделското стопанство се отглеждат различни видове едногодишни култури и техните срокове за засаждане и прибиране на реколтата са различни, срокът за подаване на </w:t>
      </w:r>
      <w:r w:rsidR="00E94028" w:rsidRPr="001B6CDE">
        <w:rPr>
          <w:rFonts w:ascii="Times New Roman" w:hAnsi="Times New Roman"/>
          <w:sz w:val="24"/>
          <w:szCs w:val="24"/>
        </w:rPr>
        <w:t>искането</w:t>
      </w:r>
      <w:r w:rsidR="002F67CF" w:rsidRPr="001B6CDE">
        <w:rPr>
          <w:rFonts w:ascii="Times New Roman" w:hAnsi="Times New Roman"/>
          <w:sz w:val="24"/>
          <w:szCs w:val="24"/>
        </w:rPr>
        <w:t xml:space="preserve"> за второ плащане се определя в съответствие с най-късния от тези срокове.</w:t>
      </w:r>
    </w:p>
    <w:p w14:paraId="367DE532" w14:textId="6A43A394" w:rsidR="008A5CC3" w:rsidRDefault="008A5CC3" w:rsidP="005E42CC">
      <w:pPr>
        <w:spacing w:after="120" w:line="276" w:lineRule="auto"/>
        <w:jc w:val="both"/>
        <w:rPr>
          <w:rFonts w:ascii="Times New Roman" w:hAnsi="Times New Roman"/>
          <w:sz w:val="24"/>
          <w:szCs w:val="24"/>
        </w:rPr>
      </w:pPr>
      <w:r>
        <w:rPr>
          <w:rFonts w:ascii="Times New Roman" w:hAnsi="Times New Roman"/>
          <w:sz w:val="24"/>
          <w:szCs w:val="24"/>
        </w:rPr>
        <w:t>6. П</w:t>
      </w:r>
      <w:r w:rsidRPr="00FA489E">
        <w:rPr>
          <w:rFonts w:ascii="Times New Roman" w:hAnsi="Times New Roman"/>
          <w:sz w:val="24"/>
          <w:szCs w:val="24"/>
        </w:rPr>
        <w:t>осещението на място</w:t>
      </w:r>
      <w:r>
        <w:rPr>
          <w:rFonts w:ascii="Times New Roman" w:hAnsi="Times New Roman"/>
          <w:sz w:val="24"/>
          <w:szCs w:val="24"/>
        </w:rPr>
        <w:t>, като част от административните проверки,</w:t>
      </w:r>
      <w:r w:rsidRPr="00FA489E">
        <w:rPr>
          <w:rFonts w:ascii="Times New Roman" w:hAnsi="Times New Roman"/>
          <w:sz w:val="24"/>
          <w:szCs w:val="24"/>
        </w:rPr>
        <w:t xml:space="preserve"> се извършва </w:t>
      </w:r>
      <w:r>
        <w:rPr>
          <w:rFonts w:ascii="Times New Roman" w:hAnsi="Times New Roman"/>
          <w:sz w:val="24"/>
          <w:szCs w:val="24"/>
        </w:rPr>
        <w:t>при спазване на т. 3 от този раздел.</w:t>
      </w:r>
    </w:p>
    <w:p w14:paraId="7AF1129D" w14:textId="77777777" w:rsidR="00124346" w:rsidRPr="00FA489E" w:rsidRDefault="00124346" w:rsidP="005E42CC">
      <w:pPr>
        <w:spacing w:after="120" w:line="276" w:lineRule="auto"/>
        <w:jc w:val="both"/>
        <w:rPr>
          <w:rFonts w:ascii="Times New Roman" w:hAnsi="Times New Roman"/>
          <w:sz w:val="24"/>
          <w:szCs w:val="24"/>
        </w:rPr>
      </w:pPr>
      <w:r>
        <w:rPr>
          <w:rFonts w:ascii="Times New Roman" w:hAnsi="Times New Roman"/>
          <w:sz w:val="24"/>
          <w:szCs w:val="24"/>
        </w:rPr>
        <w:t>7. Проверките на място се извършат по реда на чл. 24, чл. 25 и чл. 26 от Наредба № 4 от 2024 г.</w:t>
      </w:r>
    </w:p>
    <w:p w14:paraId="0D6405B4" w14:textId="77777777" w:rsidR="00124346" w:rsidRPr="00FA489E" w:rsidRDefault="00124346" w:rsidP="005E42CC">
      <w:pPr>
        <w:spacing w:after="120" w:line="276" w:lineRule="auto"/>
        <w:jc w:val="both"/>
        <w:rPr>
          <w:rFonts w:ascii="Times New Roman" w:hAnsi="Times New Roman"/>
          <w:sz w:val="24"/>
          <w:szCs w:val="24"/>
        </w:rPr>
      </w:pPr>
      <w:r>
        <w:rPr>
          <w:rFonts w:ascii="Times New Roman" w:hAnsi="Times New Roman"/>
          <w:bCs/>
          <w:sz w:val="24"/>
          <w:szCs w:val="24"/>
        </w:rPr>
        <w:lastRenderedPageBreak/>
        <w:t>8</w:t>
      </w:r>
      <w:r w:rsidRPr="000D5AEE">
        <w:rPr>
          <w:rFonts w:ascii="Times New Roman" w:hAnsi="Times New Roman"/>
          <w:bCs/>
          <w:sz w:val="24"/>
          <w:szCs w:val="24"/>
        </w:rPr>
        <w:t>.</w:t>
      </w:r>
      <w:r w:rsidRPr="00FA489E">
        <w:rPr>
          <w:rFonts w:ascii="Times New Roman" w:hAnsi="Times New Roman"/>
          <w:sz w:val="24"/>
          <w:szCs w:val="24"/>
        </w:rPr>
        <w:t xml:space="preserve"> Срокът по</w:t>
      </w:r>
      <w:r w:rsidRPr="00A85644">
        <w:rPr>
          <w:rFonts w:ascii="Times New Roman" w:hAnsi="Times New Roman"/>
          <w:sz w:val="24"/>
          <w:szCs w:val="24"/>
        </w:rPr>
        <w:t xml:space="preserve"> </w:t>
      </w:r>
      <w:r w:rsidRPr="00FA489E">
        <w:rPr>
          <w:rFonts w:ascii="Times New Roman" w:hAnsi="Times New Roman"/>
          <w:sz w:val="24"/>
          <w:szCs w:val="24"/>
        </w:rPr>
        <w:t xml:space="preserve">т. </w:t>
      </w:r>
      <w:r>
        <w:rPr>
          <w:rFonts w:ascii="Times New Roman" w:hAnsi="Times New Roman"/>
          <w:sz w:val="24"/>
          <w:szCs w:val="24"/>
        </w:rPr>
        <w:t>5.5</w:t>
      </w:r>
      <w:r w:rsidRPr="00FA489E">
        <w:rPr>
          <w:rFonts w:ascii="Times New Roman" w:hAnsi="Times New Roman"/>
          <w:sz w:val="24"/>
          <w:szCs w:val="24"/>
        </w:rPr>
        <w:t>. се удължава</w:t>
      </w:r>
      <w:r w:rsidRPr="00A85644">
        <w:rPr>
          <w:rFonts w:ascii="Times New Roman" w:hAnsi="Times New Roman"/>
          <w:sz w:val="24"/>
          <w:szCs w:val="24"/>
        </w:rPr>
        <w:t xml:space="preserve"> </w:t>
      </w:r>
      <w:r>
        <w:rPr>
          <w:rFonts w:ascii="Times New Roman" w:hAnsi="Times New Roman"/>
          <w:sz w:val="24"/>
          <w:szCs w:val="24"/>
        </w:rPr>
        <w:t xml:space="preserve">при условията, разписани в чл. 37, ал. 4 от </w:t>
      </w:r>
      <w:bookmarkStart w:id="3" w:name="_Hlk180889024"/>
      <w:r>
        <w:rPr>
          <w:rFonts w:ascii="Times New Roman" w:hAnsi="Times New Roman"/>
          <w:sz w:val="24"/>
          <w:szCs w:val="24"/>
        </w:rPr>
        <w:t>Наредба № 4 от 2024 г.</w:t>
      </w:r>
    </w:p>
    <w:bookmarkEnd w:id="3"/>
    <w:p w14:paraId="70CE4F3E" w14:textId="7BFD42EE" w:rsidR="00AA0C60" w:rsidRPr="001B6CDE" w:rsidRDefault="00124346" w:rsidP="005E42CC">
      <w:pPr>
        <w:spacing w:after="120" w:line="276" w:lineRule="auto"/>
        <w:jc w:val="both"/>
        <w:rPr>
          <w:rFonts w:ascii="Times New Roman" w:hAnsi="Times New Roman"/>
          <w:sz w:val="24"/>
          <w:szCs w:val="24"/>
        </w:rPr>
      </w:pPr>
      <w:r>
        <w:rPr>
          <w:rFonts w:ascii="Times New Roman" w:hAnsi="Times New Roman"/>
          <w:bCs/>
          <w:sz w:val="24"/>
          <w:szCs w:val="24"/>
        </w:rPr>
        <w:t>9</w:t>
      </w:r>
      <w:r w:rsidRPr="007400F5">
        <w:rPr>
          <w:rFonts w:ascii="Times New Roman" w:hAnsi="Times New Roman"/>
          <w:sz w:val="24"/>
          <w:szCs w:val="24"/>
        </w:rPr>
        <w:t>.</w:t>
      </w:r>
      <w:r w:rsidRPr="00FA489E">
        <w:rPr>
          <w:rFonts w:ascii="Times New Roman" w:hAnsi="Times New Roman"/>
          <w:sz w:val="24"/>
          <w:szCs w:val="24"/>
        </w:rPr>
        <w:t xml:space="preserve"> Разплащателна агенция</w:t>
      </w:r>
      <w:r>
        <w:rPr>
          <w:rFonts w:ascii="Times New Roman" w:hAnsi="Times New Roman"/>
          <w:sz w:val="24"/>
          <w:szCs w:val="24"/>
        </w:rPr>
        <w:t xml:space="preserve"> </w:t>
      </w:r>
      <w:r w:rsidRPr="007400F5">
        <w:rPr>
          <w:rFonts w:ascii="Times New Roman" w:hAnsi="Times New Roman"/>
          <w:sz w:val="24"/>
          <w:szCs w:val="24"/>
        </w:rPr>
        <w:t>изплаща или мотивирано отказва второто плащане след извършване на административните</w:t>
      </w:r>
      <w:r>
        <w:rPr>
          <w:rFonts w:ascii="Times New Roman" w:hAnsi="Times New Roman"/>
          <w:sz w:val="24"/>
          <w:szCs w:val="24"/>
        </w:rPr>
        <w:t xml:space="preserve"> проверки,</w:t>
      </w:r>
      <w:r w:rsidRPr="007400F5">
        <w:rPr>
          <w:rFonts w:ascii="Times New Roman" w:hAnsi="Times New Roman"/>
          <w:sz w:val="24"/>
          <w:szCs w:val="24"/>
        </w:rPr>
        <w:t xml:space="preserve"> проверките на място и след анализ за установяване на съответствието между фактическото състояние и одобрения бизнес план .</w:t>
      </w:r>
    </w:p>
    <w:p w14:paraId="09A178A5" w14:textId="697675A8" w:rsidR="002F67CF" w:rsidRPr="001B6CDE" w:rsidRDefault="00124346" w:rsidP="005E42CC">
      <w:pPr>
        <w:spacing w:after="120" w:line="276" w:lineRule="auto"/>
        <w:jc w:val="both"/>
        <w:rPr>
          <w:rFonts w:ascii="Times New Roman" w:hAnsi="Times New Roman"/>
          <w:sz w:val="24"/>
          <w:szCs w:val="24"/>
        </w:rPr>
      </w:pPr>
      <w:r>
        <w:rPr>
          <w:rFonts w:ascii="Times New Roman" w:hAnsi="Times New Roman"/>
          <w:bCs/>
          <w:sz w:val="24"/>
          <w:szCs w:val="24"/>
        </w:rPr>
        <w:t>10</w:t>
      </w:r>
      <w:r w:rsidR="002F67CF" w:rsidRPr="001B6CDE">
        <w:rPr>
          <w:rFonts w:ascii="Times New Roman" w:hAnsi="Times New Roman"/>
          <w:bCs/>
          <w:sz w:val="24"/>
          <w:szCs w:val="24"/>
        </w:rPr>
        <w:t>.</w:t>
      </w:r>
      <w:r w:rsidR="002F67CF" w:rsidRPr="001B6CDE">
        <w:rPr>
          <w:rFonts w:ascii="Times New Roman" w:hAnsi="Times New Roman"/>
          <w:sz w:val="24"/>
          <w:szCs w:val="24"/>
        </w:rPr>
        <w:t xml:space="preserve"> </w:t>
      </w:r>
      <w:r w:rsidR="00636315" w:rsidRPr="00E52408">
        <w:rPr>
          <w:rFonts w:ascii="Times New Roman" w:hAnsi="Times New Roman"/>
          <w:sz w:val="24"/>
          <w:szCs w:val="24"/>
        </w:rPr>
        <w:t>Бенефициентът няма право да получи второто плащане и дължи връщане на полученото първо плащане по административния</w:t>
      </w:r>
      <w:r w:rsidR="00636315" w:rsidRPr="00FA489E">
        <w:rPr>
          <w:rFonts w:ascii="Times New Roman" w:hAnsi="Times New Roman"/>
          <w:sz w:val="24"/>
          <w:szCs w:val="24"/>
        </w:rPr>
        <w:t xml:space="preserve"> договор заедно със законната </w:t>
      </w:r>
      <w:r w:rsidR="00636315" w:rsidRPr="00DC5A37">
        <w:rPr>
          <w:rFonts w:ascii="Times New Roman" w:hAnsi="Times New Roman"/>
          <w:sz w:val="24"/>
          <w:szCs w:val="24"/>
        </w:rPr>
        <w:t>лихва към него, изчислена за период, посочен в административния договор</w:t>
      </w:r>
      <w:r w:rsidR="00636315">
        <w:rPr>
          <w:rFonts w:ascii="Times New Roman" w:hAnsi="Times New Roman"/>
          <w:sz w:val="24"/>
          <w:szCs w:val="24"/>
        </w:rPr>
        <w:t xml:space="preserve"> при</w:t>
      </w:r>
      <w:r w:rsidR="00636315" w:rsidRPr="00FA489E">
        <w:rPr>
          <w:rFonts w:ascii="Times New Roman" w:hAnsi="Times New Roman"/>
          <w:sz w:val="24"/>
          <w:szCs w:val="24"/>
        </w:rPr>
        <w:t xml:space="preserve"> неспазване на едно или повече от изискванията на </w:t>
      </w:r>
      <w:r w:rsidR="00636315">
        <w:rPr>
          <w:rFonts w:ascii="Times New Roman" w:hAnsi="Times New Roman"/>
          <w:sz w:val="24"/>
          <w:szCs w:val="24"/>
        </w:rPr>
        <w:t>У</w:t>
      </w:r>
      <w:r w:rsidR="00636315" w:rsidRPr="00FA489E">
        <w:rPr>
          <w:rFonts w:ascii="Times New Roman" w:hAnsi="Times New Roman"/>
          <w:sz w:val="24"/>
          <w:szCs w:val="24"/>
        </w:rPr>
        <w:t>словия</w:t>
      </w:r>
      <w:r w:rsidR="00636315">
        <w:rPr>
          <w:rFonts w:ascii="Times New Roman" w:hAnsi="Times New Roman"/>
          <w:sz w:val="24"/>
          <w:szCs w:val="24"/>
        </w:rPr>
        <w:t>та</w:t>
      </w:r>
      <w:r w:rsidR="00636315" w:rsidRPr="00FA489E">
        <w:rPr>
          <w:rFonts w:ascii="Times New Roman" w:hAnsi="Times New Roman"/>
          <w:sz w:val="24"/>
          <w:szCs w:val="24"/>
        </w:rPr>
        <w:t xml:space="preserve"> за изпълнение</w:t>
      </w:r>
      <w:r w:rsidR="00636315">
        <w:rPr>
          <w:rFonts w:ascii="Times New Roman" w:hAnsi="Times New Roman"/>
          <w:sz w:val="24"/>
          <w:szCs w:val="24"/>
        </w:rPr>
        <w:t xml:space="preserve"> и</w:t>
      </w:r>
      <w:r w:rsidR="00636315" w:rsidRPr="00250D31">
        <w:rPr>
          <w:rFonts w:ascii="Times New Roman" w:hAnsi="Times New Roman"/>
          <w:sz w:val="24"/>
          <w:szCs w:val="24"/>
        </w:rPr>
        <w:t>/или Условията за кандидатстване</w:t>
      </w:r>
      <w:r w:rsidR="00636315" w:rsidRPr="00250D31">
        <w:rPr>
          <w:rFonts w:ascii="Times New Roman" w:hAnsi="Times New Roman"/>
          <w:b/>
          <w:sz w:val="24"/>
          <w:szCs w:val="24"/>
        </w:rPr>
        <w:t xml:space="preserve"> </w:t>
      </w:r>
      <w:r w:rsidR="00636315" w:rsidRPr="00250D31">
        <w:rPr>
          <w:rFonts w:ascii="Times New Roman" w:hAnsi="Times New Roman"/>
          <w:sz w:val="24"/>
          <w:szCs w:val="24"/>
        </w:rPr>
        <w:t>на проекти по</w:t>
      </w:r>
      <w:r w:rsidR="00636315" w:rsidRPr="00250D31">
        <w:rPr>
          <w:rFonts w:ascii="Times New Roman" w:hAnsi="Times New Roman"/>
          <w:b/>
          <w:sz w:val="24"/>
          <w:szCs w:val="24"/>
        </w:rPr>
        <w:t xml:space="preserve"> </w:t>
      </w:r>
      <w:r w:rsidR="00636315" w:rsidRPr="00250D31">
        <w:rPr>
          <w:rFonts w:ascii="Times New Roman" w:hAnsi="Times New Roman"/>
          <w:sz w:val="24"/>
          <w:szCs w:val="24"/>
        </w:rPr>
        <w:t>Интервенция „</w:t>
      </w:r>
      <w:r w:rsidR="00636315">
        <w:rPr>
          <w:rFonts w:ascii="Times New Roman" w:hAnsi="Times New Roman"/>
          <w:bCs/>
          <w:sz w:val="24"/>
          <w:szCs w:val="24"/>
        </w:rPr>
        <w:t xml:space="preserve">II.Д.2. </w:t>
      </w:r>
      <w:r w:rsidR="00636315" w:rsidRPr="00BB4BFD">
        <w:rPr>
          <w:rFonts w:ascii="Times New Roman" w:hAnsi="Times New Roman"/>
          <w:bCs/>
          <w:sz w:val="24"/>
          <w:szCs w:val="24"/>
        </w:rPr>
        <w:t>Подпомагане на мн</w:t>
      </w:r>
      <w:r w:rsidR="00636315">
        <w:rPr>
          <w:rFonts w:ascii="Times New Roman" w:hAnsi="Times New Roman"/>
          <w:bCs/>
          <w:sz w:val="24"/>
          <w:szCs w:val="24"/>
        </w:rPr>
        <w:t>ого малки земеделски стопанства</w:t>
      </w:r>
      <w:r w:rsidR="00636315" w:rsidRPr="00250D31">
        <w:rPr>
          <w:rFonts w:ascii="Times New Roman" w:hAnsi="Times New Roman"/>
          <w:sz w:val="24"/>
          <w:szCs w:val="24"/>
        </w:rPr>
        <w:t>“</w:t>
      </w:r>
      <w:r w:rsidR="00636315">
        <w:rPr>
          <w:rFonts w:ascii="Times New Roman" w:hAnsi="Times New Roman"/>
          <w:sz w:val="24"/>
          <w:szCs w:val="24"/>
        </w:rPr>
        <w:t xml:space="preserve"> по </w:t>
      </w:r>
      <w:r w:rsidR="00636315" w:rsidRPr="00250D31">
        <w:rPr>
          <w:rFonts w:ascii="Times New Roman" w:hAnsi="Times New Roman"/>
          <w:sz w:val="24"/>
          <w:szCs w:val="24"/>
        </w:rPr>
        <w:t>Стратегически план за развитие на земеделието и селските райони на Република България за периода 2023-2027 г.</w:t>
      </w:r>
      <w:r w:rsidR="00636315">
        <w:rPr>
          <w:rFonts w:ascii="Times New Roman" w:hAnsi="Times New Roman"/>
          <w:b/>
          <w:sz w:val="24"/>
          <w:szCs w:val="24"/>
        </w:rPr>
        <w:t xml:space="preserve"> </w:t>
      </w:r>
      <w:r w:rsidR="00636315" w:rsidRPr="00FA489E">
        <w:rPr>
          <w:rFonts w:ascii="Times New Roman" w:hAnsi="Times New Roman"/>
          <w:sz w:val="24"/>
          <w:szCs w:val="24"/>
        </w:rPr>
        <w:t>и</w:t>
      </w:r>
      <w:r w:rsidR="00636315">
        <w:rPr>
          <w:rFonts w:ascii="Times New Roman" w:hAnsi="Times New Roman"/>
          <w:sz w:val="24"/>
          <w:szCs w:val="24"/>
        </w:rPr>
        <w:t xml:space="preserve">/или на </w:t>
      </w:r>
      <w:r w:rsidR="00636315" w:rsidRPr="00FA489E">
        <w:rPr>
          <w:rFonts w:ascii="Times New Roman" w:hAnsi="Times New Roman"/>
          <w:sz w:val="24"/>
          <w:szCs w:val="24"/>
        </w:rPr>
        <w:t>административния договор</w:t>
      </w:r>
      <w:r w:rsidR="00636315">
        <w:rPr>
          <w:rFonts w:ascii="Times New Roman" w:hAnsi="Times New Roman"/>
          <w:sz w:val="24"/>
          <w:szCs w:val="24"/>
        </w:rPr>
        <w:t xml:space="preserve"> и/или съгласно условията на </w:t>
      </w:r>
      <w:r w:rsidR="00636315" w:rsidRPr="007871E6">
        <w:rPr>
          <w:rFonts w:ascii="Times New Roman" w:hAnsi="Times New Roman"/>
          <w:sz w:val="24"/>
          <w:szCs w:val="24"/>
        </w:rPr>
        <w:t>Наредба № 4 от 2024</w:t>
      </w:r>
      <w:r w:rsidR="00636315">
        <w:rPr>
          <w:rFonts w:ascii="Times New Roman" w:hAnsi="Times New Roman"/>
          <w:sz w:val="24"/>
          <w:szCs w:val="24"/>
        </w:rPr>
        <w:t xml:space="preserve"> </w:t>
      </w:r>
      <w:r w:rsidR="00636315" w:rsidRPr="007871E6">
        <w:rPr>
          <w:rFonts w:ascii="Times New Roman" w:hAnsi="Times New Roman"/>
          <w:sz w:val="24"/>
          <w:szCs w:val="24"/>
        </w:rPr>
        <w:t>г</w:t>
      </w:r>
      <w:r w:rsidR="00636315">
        <w:rPr>
          <w:rFonts w:ascii="Times New Roman" w:hAnsi="Times New Roman"/>
          <w:sz w:val="24"/>
          <w:szCs w:val="24"/>
        </w:rPr>
        <w:t>., както и</w:t>
      </w:r>
      <w:r w:rsidR="00C16CEC" w:rsidRPr="001B6CDE">
        <w:rPr>
          <w:rFonts w:ascii="Times New Roman" w:hAnsi="Times New Roman"/>
          <w:sz w:val="24"/>
          <w:szCs w:val="24"/>
          <w:lang w:val="en-US"/>
        </w:rPr>
        <w:t>:</w:t>
      </w:r>
    </w:p>
    <w:p w14:paraId="48C242D9" w14:textId="0A275E16" w:rsidR="006E568C" w:rsidRDefault="00447C29" w:rsidP="005E42CC">
      <w:pPr>
        <w:spacing w:after="120" w:line="276" w:lineRule="auto"/>
        <w:jc w:val="both"/>
        <w:rPr>
          <w:rFonts w:ascii="Times New Roman" w:hAnsi="Times New Roman"/>
          <w:sz w:val="24"/>
          <w:szCs w:val="24"/>
        </w:rPr>
      </w:pPr>
      <w:r>
        <w:rPr>
          <w:rFonts w:ascii="Times New Roman" w:hAnsi="Times New Roman"/>
          <w:sz w:val="24"/>
          <w:szCs w:val="24"/>
        </w:rPr>
        <w:t>10</w:t>
      </w:r>
      <w:r w:rsidR="00AA0C60" w:rsidRPr="001B6CDE">
        <w:rPr>
          <w:rFonts w:ascii="Times New Roman" w:hAnsi="Times New Roman"/>
          <w:sz w:val="24"/>
          <w:szCs w:val="24"/>
        </w:rPr>
        <w:t>.1</w:t>
      </w:r>
      <w:r w:rsidR="006E568C" w:rsidRPr="006E568C">
        <w:rPr>
          <w:rFonts w:ascii="Times New Roman" w:hAnsi="Times New Roman"/>
          <w:sz w:val="24"/>
          <w:szCs w:val="24"/>
        </w:rPr>
        <w:t xml:space="preserve"> </w:t>
      </w:r>
      <w:r>
        <w:rPr>
          <w:rFonts w:ascii="Times New Roman" w:hAnsi="Times New Roman"/>
          <w:sz w:val="24"/>
          <w:szCs w:val="24"/>
        </w:rPr>
        <w:t>Б</w:t>
      </w:r>
      <w:r w:rsidR="006E568C" w:rsidRPr="001B6CDE">
        <w:rPr>
          <w:rFonts w:ascii="Times New Roman" w:hAnsi="Times New Roman"/>
          <w:sz w:val="24"/>
          <w:szCs w:val="24"/>
        </w:rPr>
        <w:t>изнес планът не е изпълнен правилно</w:t>
      </w:r>
      <w:r w:rsidR="006E568C">
        <w:rPr>
          <w:rFonts w:ascii="Times New Roman" w:hAnsi="Times New Roman"/>
          <w:sz w:val="24"/>
          <w:szCs w:val="24"/>
        </w:rPr>
        <w:t>;</w:t>
      </w:r>
    </w:p>
    <w:p w14:paraId="197A733C" w14:textId="10175D43" w:rsidR="00447C29" w:rsidRPr="00FA489E" w:rsidRDefault="00447C29" w:rsidP="005E42CC">
      <w:pPr>
        <w:spacing w:after="120" w:line="276" w:lineRule="auto"/>
        <w:jc w:val="both"/>
        <w:rPr>
          <w:rFonts w:ascii="Times New Roman" w:hAnsi="Times New Roman"/>
          <w:sz w:val="24"/>
          <w:szCs w:val="24"/>
        </w:rPr>
      </w:pPr>
      <w:r>
        <w:rPr>
          <w:rFonts w:ascii="Times New Roman" w:hAnsi="Times New Roman"/>
          <w:sz w:val="24"/>
          <w:szCs w:val="24"/>
        </w:rPr>
        <w:t>10</w:t>
      </w:r>
      <w:r w:rsidR="006E568C">
        <w:rPr>
          <w:rFonts w:ascii="Times New Roman" w:hAnsi="Times New Roman"/>
          <w:sz w:val="24"/>
          <w:szCs w:val="24"/>
        </w:rPr>
        <w:t xml:space="preserve">.2. </w:t>
      </w:r>
      <w:r>
        <w:rPr>
          <w:rFonts w:ascii="Times New Roman" w:hAnsi="Times New Roman"/>
          <w:sz w:val="24"/>
          <w:szCs w:val="24"/>
        </w:rPr>
        <w:t>В</w:t>
      </w:r>
      <w:r w:rsidR="001E5A7F" w:rsidRPr="001B6CDE">
        <w:rPr>
          <w:rFonts w:ascii="Times New Roman" w:hAnsi="Times New Roman"/>
          <w:sz w:val="24"/>
          <w:szCs w:val="24"/>
        </w:rPr>
        <w:t xml:space="preserve"> случаите по чл. 49 и чл. 50, ал. 1 (с изключение на т.</w:t>
      </w:r>
      <w:r w:rsidR="00F43844" w:rsidRPr="001B6CDE" w:rsidDel="00F43844">
        <w:rPr>
          <w:rFonts w:ascii="Times New Roman" w:hAnsi="Times New Roman"/>
          <w:sz w:val="24"/>
          <w:szCs w:val="24"/>
        </w:rPr>
        <w:t xml:space="preserve"> </w:t>
      </w:r>
      <w:r w:rsidR="00F43844" w:rsidRPr="001B6CDE">
        <w:rPr>
          <w:rFonts w:ascii="Times New Roman" w:hAnsi="Times New Roman"/>
          <w:sz w:val="24"/>
          <w:szCs w:val="24"/>
        </w:rPr>
        <w:t>12, т.18 и т.19</w:t>
      </w:r>
      <w:r w:rsidR="001E5A7F" w:rsidRPr="001B6CDE">
        <w:rPr>
          <w:rFonts w:ascii="Times New Roman" w:hAnsi="Times New Roman"/>
          <w:sz w:val="24"/>
          <w:szCs w:val="24"/>
        </w:rPr>
        <w:t xml:space="preserve">) от </w:t>
      </w:r>
      <w:r>
        <w:rPr>
          <w:rFonts w:ascii="Times New Roman" w:hAnsi="Times New Roman"/>
          <w:sz w:val="24"/>
          <w:szCs w:val="24"/>
        </w:rPr>
        <w:t>Наредба № 4 от 2024 г.</w:t>
      </w:r>
    </w:p>
    <w:p w14:paraId="5A2E353C" w14:textId="59B2A8E5" w:rsidR="00447C29" w:rsidRDefault="00447C29" w:rsidP="005E42CC">
      <w:pPr>
        <w:spacing w:after="120" w:line="276" w:lineRule="auto"/>
        <w:jc w:val="both"/>
        <w:rPr>
          <w:rFonts w:ascii="Times New Roman" w:hAnsi="Times New Roman"/>
          <w:sz w:val="24"/>
          <w:szCs w:val="24"/>
        </w:rPr>
      </w:pPr>
      <w:r>
        <w:rPr>
          <w:rFonts w:ascii="Times New Roman" w:hAnsi="Times New Roman"/>
          <w:sz w:val="24"/>
          <w:szCs w:val="24"/>
        </w:rPr>
        <w:t>10.3</w:t>
      </w:r>
      <w:r w:rsidR="002F67CF" w:rsidRPr="001B6CDE">
        <w:rPr>
          <w:rFonts w:ascii="Times New Roman" w:hAnsi="Times New Roman"/>
          <w:sz w:val="24"/>
          <w:szCs w:val="24"/>
        </w:rPr>
        <w:t xml:space="preserve">. </w:t>
      </w:r>
      <w:r>
        <w:rPr>
          <w:rFonts w:ascii="Times New Roman" w:hAnsi="Times New Roman"/>
          <w:sz w:val="24"/>
          <w:szCs w:val="24"/>
        </w:rPr>
        <w:t>Не е започнал изпълнението на бизнес плана в срок до девет месеца от подписване на административния договор;</w:t>
      </w:r>
    </w:p>
    <w:p w14:paraId="125BDDBB" w14:textId="75DCE2D5" w:rsidR="00447C29" w:rsidRDefault="00447C29" w:rsidP="005E42CC">
      <w:pPr>
        <w:spacing w:after="120" w:line="276" w:lineRule="auto"/>
        <w:jc w:val="both"/>
        <w:rPr>
          <w:rFonts w:ascii="Times New Roman" w:hAnsi="Times New Roman"/>
          <w:sz w:val="24"/>
          <w:szCs w:val="24"/>
        </w:rPr>
      </w:pPr>
      <w:r>
        <w:rPr>
          <w:rFonts w:ascii="Times New Roman" w:hAnsi="Times New Roman"/>
          <w:sz w:val="24"/>
          <w:szCs w:val="24"/>
        </w:rPr>
        <w:t>10.4.</w:t>
      </w:r>
      <w:r w:rsidRPr="00447C29">
        <w:rPr>
          <w:rFonts w:ascii="Times New Roman" w:hAnsi="Times New Roman"/>
          <w:sz w:val="24"/>
          <w:szCs w:val="24"/>
        </w:rPr>
        <w:t xml:space="preserve"> </w:t>
      </w:r>
      <w:r>
        <w:rPr>
          <w:rFonts w:ascii="Times New Roman" w:hAnsi="Times New Roman"/>
          <w:sz w:val="24"/>
          <w:szCs w:val="24"/>
        </w:rPr>
        <w:t>Когато се установят условията за недопустимост съгласно раздел 9, част ІІ.</w:t>
      </w:r>
      <w:r w:rsidRPr="00852509">
        <w:rPr>
          <w:rFonts w:ascii="Times New Roman" w:hAnsi="Times New Roman"/>
          <w:sz w:val="24"/>
          <w:szCs w:val="24"/>
        </w:rPr>
        <w:t xml:space="preserve"> Условия за недопустимост на дейностите/инвестициите</w:t>
      </w:r>
      <w:r w:rsidR="004E67BF">
        <w:rPr>
          <w:rFonts w:ascii="Times New Roman" w:hAnsi="Times New Roman"/>
          <w:sz w:val="24"/>
          <w:szCs w:val="24"/>
        </w:rPr>
        <w:t xml:space="preserve"> от условията за кандидатстване;</w:t>
      </w:r>
    </w:p>
    <w:p w14:paraId="4DF33EBE" w14:textId="4D7A8839" w:rsidR="00447C29" w:rsidRDefault="004E67BF" w:rsidP="005E42CC">
      <w:pPr>
        <w:spacing w:after="120" w:line="276" w:lineRule="auto"/>
        <w:jc w:val="both"/>
        <w:rPr>
          <w:rFonts w:ascii="Times New Roman" w:hAnsi="Times New Roman"/>
          <w:sz w:val="24"/>
          <w:szCs w:val="24"/>
        </w:rPr>
      </w:pPr>
      <w:r>
        <w:rPr>
          <w:rFonts w:ascii="Times New Roman" w:hAnsi="Times New Roman"/>
          <w:sz w:val="24"/>
          <w:szCs w:val="24"/>
        </w:rPr>
        <w:t>10.5</w:t>
      </w:r>
      <w:r w:rsidR="00DA74FD">
        <w:rPr>
          <w:rFonts w:ascii="Times New Roman" w:hAnsi="Times New Roman"/>
          <w:sz w:val="24"/>
          <w:szCs w:val="24"/>
        </w:rPr>
        <w:t>. </w:t>
      </w:r>
      <w:r>
        <w:rPr>
          <w:rFonts w:ascii="Times New Roman" w:hAnsi="Times New Roman"/>
          <w:sz w:val="24"/>
          <w:szCs w:val="24"/>
        </w:rPr>
        <w:t>О</w:t>
      </w:r>
      <w:r w:rsidRPr="001B6CDE">
        <w:rPr>
          <w:rFonts w:ascii="Times New Roman" w:hAnsi="Times New Roman"/>
          <w:sz w:val="24"/>
          <w:szCs w:val="24"/>
        </w:rPr>
        <w:t>тглежда тютюн след края на стопанската година, в която е сключен административния договор</w:t>
      </w:r>
      <w:r>
        <w:rPr>
          <w:rFonts w:ascii="Times New Roman" w:hAnsi="Times New Roman"/>
          <w:sz w:val="24"/>
          <w:szCs w:val="24"/>
        </w:rPr>
        <w:t>;</w:t>
      </w:r>
    </w:p>
    <w:p w14:paraId="70C8C427" w14:textId="36DB2E2F" w:rsidR="00EB1326" w:rsidRDefault="00EB1326" w:rsidP="005E42CC">
      <w:pPr>
        <w:spacing w:after="120" w:line="276" w:lineRule="auto"/>
        <w:jc w:val="both"/>
        <w:rPr>
          <w:rFonts w:ascii="Times New Roman" w:hAnsi="Times New Roman"/>
          <w:sz w:val="24"/>
          <w:szCs w:val="24"/>
        </w:rPr>
      </w:pPr>
      <w:r>
        <w:rPr>
          <w:rFonts w:ascii="Times New Roman" w:hAnsi="Times New Roman"/>
          <w:sz w:val="24"/>
          <w:szCs w:val="24"/>
        </w:rPr>
        <w:t>10.6.</w:t>
      </w:r>
      <w:r w:rsidR="00B657C3">
        <w:rPr>
          <w:rFonts w:ascii="Times New Roman" w:hAnsi="Times New Roman"/>
          <w:sz w:val="24"/>
          <w:szCs w:val="24"/>
        </w:rPr>
        <w:t xml:space="preserve"> </w:t>
      </w:r>
      <w:r w:rsidR="00B657C3" w:rsidRPr="001B6CDE">
        <w:rPr>
          <w:rFonts w:ascii="Times New Roman" w:hAnsi="Times New Roman"/>
          <w:sz w:val="24"/>
          <w:szCs w:val="24"/>
        </w:rPr>
        <w:t>не е спазена разпоредбата на раздел 10 „Допустими разходи“ от Условията за кандидатстване да се осигури въвеждане в експлоатация в стопанството на инвестиция в машини, или съоръжения, или оборудване, или извършване на строително монтажни работи или земеделска земя свързани с дейността на земеделското стопанство на стойност не по – малка от 35% от размера на полученото първо плащане</w:t>
      </w:r>
      <w:r w:rsidR="00E9214E">
        <w:rPr>
          <w:rFonts w:ascii="Times New Roman" w:hAnsi="Times New Roman"/>
          <w:sz w:val="24"/>
          <w:szCs w:val="24"/>
        </w:rPr>
        <w:t>. При изчисляването на общата сума на закупените дълготрайни материални активи, заложени в бизнес плана и административния договор, в случаите на закупуване на земя под внимание се взима стойността на данъчната оценка на земята към датата на нейното придобиване;</w:t>
      </w:r>
    </w:p>
    <w:p w14:paraId="4038521A" w14:textId="6FDFD1CC" w:rsidR="006E78E7" w:rsidRDefault="00D62C0D" w:rsidP="005E42CC">
      <w:pPr>
        <w:spacing w:after="120" w:line="276" w:lineRule="auto"/>
        <w:jc w:val="both"/>
        <w:rPr>
          <w:rFonts w:ascii="Times New Roman" w:hAnsi="Times New Roman"/>
          <w:sz w:val="24"/>
          <w:szCs w:val="24"/>
        </w:rPr>
      </w:pPr>
      <w:r>
        <w:rPr>
          <w:rFonts w:ascii="Times New Roman" w:hAnsi="Times New Roman"/>
          <w:sz w:val="24"/>
          <w:szCs w:val="24"/>
        </w:rPr>
        <w:t>10.7.</w:t>
      </w:r>
      <w:r w:rsidR="00805FBF">
        <w:rPr>
          <w:rFonts w:ascii="Times New Roman" w:hAnsi="Times New Roman"/>
          <w:sz w:val="24"/>
          <w:szCs w:val="24"/>
        </w:rPr>
        <w:t xml:space="preserve"> </w:t>
      </w:r>
      <w:r w:rsidR="00FD6F69">
        <w:rPr>
          <w:rFonts w:ascii="Times New Roman" w:hAnsi="Times New Roman"/>
          <w:sz w:val="24"/>
          <w:szCs w:val="24"/>
        </w:rPr>
        <w:t>Б</w:t>
      </w:r>
      <w:r w:rsidR="00FD6F69" w:rsidRPr="00FA489E">
        <w:rPr>
          <w:rFonts w:ascii="Times New Roman" w:hAnsi="Times New Roman"/>
          <w:sz w:val="24"/>
          <w:szCs w:val="24"/>
        </w:rPr>
        <w:t xml:space="preserve">енефициентът не е представил съответните лицензи, разрешения и/или регистрация за </w:t>
      </w:r>
      <w:r w:rsidR="00FD6F69" w:rsidRPr="00702EC2">
        <w:rPr>
          <w:rFonts w:ascii="Times New Roman" w:hAnsi="Times New Roman"/>
          <w:sz w:val="24"/>
          <w:szCs w:val="24"/>
        </w:rPr>
        <w:t>дейностите и инвестициите по проекта, за които се изисква лицензиране, разрешение и/или регистрация за извършване на дейността/инвестицията съгласно действащото законодателство.</w:t>
      </w:r>
    </w:p>
    <w:p w14:paraId="78807259" w14:textId="0F4AFE99" w:rsidR="00551807" w:rsidRPr="001B6CDE" w:rsidRDefault="00551807" w:rsidP="005E42CC">
      <w:pPr>
        <w:spacing w:after="120" w:line="276" w:lineRule="auto"/>
        <w:jc w:val="both"/>
        <w:rPr>
          <w:rFonts w:ascii="Times New Roman" w:hAnsi="Times New Roman"/>
          <w:sz w:val="24"/>
          <w:szCs w:val="24"/>
        </w:rPr>
      </w:pPr>
      <w:r>
        <w:rPr>
          <w:rFonts w:ascii="Times New Roman" w:hAnsi="Times New Roman"/>
          <w:sz w:val="24"/>
          <w:szCs w:val="24"/>
        </w:rPr>
        <w:t>10. 8. Н</w:t>
      </w:r>
      <w:r w:rsidRPr="001B6CDE">
        <w:rPr>
          <w:rFonts w:ascii="Times New Roman" w:hAnsi="Times New Roman"/>
          <w:sz w:val="24"/>
          <w:szCs w:val="24"/>
        </w:rPr>
        <w:t>е поддържа критериите за подбор, по които проектът му е бил оценен, с изключение на критерий за оценка № 5</w:t>
      </w:r>
      <w:r>
        <w:rPr>
          <w:rFonts w:ascii="Times New Roman" w:hAnsi="Times New Roman"/>
          <w:sz w:val="24"/>
          <w:szCs w:val="24"/>
        </w:rPr>
        <w:t>.</w:t>
      </w:r>
    </w:p>
    <w:p w14:paraId="696190A1" w14:textId="43BAA730" w:rsidR="00805FBF" w:rsidRDefault="00805FBF" w:rsidP="005E42CC">
      <w:pPr>
        <w:spacing w:after="120" w:line="276" w:lineRule="auto"/>
        <w:jc w:val="both"/>
        <w:rPr>
          <w:rFonts w:ascii="Times New Roman" w:hAnsi="Times New Roman"/>
          <w:sz w:val="24"/>
          <w:szCs w:val="24"/>
        </w:rPr>
      </w:pPr>
      <w:r>
        <w:rPr>
          <w:rFonts w:ascii="Times New Roman" w:hAnsi="Times New Roman"/>
          <w:sz w:val="24"/>
          <w:szCs w:val="24"/>
        </w:rPr>
        <w:t xml:space="preserve">11. </w:t>
      </w:r>
      <w:r w:rsidRPr="001B6CDE">
        <w:rPr>
          <w:rFonts w:ascii="Times New Roman" w:hAnsi="Times New Roman"/>
          <w:sz w:val="24"/>
          <w:szCs w:val="24"/>
        </w:rPr>
        <w:t xml:space="preserve">Когато се установи наличие на някоя от хипотезите, уредени в чл. 83, ал. 3 от ЗПЗП, бенефициентът се изключва и от възможността да получава подпомагане по същата </w:t>
      </w:r>
      <w:r w:rsidRPr="001B6CDE">
        <w:rPr>
          <w:rFonts w:ascii="Times New Roman" w:hAnsi="Times New Roman"/>
          <w:sz w:val="24"/>
          <w:szCs w:val="24"/>
        </w:rPr>
        <w:lastRenderedPageBreak/>
        <w:t>интервенция през календарната година на констатацията и през следващата календарна година;</w:t>
      </w:r>
    </w:p>
    <w:p w14:paraId="29006FF2" w14:textId="1A159459" w:rsidR="00283E3F" w:rsidRPr="001B6CDE" w:rsidRDefault="00283E3F" w:rsidP="005E42CC">
      <w:pPr>
        <w:spacing w:after="120" w:line="276" w:lineRule="auto"/>
        <w:jc w:val="both"/>
        <w:rPr>
          <w:rFonts w:ascii="Times New Roman" w:hAnsi="Times New Roman"/>
          <w:sz w:val="24"/>
          <w:szCs w:val="24"/>
        </w:rPr>
      </w:pPr>
      <w:r>
        <w:rPr>
          <w:rFonts w:ascii="Times New Roman" w:hAnsi="Times New Roman"/>
          <w:sz w:val="24"/>
          <w:szCs w:val="24"/>
        </w:rPr>
        <w:t>12</w:t>
      </w:r>
      <w:r w:rsidRPr="001B6CDE">
        <w:rPr>
          <w:rFonts w:ascii="Times New Roman" w:hAnsi="Times New Roman"/>
          <w:sz w:val="24"/>
          <w:szCs w:val="24"/>
        </w:rPr>
        <w:t xml:space="preserve">.  При изчисляване на увеличението на икономическия размер на стопанството с най-малко 3000 евро </w:t>
      </w:r>
      <w:r>
        <w:rPr>
          <w:rFonts w:ascii="Times New Roman" w:hAnsi="Times New Roman"/>
          <w:sz w:val="24"/>
          <w:szCs w:val="24"/>
        </w:rPr>
        <w:t xml:space="preserve">СПО </w:t>
      </w:r>
      <w:r w:rsidRPr="001B6CDE">
        <w:rPr>
          <w:rFonts w:ascii="Times New Roman" w:hAnsi="Times New Roman"/>
          <w:sz w:val="24"/>
          <w:szCs w:val="24"/>
        </w:rPr>
        <w:t>или  най-малко 2 000 евро СПО</w:t>
      </w:r>
      <w:r>
        <w:rPr>
          <w:rFonts w:ascii="Times New Roman" w:hAnsi="Times New Roman"/>
          <w:sz w:val="24"/>
          <w:szCs w:val="24"/>
        </w:rPr>
        <w:t xml:space="preserve"> само</w:t>
      </w:r>
      <w:r w:rsidR="002548A3">
        <w:rPr>
          <w:rFonts w:ascii="Times New Roman" w:hAnsi="Times New Roman"/>
          <w:sz w:val="24"/>
          <w:szCs w:val="24"/>
        </w:rPr>
        <w:t xml:space="preserve"> с животни</w:t>
      </w:r>
      <w:r w:rsidRPr="001B6CDE">
        <w:rPr>
          <w:rFonts w:ascii="Times New Roman" w:hAnsi="Times New Roman"/>
          <w:sz w:val="24"/>
          <w:szCs w:val="24"/>
        </w:rPr>
        <w:t xml:space="preserve"> (</w:t>
      </w:r>
      <w:proofErr w:type="spellStart"/>
      <w:r w:rsidRPr="001B6CDE">
        <w:rPr>
          <w:rFonts w:ascii="Times New Roman" w:hAnsi="Times New Roman"/>
          <w:sz w:val="24"/>
          <w:szCs w:val="24"/>
          <w:lang w:val="en-US"/>
        </w:rPr>
        <w:t>пчелни</w:t>
      </w:r>
      <w:proofErr w:type="spellEnd"/>
      <w:r w:rsidRPr="001B6CDE">
        <w:rPr>
          <w:rFonts w:ascii="Times New Roman" w:hAnsi="Times New Roman"/>
          <w:sz w:val="24"/>
          <w:szCs w:val="24"/>
          <w:lang w:val="en-US"/>
        </w:rPr>
        <w:t xml:space="preserve"> </w:t>
      </w:r>
      <w:proofErr w:type="spellStart"/>
      <w:r w:rsidRPr="001B6CDE">
        <w:rPr>
          <w:rFonts w:ascii="Times New Roman" w:hAnsi="Times New Roman"/>
          <w:sz w:val="24"/>
          <w:szCs w:val="24"/>
          <w:lang w:val="en-US"/>
        </w:rPr>
        <w:t>семейства</w:t>
      </w:r>
      <w:proofErr w:type="spellEnd"/>
      <w:r w:rsidRPr="001B6CDE">
        <w:rPr>
          <w:rFonts w:ascii="Times New Roman" w:hAnsi="Times New Roman"/>
          <w:sz w:val="24"/>
          <w:szCs w:val="24"/>
          <w:lang w:val="en-US"/>
        </w:rPr>
        <w:t xml:space="preserve">, </w:t>
      </w:r>
      <w:proofErr w:type="spellStart"/>
      <w:r w:rsidRPr="001B6CDE">
        <w:rPr>
          <w:rFonts w:ascii="Times New Roman" w:hAnsi="Times New Roman"/>
          <w:sz w:val="24"/>
          <w:szCs w:val="24"/>
          <w:lang w:val="en-US"/>
        </w:rPr>
        <w:t>едри</w:t>
      </w:r>
      <w:proofErr w:type="spellEnd"/>
      <w:r w:rsidRPr="001B6CDE">
        <w:rPr>
          <w:rFonts w:ascii="Times New Roman" w:hAnsi="Times New Roman"/>
          <w:sz w:val="24"/>
          <w:szCs w:val="24"/>
          <w:lang w:val="en-US"/>
        </w:rPr>
        <w:t xml:space="preserve"> </w:t>
      </w:r>
      <w:proofErr w:type="spellStart"/>
      <w:r w:rsidRPr="001B6CDE">
        <w:rPr>
          <w:rFonts w:ascii="Times New Roman" w:hAnsi="Times New Roman"/>
          <w:sz w:val="24"/>
          <w:szCs w:val="24"/>
          <w:lang w:val="en-US"/>
        </w:rPr>
        <w:t>или</w:t>
      </w:r>
      <w:proofErr w:type="spellEnd"/>
      <w:r w:rsidRPr="001B6CDE">
        <w:rPr>
          <w:rFonts w:ascii="Times New Roman" w:hAnsi="Times New Roman"/>
          <w:sz w:val="24"/>
          <w:szCs w:val="24"/>
          <w:lang w:val="en-US"/>
        </w:rPr>
        <w:t xml:space="preserve"> </w:t>
      </w:r>
      <w:proofErr w:type="spellStart"/>
      <w:r w:rsidRPr="001B6CDE">
        <w:rPr>
          <w:rFonts w:ascii="Times New Roman" w:hAnsi="Times New Roman"/>
          <w:sz w:val="24"/>
          <w:szCs w:val="24"/>
          <w:lang w:val="en-US"/>
        </w:rPr>
        <w:t>дребни</w:t>
      </w:r>
      <w:proofErr w:type="spellEnd"/>
      <w:r w:rsidRPr="001B6CDE">
        <w:rPr>
          <w:rFonts w:ascii="Times New Roman" w:hAnsi="Times New Roman"/>
          <w:sz w:val="24"/>
          <w:szCs w:val="24"/>
          <w:lang w:val="en-US"/>
        </w:rPr>
        <w:t xml:space="preserve"> </w:t>
      </w:r>
      <w:proofErr w:type="spellStart"/>
      <w:r w:rsidRPr="001B6CDE">
        <w:rPr>
          <w:rFonts w:ascii="Times New Roman" w:hAnsi="Times New Roman"/>
          <w:sz w:val="24"/>
          <w:szCs w:val="24"/>
          <w:lang w:val="en-US"/>
        </w:rPr>
        <w:t>преживни</w:t>
      </w:r>
      <w:proofErr w:type="spellEnd"/>
      <w:r w:rsidRPr="001B6CDE">
        <w:rPr>
          <w:rFonts w:ascii="Times New Roman" w:hAnsi="Times New Roman"/>
          <w:sz w:val="24"/>
          <w:szCs w:val="24"/>
          <w:lang w:val="en-US"/>
        </w:rPr>
        <w:t xml:space="preserve"> </w:t>
      </w:r>
      <w:proofErr w:type="spellStart"/>
      <w:r w:rsidRPr="001B6CDE">
        <w:rPr>
          <w:rFonts w:ascii="Times New Roman" w:hAnsi="Times New Roman"/>
          <w:sz w:val="24"/>
          <w:szCs w:val="24"/>
          <w:lang w:val="en-US"/>
        </w:rPr>
        <w:t>животни</w:t>
      </w:r>
      <w:proofErr w:type="spellEnd"/>
      <w:r w:rsidRPr="001B6CDE">
        <w:rPr>
          <w:rFonts w:ascii="Times New Roman" w:hAnsi="Times New Roman"/>
          <w:sz w:val="24"/>
          <w:szCs w:val="24"/>
          <w:lang w:val="en-US"/>
        </w:rPr>
        <w:t xml:space="preserve"> </w:t>
      </w:r>
      <w:proofErr w:type="spellStart"/>
      <w:r w:rsidRPr="001B6CDE">
        <w:rPr>
          <w:rFonts w:ascii="Times New Roman" w:hAnsi="Times New Roman"/>
          <w:sz w:val="24"/>
          <w:szCs w:val="24"/>
          <w:lang w:val="en-US"/>
        </w:rPr>
        <w:t>за</w:t>
      </w:r>
      <w:proofErr w:type="spellEnd"/>
      <w:r w:rsidRPr="001B6CDE">
        <w:rPr>
          <w:rFonts w:ascii="Times New Roman" w:hAnsi="Times New Roman"/>
          <w:sz w:val="24"/>
          <w:szCs w:val="24"/>
          <w:lang w:val="en-US"/>
        </w:rPr>
        <w:t xml:space="preserve"> </w:t>
      </w:r>
      <w:proofErr w:type="spellStart"/>
      <w:r w:rsidRPr="001B6CDE">
        <w:rPr>
          <w:rFonts w:ascii="Times New Roman" w:hAnsi="Times New Roman"/>
          <w:sz w:val="24"/>
          <w:szCs w:val="24"/>
          <w:lang w:val="en-US"/>
        </w:rPr>
        <w:t>мляко</w:t>
      </w:r>
      <w:proofErr w:type="spellEnd"/>
      <w:r w:rsidRPr="001B6CDE">
        <w:rPr>
          <w:rFonts w:ascii="Times New Roman" w:hAnsi="Times New Roman"/>
          <w:sz w:val="24"/>
          <w:szCs w:val="24"/>
          <w:lang w:val="en-US"/>
        </w:rPr>
        <w:t xml:space="preserve"> </w:t>
      </w:r>
      <w:proofErr w:type="spellStart"/>
      <w:r w:rsidRPr="001B6CDE">
        <w:rPr>
          <w:rFonts w:ascii="Times New Roman" w:hAnsi="Times New Roman"/>
          <w:sz w:val="24"/>
          <w:szCs w:val="24"/>
          <w:lang w:val="en-US"/>
        </w:rPr>
        <w:t>или</w:t>
      </w:r>
      <w:proofErr w:type="spellEnd"/>
      <w:r w:rsidRPr="001B6CDE">
        <w:rPr>
          <w:rFonts w:ascii="Times New Roman" w:hAnsi="Times New Roman"/>
          <w:sz w:val="24"/>
          <w:szCs w:val="24"/>
          <w:lang w:val="en-US"/>
        </w:rPr>
        <w:t xml:space="preserve"> </w:t>
      </w:r>
      <w:proofErr w:type="spellStart"/>
      <w:r w:rsidRPr="001B6CDE">
        <w:rPr>
          <w:rFonts w:ascii="Times New Roman" w:hAnsi="Times New Roman"/>
          <w:sz w:val="24"/>
          <w:szCs w:val="24"/>
          <w:lang w:val="en-US"/>
        </w:rPr>
        <w:t>месо</w:t>
      </w:r>
      <w:proofErr w:type="spellEnd"/>
      <w:r>
        <w:rPr>
          <w:rFonts w:ascii="Times New Roman" w:hAnsi="Times New Roman"/>
          <w:sz w:val="24"/>
          <w:szCs w:val="24"/>
        </w:rPr>
        <w:t>)</w:t>
      </w:r>
      <w:r w:rsidRPr="001B6CDE">
        <w:rPr>
          <w:rFonts w:ascii="Times New Roman" w:hAnsi="Times New Roman"/>
          <w:sz w:val="24"/>
          <w:szCs w:val="24"/>
        </w:rPr>
        <w:t>, не се включват животните и/или земята, които не са били включени при изчисляване на първоначалния икономически размер на стопанството и към датата на подаване на заявлението за подпомагане:</w:t>
      </w:r>
    </w:p>
    <w:p w14:paraId="10D35B7A" w14:textId="0AA997E3" w:rsidR="00283E3F" w:rsidRPr="001B6CDE" w:rsidRDefault="009B7257" w:rsidP="005E42CC">
      <w:pPr>
        <w:spacing w:after="120" w:line="276" w:lineRule="auto"/>
        <w:jc w:val="both"/>
        <w:rPr>
          <w:rFonts w:ascii="Times New Roman" w:hAnsi="Times New Roman"/>
          <w:sz w:val="24"/>
          <w:szCs w:val="24"/>
        </w:rPr>
      </w:pPr>
      <w:r>
        <w:rPr>
          <w:rFonts w:ascii="Times New Roman" w:hAnsi="Times New Roman"/>
          <w:sz w:val="24"/>
          <w:szCs w:val="24"/>
        </w:rPr>
        <w:t>12</w:t>
      </w:r>
      <w:r w:rsidR="00283E3F" w:rsidRPr="001B6CDE">
        <w:rPr>
          <w:rFonts w:ascii="Times New Roman" w:hAnsi="Times New Roman"/>
          <w:sz w:val="24"/>
          <w:szCs w:val="24"/>
        </w:rPr>
        <w:t xml:space="preserve">.1. са били собственост на бенефициента и/или собственика на ЕТ, когато ползвател е ЕТ, и/или на едноличния собственик на капитала, когато бенефициент е ЕООД, или собственик на 50 на сто или повече от капитала на юридическото лице или член на кооперацията, избран за председател, с изключение на земята, предоставена под наем или аренда за период, предхождащ 12 месеца от дата на кандидатстване. </w:t>
      </w:r>
    </w:p>
    <w:p w14:paraId="17691284" w14:textId="7D027EC7" w:rsidR="00283E3F" w:rsidRPr="001B6CDE" w:rsidRDefault="009B7257" w:rsidP="005E42CC">
      <w:pPr>
        <w:spacing w:after="120" w:line="276" w:lineRule="auto"/>
        <w:jc w:val="both"/>
        <w:rPr>
          <w:rFonts w:ascii="Times New Roman" w:hAnsi="Times New Roman"/>
          <w:sz w:val="24"/>
          <w:szCs w:val="24"/>
        </w:rPr>
      </w:pPr>
      <w:r>
        <w:rPr>
          <w:rFonts w:ascii="Times New Roman" w:hAnsi="Times New Roman"/>
          <w:sz w:val="24"/>
          <w:szCs w:val="24"/>
        </w:rPr>
        <w:t>12</w:t>
      </w:r>
      <w:r w:rsidR="00283E3F" w:rsidRPr="001B6CDE">
        <w:rPr>
          <w:rFonts w:ascii="Times New Roman" w:hAnsi="Times New Roman"/>
          <w:sz w:val="24"/>
          <w:szCs w:val="24"/>
        </w:rPr>
        <w:t>.2. бенефициентът, собственикът на предприятието на бенефициента ЕТ или едноличният собственик на капитала на бенефициента ЕООД, или собственик на 50 на сто или повече от капитала на юридическото лице или член на кооперацията, избран за председател, са имали сключени договори за наем и/или аренда независимо дали ползването на животните и/или земята е било предоставено на други лица за период, предхождащ 12 месеца от дата на кандидатстване.</w:t>
      </w:r>
    </w:p>
    <w:p w14:paraId="34F81876" w14:textId="627AA46D" w:rsidR="00283E3F" w:rsidRPr="001B6CDE" w:rsidRDefault="008B56DF" w:rsidP="005E42CC">
      <w:pPr>
        <w:spacing w:after="120" w:line="276" w:lineRule="auto"/>
        <w:jc w:val="both"/>
        <w:rPr>
          <w:rFonts w:ascii="Times New Roman" w:hAnsi="Times New Roman"/>
          <w:sz w:val="24"/>
          <w:szCs w:val="24"/>
        </w:rPr>
      </w:pPr>
      <w:r>
        <w:rPr>
          <w:rFonts w:ascii="Times New Roman" w:hAnsi="Times New Roman"/>
          <w:sz w:val="24"/>
          <w:szCs w:val="24"/>
        </w:rPr>
        <w:t>12</w:t>
      </w:r>
      <w:r w:rsidR="00283E3F" w:rsidRPr="001B6CDE">
        <w:rPr>
          <w:rFonts w:ascii="Times New Roman" w:hAnsi="Times New Roman"/>
          <w:sz w:val="24"/>
          <w:szCs w:val="24"/>
        </w:rPr>
        <w:t>.3. Когато към датата на подаване на искането за второ плащане бенефициентът, собственикът на предприятието на бенефициента ЕТ или едноличният собственик на капитала на бенефициента ЕООД , или собственик на 50 на сто или повече от капитала на юридическото лице или член на кооперацията, избран за председател е бил в брак и съпругът</w:t>
      </w:r>
      <w:r w:rsidR="009B7257">
        <w:rPr>
          <w:rFonts w:ascii="Times New Roman" w:hAnsi="Times New Roman"/>
          <w:sz w:val="24"/>
          <w:szCs w:val="24"/>
        </w:rPr>
        <w:t>/съпругата</w:t>
      </w:r>
      <w:r w:rsidR="00283E3F" w:rsidRPr="001B6CDE">
        <w:rPr>
          <w:rFonts w:ascii="Times New Roman" w:hAnsi="Times New Roman"/>
          <w:sz w:val="24"/>
          <w:szCs w:val="24"/>
        </w:rPr>
        <w:t xml:space="preserve"> му е бил съпруг</w:t>
      </w:r>
      <w:r w:rsidR="009B7257">
        <w:rPr>
          <w:rFonts w:ascii="Times New Roman" w:hAnsi="Times New Roman"/>
          <w:sz w:val="24"/>
          <w:szCs w:val="24"/>
        </w:rPr>
        <w:t>/съпруга</w:t>
      </w:r>
      <w:r w:rsidR="00283E3F" w:rsidRPr="001B6CDE">
        <w:rPr>
          <w:rFonts w:ascii="Times New Roman" w:hAnsi="Times New Roman"/>
          <w:sz w:val="24"/>
          <w:szCs w:val="24"/>
        </w:rPr>
        <w:t xml:space="preserve"> и към датата на подаването на заявлението за подпомагане, при изчисляване на увеличението на икономическия размер на стопанството с най- малко 3 000 евро СПО или с най-малко 2 000 евро СПО (в случаите, при които увеличението е само с </w:t>
      </w:r>
      <w:proofErr w:type="spellStart"/>
      <w:r w:rsidR="00283E3F" w:rsidRPr="001B6CDE">
        <w:rPr>
          <w:rFonts w:ascii="Times New Roman" w:hAnsi="Times New Roman"/>
          <w:sz w:val="24"/>
          <w:szCs w:val="24"/>
          <w:lang w:val="en-US"/>
        </w:rPr>
        <w:t>пчелни</w:t>
      </w:r>
      <w:proofErr w:type="spellEnd"/>
      <w:r w:rsidR="00283E3F" w:rsidRPr="001B6CDE">
        <w:rPr>
          <w:rFonts w:ascii="Times New Roman" w:hAnsi="Times New Roman"/>
          <w:sz w:val="24"/>
          <w:szCs w:val="24"/>
          <w:lang w:val="en-US"/>
        </w:rPr>
        <w:t xml:space="preserve"> </w:t>
      </w:r>
      <w:proofErr w:type="spellStart"/>
      <w:r w:rsidR="00283E3F" w:rsidRPr="001B6CDE">
        <w:rPr>
          <w:rFonts w:ascii="Times New Roman" w:hAnsi="Times New Roman"/>
          <w:sz w:val="24"/>
          <w:szCs w:val="24"/>
          <w:lang w:val="en-US"/>
        </w:rPr>
        <w:t>семейства</w:t>
      </w:r>
      <w:proofErr w:type="spellEnd"/>
      <w:r w:rsidR="00283E3F" w:rsidRPr="001B6CDE">
        <w:rPr>
          <w:rFonts w:ascii="Times New Roman" w:hAnsi="Times New Roman"/>
          <w:sz w:val="24"/>
          <w:szCs w:val="24"/>
          <w:lang w:val="en-US"/>
        </w:rPr>
        <w:t xml:space="preserve">, </w:t>
      </w:r>
      <w:proofErr w:type="spellStart"/>
      <w:r w:rsidR="00283E3F" w:rsidRPr="001B6CDE">
        <w:rPr>
          <w:rFonts w:ascii="Times New Roman" w:hAnsi="Times New Roman"/>
          <w:sz w:val="24"/>
          <w:szCs w:val="24"/>
          <w:lang w:val="en-US"/>
        </w:rPr>
        <w:t>едри</w:t>
      </w:r>
      <w:proofErr w:type="spellEnd"/>
      <w:r w:rsidR="00283E3F" w:rsidRPr="001B6CDE">
        <w:rPr>
          <w:rFonts w:ascii="Times New Roman" w:hAnsi="Times New Roman"/>
          <w:sz w:val="24"/>
          <w:szCs w:val="24"/>
          <w:lang w:val="en-US"/>
        </w:rPr>
        <w:t xml:space="preserve"> </w:t>
      </w:r>
      <w:proofErr w:type="spellStart"/>
      <w:r w:rsidR="00283E3F" w:rsidRPr="001B6CDE">
        <w:rPr>
          <w:rFonts w:ascii="Times New Roman" w:hAnsi="Times New Roman"/>
          <w:sz w:val="24"/>
          <w:szCs w:val="24"/>
          <w:lang w:val="en-US"/>
        </w:rPr>
        <w:t>или</w:t>
      </w:r>
      <w:proofErr w:type="spellEnd"/>
      <w:r w:rsidR="00283E3F" w:rsidRPr="001B6CDE">
        <w:rPr>
          <w:rFonts w:ascii="Times New Roman" w:hAnsi="Times New Roman"/>
          <w:sz w:val="24"/>
          <w:szCs w:val="24"/>
          <w:lang w:val="en-US"/>
        </w:rPr>
        <w:t xml:space="preserve"> </w:t>
      </w:r>
      <w:proofErr w:type="spellStart"/>
      <w:r w:rsidR="00283E3F" w:rsidRPr="001B6CDE">
        <w:rPr>
          <w:rFonts w:ascii="Times New Roman" w:hAnsi="Times New Roman"/>
          <w:sz w:val="24"/>
          <w:szCs w:val="24"/>
          <w:lang w:val="en-US"/>
        </w:rPr>
        <w:t>дребни</w:t>
      </w:r>
      <w:proofErr w:type="spellEnd"/>
      <w:r w:rsidR="00283E3F" w:rsidRPr="001B6CDE">
        <w:rPr>
          <w:rFonts w:ascii="Times New Roman" w:hAnsi="Times New Roman"/>
          <w:sz w:val="24"/>
          <w:szCs w:val="24"/>
          <w:lang w:val="en-US"/>
        </w:rPr>
        <w:t xml:space="preserve"> </w:t>
      </w:r>
      <w:proofErr w:type="spellStart"/>
      <w:r w:rsidR="00283E3F" w:rsidRPr="001B6CDE">
        <w:rPr>
          <w:rFonts w:ascii="Times New Roman" w:hAnsi="Times New Roman"/>
          <w:sz w:val="24"/>
          <w:szCs w:val="24"/>
          <w:lang w:val="en-US"/>
        </w:rPr>
        <w:t>преживни</w:t>
      </w:r>
      <w:proofErr w:type="spellEnd"/>
      <w:r w:rsidR="00283E3F" w:rsidRPr="001B6CDE">
        <w:rPr>
          <w:rFonts w:ascii="Times New Roman" w:hAnsi="Times New Roman"/>
          <w:sz w:val="24"/>
          <w:szCs w:val="24"/>
          <w:lang w:val="en-US"/>
        </w:rPr>
        <w:t xml:space="preserve"> </w:t>
      </w:r>
      <w:proofErr w:type="spellStart"/>
      <w:r w:rsidR="00283E3F" w:rsidRPr="001B6CDE">
        <w:rPr>
          <w:rFonts w:ascii="Times New Roman" w:hAnsi="Times New Roman"/>
          <w:sz w:val="24"/>
          <w:szCs w:val="24"/>
          <w:lang w:val="en-US"/>
        </w:rPr>
        <w:t>животни</w:t>
      </w:r>
      <w:proofErr w:type="spellEnd"/>
      <w:r w:rsidR="00283E3F" w:rsidRPr="001B6CDE">
        <w:rPr>
          <w:rFonts w:ascii="Times New Roman" w:hAnsi="Times New Roman"/>
          <w:sz w:val="24"/>
          <w:szCs w:val="24"/>
          <w:lang w:val="en-US"/>
        </w:rPr>
        <w:t xml:space="preserve"> </w:t>
      </w:r>
      <w:proofErr w:type="spellStart"/>
      <w:r w:rsidR="00283E3F" w:rsidRPr="001B6CDE">
        <w:rPr>
          <w:rFonts w:ascii="Times New Roman" w:hAnsi="Times New Roman"/>
          <w:sz w:val="24"/>
          <w:szCs w:val="24"/>
          <w:lang w:val="en-US"/>
        </w:rPr>
        <w:t>за</w:t>
      </w:r>
      <w:proofErr w:type="spellEnd"/>
      <w:r w:rsidR="00283E3F" w:rsidRPr="001B6CDE">
        <w:rPr>
          <w:rFonts w:ascii="Times New Roman" w:hAnsi="Times New Roman"/>
          <w:sz w:val="24"/>
          <w:szCs w:val="24"/>
          <w:lang w:val="en-US"/>
        </w:rPr>
        <w:t xml:space="preserve"> </w:t>
      </w:r>
      <w:proofErr w:type="spellStart"/>
      <w:r w:rsidR="00283E3F" w:rsidRPr="001B6CDE">
        <w:rPr>
          <w:rFonts w:ascii="Times New Roman" w:hAnsi="Times New Roman"/>
          <w:sz w:val="24"/>
          <w:szCs w:val="24"/>
          <w:lang w:val="en-US"/>
        </w:rPr>
        <w:t>мляко</w:t>
      </w:r>
      <w:proofErr w:type="spellEnd"/>
      <w:r w:rsidR="00283E3F" w:rsidRPr="001B6CDE">
        <w:rPr>
          <w:rFonts w:ascii="Times New Roman" w:hAnsi="Times New Roman"/>
          <w:sz w:val="24"/>
          <w:szCs w:val="24"/>
          <w:lang w:val="en-US"/>
        </w:rPr>
        <w:t xml:space="preserve"> </w:t>
      </w:r>
      <w:proofErr w:type="spellStart"/>
      <w:r w:rsidR="00283E3F" w:rsidRPr="001B6CDE">
        <w:rPr>
          <w:rFonts w:ascii="Times New Roman" w:hAnsi="Times New Roman"/>
          <w:sz w:val="24"/>
          <w:szCs w:val="24"/>
          <w:lang w:val="en-US"/>
        </w:rPr>
        <w:t>или</w:t>
      </w:r>
      <w:proofErr w:type="spellEnd"/>
      <w:r w:rsidR="00283E3F" w:rsidRPr="001B6CDE">
        <w:rPr>
          <w:rFonts w:ascii="Times New Roman" w:hAnsi="Times New Roman"/>
          <w:sz w:val="24"/>
          <w:szCs w:val="24"/>
          <w:lang w:val="en-US"/>
        </w:rPr>
        <w:t xml:space="preserve"> </w:t>
      </w:r>
      <w:proofErr w:type="spellStart"/>
      <w:r w:rsidR="00283E3F" w:rsidRPr="001B6CDE">
        <w:rPr>
          <w:rFonts w:ascii="Times New Roman" w:hAnsi="Times New Roman"/>
          <w:sz w:val="24"/>
          <w:szCs w:val="24"/>
          <w:lang w:val="en-US"/>
        </w:rPr>
        <w:t>месо</w:t>
      </w:r>
      <w:proofErr w:type="spellEnd"/>
      <w:r w:rsidR="00283E3F" w:rsidRPr="001B6CDE">
        <w:rPr>
          <w:rFonts w:ascii="Times New Roman" w:hAnsi="Times New Roman"/>
          <w:sz w:val="24"/>
          <w:szCs w:val="24"/>
          <w:lang w:val="en-US"/>
        </w:rPr>
        <w:t>)</w:t>
      </w:r>
      <w:r w:rsidR="00283E3F" w:rsidRPr="001B6CDE">
        <w:rPr>
          <w:rFonts w:ascii="Times New Roman" w:hAnsi="Times New Roman"/>
          <w:sz w:val="24"/>
          <w:szCs w:val="24"/>
        </w:rPr>
        <w:t>,</w:t>
      </w:r>
      <w:r w:rsidR="00283E3F" w:rsidRPr="001B6CDE" w:rsidDel="00C452D2">
        <w:rPr>
          <w:rFonts w:ascii="Times New Roman" w:hAnsi="Times New Roman"/>
          <w:sz w:val="24"/>
          <w:szCs w:val="24"/>
        </w:rPr>
        <w:t xml:space="preserve"> </w:t>
      </w:r>
      <w:r w:rsidR="00283E3F" w:rsidRPr="001B6CDE">
        <w:rPr>
          <w:rFonts w:ascii="Times New Roman" w:hAnsi="Times New Roman"/>
          <w:sz w:val="24"/>
          <w:szCs w:val="24"/>
        </w:rPr>
        <w:t>не се включват:</w:t>
      </w:r>
    </w:p>
    <w:p w14:paraId="2CCF3DC9" w14:textId="4314D4F7" w:rsidR="00283E3F" w:rsidRPr="001B6CDE" w:rsidRDefault="008B56DF" w:rsidP="005E42CC">
      <w:pPr>
        <w:spacing w:after="120" w:line="276" w:lineRule="auto"/>
        <w:jc w:val="both"/>
        <w:rPr>
          <w:rFonts w:ascii="Times New Roman" w:hAnsi="Times New Roman"/>
          <w:sz w:val="24"/>
          <w:szCs w:val="24"/>
        </w:rPr>
      </w:pPr>
      <w:r>
        <w:rPr>
          <w:rFonts w:ascii="Times New Roman" w:hAnsi="Times New Roman"/>
          <w:sz w:val="24"/>
          <w:szCs w:val="24"/>
        </w:rPr>
        <w:t>12</w:t>
      </w:r>
      <w:r w:rsidR="00283E3F" w:rsidRPr="001B6CDE">
        <w:rPr>
          <w:rFonts w:ascii="Times New Roman" w:hAnsi="Times New Roman"/>
          <w:sz w:val="24"/>
          <w:szCs w:val="24"/>
        </w:rPr>
        <w:t>.3.1. животните, чието ползване е отстъпено или чиято собственост е прехвърлена от съпруга/съпругата, включително когато страна по сделката е бил съпругът/съпругата в качеството му/й на едноличен търговец или юридическо лице, чийто мажоритарен дял от капитала се притежава или се е притежавал от съпруга</w:t>
      </w:r>
      <w:r>
        <w:rPr>
          <w:rFonts w:ascii="Times New Roman" w:hAnsi="Times New Roman"/>
          <w:sz w:val="24"/>
          <w:szCs w:val="24"/>
        </w:rPr>
        <w:t>/съпругата</w:t>
      </w:r>
      <w:r w:rsidR="00283E3F" w:rsidRPr="001B6CDE">
        <w:rPr>
          <w:rFonts w:ascii="Times New Roman" w:hAnsi="Times New Roman"/>
          <w:sz w:val="24"/>
          <w:szCs w:val="24"/>
        </w:rPr>
        <w:t>, и/или</w:t>
      </w:r>
    </w:p>
    <w:p w14:paraId="25821679" w14:textId="005FD781" w:rsidR="00283E3F" w:rsidRPr="001B6CDE" w:rsidRDefault="008B56DF" w:rsidP="005E42CC">
      <w:pPr>
        <w:spacing w:after="120" w:line="276" w:lineRule="auto"/>
        <w:jc w:val="both"/>
        <w:rPr>
          <w:rFonts w:ascii="Times New Roman" w:hAnsi="Times New Roman"/>
          <w:sz w:val="24"/>
          <w:szCs w:val="24"/>
        </w:rPr>
      </w:pPr>
      <w:r>
        <w:rPr>
          <w:rFonts w:ascii="Times New Roman" w:hAnsi="Times New Roman"/>
          <w:sz w:val="24"/>
          <w:szCs w:val="24"/>
        </w:rPr>
        <w:t>12</w:t>
      </w:r>
      <w:r w:rsidR="00283E3F" w:rsidRPr="001B6CDE">
        <w:rPr>
          <w:rFonts w:ascii="Times New Roman" w:hAnsi="Times New Roman"/>
          <w:sz w:val="24"/>
          <w:szCs w:val="24"/>
        </w:rPr>
        <w:t>.3.2. земята, която към датата на подаване на заявлението за подпомагане е била собственост или е ползвана на друго правно основание от съпруга/съпругата, включително в качеството му на едноличен търговец, член на кооперацията, избран за председател, както и от юридическо лице, чийто мажоритарен дял от капитала се притежава или се е притежавал от съпруга/съпругата.</w:t>
      </w:r>
    </w:p>
    <w:p w14:paraId="6141CBC9" w14:textId="7047B10A" w:rsidR="008B56DF" w:rsidRDefault="008B56DF" w:rsidP="005E42CC">
      <w:pPr>
        <w:spacing w:after="120" w:line="276" w:lineRule="auto"/>
        <w:jc w:val="both"/>
        <w:rPr>
          <w:rFonts w:ascii="Times New Roman" w:hAnsi="Times New Roman"/>
          <w:sz w:val="24"/>
          <w:szCs w:val="24"/>
        </w:rPr>
      </w:pPr>
      <w:r>
        <w:rPr>
          <w:rFonts w:ascii="Times New Roman" w:hAnsi="Times New Roman"/>
          <w:sz w:val="24"/>
          <w:szCs w:val="24"/>
        </w:rPr>
        <w:t>12</w:t>
      </w:r>
      <w:r w:rsidR="00283E3F" w:rsidRPr="001B6CDE">
        <w:rPr>
          <w:rFonts w:ascii="Times New Roman" w:hAnsi="Times New Roman"/>
          <w:sz w:val="24"/>
          <w:szCs w:val="24"/>
        </w:rPr>
        <w:t xml:space="preserve">.4. </w:t>
      </w:r>
      <w:r w:rsidRPr="002A4E90">
        <w:rPr>
          <w:rFonts w:ascii="Times New Roman" w:hAnsi="Times New Roman"/>
          <w:sz w:val="24"/>
          <w:szCs w:val="24"/>
        </w:rPr>
        <w:t>При изчисляване на увеличени</w:t>
      </w:r>
      <w:r>
        <w:rPr>
          <w:rFonts w:ascii="Times New Roman" w:hAnsi="Times New Roman"/>
          <w:sz w:val="24"/>
          <w:szCs w:val="24"/>
        </w:rPr>
        <w:t xml:space="preserve">я вследствие </w:t>
      </w:r>
      <w:r w:rsidRPr="002A4E90">
        <w:rPr>
          <w:rFonts w:ascii="Times New Roman" w:hAnsi="Times New Roman"/>
          <w:sz w:val="24"/>
          <w:szCs w:val="24"/>
        </w:rPr>
        <w:t xml:space="preserve">на </w:t>
      </w:r>
      <w:r>
        <w:rPr>
          <w:rFonts w:ascii="Times New Roman" w:hAnsi="Times New Roman"/>
          <w:sz w:val="24"/>
          <w:szCs w:val="24"/>
        </w:rPr>
        <w:t xml:space="preserve">изпълнението на бизнес плана </w:t>
      </w:r>
      <w:r w:rsidRPr="002A4E90">
        <w:rPr>
          <w:rFonts w:ascii="Times New Roman" w:hAnsi="Times New Roman"/>
          <w:sz w:val="24"/>
          <w:szCs w:val="24"/>
        </w:rPr>
        <w:t xml:space="preserve">икономическия размер на стопанството </w:t>
      </w:r>
      <w:r>
        <w:rPr>
          <w:rFonts w:ascii="Times New Roman" w:hAnsi="Times New Roman"/>
          <w:sz w:val="24"/>
          <w:szCs w:val="24"/>
        </w:rPr>
        <w:t xml:space="preserve">се включват </w:t>
      </w:r>
      <w:r w:rsidRPr="002A4E90">
        <w:rPr>
          <w:rFonts w:ascii="Times New Roman" w:hAnsi="Times New Roman"/>
          <w:sz w:val="24"/>
          <w:szCs w:val="24"/>
        </w:rPr>
        <w:t>животните</w:t>
      </w:r>
      <w:r>
        <w:rPr>
          <w:rFonts w:ascii="Times New Roman" w:hAnsi="Times New Roman"/>
          <w:sz w:val="24"/>
          <w:szCs w:val="24"/>
        </w:rPr>
        <w:t xml:space="preserve">, отглеждани в регистриран животновъден обект по чл. 137, ал. 1 от Закона за ветеринарномедицинската дейност и за увеличението не е допустимо </w:t>
      </w:r>
      <w:r w:rsidRPr="00E37AD6">
        <w:rPr>
          <w:rFonts w:ascii="Times New Roman" w:hAnsi="Times New Roman"/>
          <w:sz w:val="24"/>
          <w:szCs w:val="24"/>
        </w:rPr>
        <w:t>включването на животни, отглеждани в личното стопанство на кандидата</w:t>
      </w:r>
    </w:p>
    <w:p w14:paraId="413C3866" w14:textId="025D2940" w:rsidR="002F67CF" w:rsidRPr="001B6CDE" w:rsidRDefault="008B56DF" w:rsidP="005E42CC">
      <w:pPr>
        <w:spacing w:after="120" w:line="276" w:lineRule="auto"/>
        <w:jc w:val="both"/>
        <w:rPr>
          <w:rFonts w:ascii="Times New Roman" w:hAnsi="Times New Roman"/>
          <w:sz w:val="24"/>
          <w:szCs w:val="24"/>
        </w:rPr>
      </w:pPr>
      <w:r>
        <w:rPr>
          <w:rFonts w:ascii="Times New Roman" w:hAnsi="Times New Roman"/>
          <w:sz w:val="24"/>
          <w:szCs w:val="24"/>
        </w:rPr>
        <w:lastRenderedPageBreak/>
        <w:t>12</w:t>
      </w:r>
      <w:r w:rsidR="00283E3F" w:rsidRPr="001B6CDE">
        <w:rPr>
          <w:rFonts w:ascii="Times New Roman" w:hAnsi="Times New Roman"/>
          <w:sz w:val="24"/>
          <w:szCs w:val="24"/>
        </w:rPr>
        <w:t>.5. При проверка на правилното изпълнение на бизнес плана не се вземат предвид земеделски култури и животни, които не са включени в бизнес плана, както и такива описани в периода след избраната крайна дата на периода за проверка изпълнението на бизнес плана и крайна дата за подаване на искане за второ плаща</w:t>
      </w:r>
      <w:r w:rsidR="00F92D1F">
        <w:rPr>
          <w:rFonts w:ascii="Times New Roman" w:hAnsi="Times New Roman"/>
          <w:sz w:val="24"/>
          <w:szCs w:val="24"/>
        </w:rPr>
        <w:t>не по административния договор.</w:t>
      </w:r>
    </w:p>
    <w:p w14:paraId="01230342" w14:textId="0EE2B21C" w:rsidR="00D8001A" w:rsidRPr="001B6CDE" w:rsidRDefault="00F92D1F" w:rsidP="005E42CC">
      <w:pPr>
        <w:spacing w:after="120" w:line="276" w:lineRule="auto"/>
        <w:jc w:val="both"/>
        <w:rPr>
          <w:rFonts w:ascii="Times New Roman" w:hAnsi="Times New Roman"/>
          <w:sz w:val="24"/>
          <w:szCs w:val="24"/>
        </w:rPr>
      </w:pPr>
      <w:r>
        <w:rPr>
          <w:rFonts w:ascii="Times New Roman" w:hAnsi="Times New Roman"/>
          <w:sz w:val="24"/>
          <w:szCs w:val="24"/>
        </w:rPr>
        <w:t>13</w:t>
      </w:r>
      <w:r w:rsidR="002F67CF" w:rsidRPr="001B6CDE">
        <w:rPr>
          <w:rFonts w:ascii="Times New Roman" w:hAnsi="Times New Roman"/>
          <w:sz w:val="24"/>
          <w:szCs w:val="24"/>
        </w:rPr>
        <w:t xml:space="preserve">. </w:t>
      </w:r>
      <w:r w:rsidRPr="00E52408">
        <w:rPr>
          <w:rFonts w:ascii="Times New Roman" w:hAnsi="Times New Roman"/>
          <w:sz w:val="24"/>
          <w:szCs w:val="24"/>
        </w:rPr>
        <w:t>Бенефициентът няма право да получи второто плащане и дължи връщане на полученото първо плащане по административния</w:t>
      </w:r>
      <w:r w:rsidRPr="00FA489E">
        <w:rPr>
          <w:rFonts w:ascii="Times New Roman" w:hAnsi="Times New Roman"/>
          <w:sz w:val="24"/>
          <w:szCs w:val="24"/>
        </w:rPr>
        <w:t xml:space="preserve"> договор заедно със законната </w:t>
      </w:r>
      <w:r w:rsidRPr="00DC5A37">
        <w:rPr>
          <w:rFonts w:ascii="Times New Roman" w:hAnsi="Times New Roman"/>
          <w:sz w:val="24"/>
          <w:szCs w:val="24"/>
        </w:rPr>
        <w:t>лихва към него, изчислена за период, посочен в административния договор</w:t>
      </w:r>
      <w:r>
        <w:rPr>
          <w:rFonts w:ascii="Times New Roman" w:hAnsi="Times New Roman"/>
          <w:sz w:val="24"/>
          <w:szCs w:val="24"/>
        </w:rPr>
        <w:t>, когато и</w:t>
      </w:r>
      <w:r w:rsidR="00D8001A" w:rsidRPr="001B6CDE">
        <w:rPr>
          <w:rFonts w:ascii="Times New Roman" w:hAnsi="Times New Roman"/>
          <w:sz w:val="24"/>
          <w:szCs w:val="24"/>
        </w:rPr>
        <w:t>нвестициите в дълготрайни материални</w:t>
      </w:r>
      <w:r>
        <w:rPr>
          <w:rFonts w:ascii="Times New Roman" w:hAnsi="Times New Roman"/>
          <w:sz w:val="24"/>
          <w:szCs w:val="24"/>
        </w:rPr>
        <w:t xml:space="preserve"> активи</w:t>
      </w:r>
      <w:r w:rsidR="00D8001A" w:rsidRPr="001B6CDE">
        <w:rPr>
          <w:rFonts w:ascii="Times New Roman" w:hAnsi="Times New Roman"/>
          <w:sz w:val="24"/>
          <w:szCs w:val="24"/>
        </w:rPr>
        <w:t xml:space="preserve">, посочени в </w:t>
      </w:r>
      <w:r w:rsidR="006E7237" w:rsidRPr="001B6CDE">
        <w:rPr>
          <w:rFonts w:ascii="Times New Roman" w:hAnsi="Times New Roman"/>
          <w:sz w:val="24"/>
          <w:szCs w:val="24"/>
        </w:rPr>
        <w:t xml:space="preserve">заявлението за подпомагане и </w:t>
      </w:r>
      <w:r w:rsidR="00D8001A" w:rsidRPr="001B6CDE">
        <w:rPr>
          <w:rFonts w:ascii="Times New Roman" w:hAnsi="Times New Roman"/>
          <w:sz w:val="24"/>
          <w:szCs w:val="24"/>
        </w:rPr>
        <w:t>бизнес плана, които:</w:t>
      </w:r>
    </w:p>
    <w:p w14:paraId="3740BC64" w14:textId="7BBA0DC2" w:rsidR="00D8001A" w:rsidRPr="001B6CDE" w:rsidRDefault="005F31F4" w:rsidP="005E42CC">
      <w:pPr>
        <w:spacing w:after="120" w:line="276" w:lineRule="auto"/>
        <w:jc w:val="both"/>
        <w:rPr>
          <w:rFonts w:ascii="Times New Roman" w:hAnsi="Times New Roman"/>
          <w:sz w:val="24"/>
          <w:szCs w:val="24"/>
        </w:rPr>
      </w:pPr>
      <w:r>
        <w:rPr>
          <w:rFonts w:ascii="Times New Roman" w:hAnsi="Times New Roman"/>
          <w:sz w:val="24"/>
          <w:szCs w:val="24"/>
        </w:rPr>
        <w:t xml:space="preserve">13.1. бенефициентът физическо лице </w:t>
      </w:r>
      <w:r w:rsidR="00D8001A" w:rsidRPr="001B6CDE">
        <w:rPr>
          <w:rFonts w:ascii="Times New Roman" w:hAnsi="Times New Roman"/>
          <w:sz w:val="24"/>
          <w:szCs w:val="24"/>
        </w:rPr>
        <w:t>е придобил от съпруга /та си, и/или от роднини по права линия – без ограничения, и/или от роднини по сватовство от първа степен, и/или от юридическо лице, в което има мажоритарен дял;</w:t>
      </w:r>
    </w:p>
    <w:p w14:paraId="498811C2" w14:textId="63F724B2" w:rsidR="00D8001A" w:rsidRPr="001B6CDE" w:rsidRDefault="005F31F4" w:rsidP="005E42CC">
      <w:pPr>
        <w:spacing w:after="120" w:line="276" w:lineRule="auto"/>
        <w:jc w:val="both"/>
        <w:rPr>
          <w:rFonts w:ascii="Times New Roman" w:hAnsi="Times New Roman"/>
          <w:sz w:val="24"/>
          <w:szCs w:val="24"/>
        </w:rPr>
      </w:pPr>
      <w:r>
        <w:rPr>
          <w:rFonts w:ascii="Times New Roman" w:hAnsi="Times New Roman"/>
          <w:sz w:val="24"/>
          <w:szCs w:val="24"/>
        </w:rPr>
        <w:t>13.2.</w:t>
      </w:r>
      <w:r w:rsidR="00D8001A" w:rsidRPr="001B6CDE">
        <w:rPr>
          <w:rFonts w:ascii="Times New Roman" w:hAnsi="Times New Roman"/>
          <w:sz w:val="24"/>
          <w:szCs w:val="24"/>
        </w:rPr>
        <w:t xml:space="preserve"> бенефициентът ЕТ е придобил от съпруга/та на собственика на предприятието ЕТ, и/или от роднини по права линия – без ограничения, и/или от роднини по сватовство от първа степен, и/или от юридическо лице, в което предприятието бенефициент ЕТ или собственика на предприятието бенефициент ЕТ има мажоритарен дял;</w:t>
      </w:r>
    </w:p>
    <w:p w14:paraId="041E2515" w14:textId="0188A5F0" w:rsidR="00D8001A" w:rsidRPr="001B6CDE" w:rsidRDefault="005F31F4" w:rsidP="005E42CC">
      <w:pPr>
        <w:spacing w:after="120" w:line="276" w:lineRule="auto"/>
        <w:jc w:val="both"/>
        <w:rPr>
          <w:rFonts w:ascii="Times New Roman" w:hAnsi="Times New Roman"/>
          <w:sz w:val="24"/>
          <w:szCs w:val="24"/>
        </w:rPr>
      </w:pPr>
      <w:r>
        <w:rPr>
          <w:rFonts w:ascii="Times New Roman" w:hAnsi="Times New Roman"/>
          <w:sz w:val="24"/>
          <w:szCs w:val="24"/>
        </w:rPr>
        <w:t>13.3.</w:t>
      </w:r>
      <w:r w:rsidR="00D8001A" w:rsidRPr="001B6CDE">
        <w:rPr>
          <w:rFonts w:ascii="Times New Roman" w:hAnsi="Times New Roman"/>
          <w:sz w:val="24"/>
          <w:szCs w:val="24"/>
        </w:rPr>
        <w:t xml:space="preserve"> бенефициентът ЕООД е придобил от съпруга/та на собственика на ЕООД, и/или от роднини по права линия – без ограничения, и/или от роднини по сватовство от първа степен, и/или от юридическо лице, в което бенефициентът ЕООД или собственика на бенефи</w:t>
      </w:r>
      <w:r w:rsidR="003D5D04">
        <w:rPr>
          <w:rFonts w:ascii="Times New Roman" w:hAnsi="Times New Roman"/>
          <w:sz w:val="24"/>
          <w:szCs w:val="24"/>
        </w:rPr>
        <w:t>циента ЕООД има мажоритарен дял;</w:t>
      </w:r>
    </w:p>
    <w:p w14:paraId="138155CC" w14:textId="35EB999B" w:rsidR="00D8001A" w:rsidRPr="001B6CDE" w:rsidRDefault="005F31F4" w:rsidP="005E42CC">
      <w:pPr>
        <w:spacing w:after="120" w:line="276" w:lineRule="auto"/>
        <w:jc w:val="both"/>
        <w:rPr>
          <w:rFonts w:ascii="Times New Roman" w:hAnsi="Times New Roman"/>
          <w:sz w:val="24"/>
          <w:szCs w:val="24"/>
        </w:rPr>
      </w:pPr>
      <w:r>
        <w:rPr>
          <w:rFonts w:ascii="Times New Roman" w:hAnsi="Times New Roman"/>
          <w:sz w:val="24"/>
          <w:szCs w:val="24"/>
        </w:rPr>
        <w:t>13.4.</w:t>
      </w:r>
      <w:r w:rsidR="00D8001A" w:rsidRPr="001B6CDE">
        <w:rPr>
          <w:rFonts w:ascii="Times New Roman" w:hAnsi="Times New Roman"/>
          <w:sz w:val="24"/>
          <w:szCs w:val="24"/>
        </w:rPr>
        <w:t xml:space="preserve"> бенефициентът ООД е придобил от </w:t>
      </w:r>
      <w:r w:rsidR="006E7237" w:rsidRPr="001B6CDE">
        <w:rPr>
          <w:rFonts w:ascii="Times New Roman" w:hAnsi="Times New Roman"/>
          <w:sz w:val="24"/>
          <w:szCs w:val="24"/>
        </w:rPr>
        <w:t>съпруга/съпругата</w:t>
      </w:r>
      <w:r w:rsidR="00D8001A" w:rsidRPr="001B6CDE">
        <w:rPr>
          <w:rFonts w:ascii="Times New Roman" w:hAnsi="Times New Roman"/>
          <w:sz w:val="24"/>
          <w:szCs w:val="24"/>
        </w:rPr>
        <w:t xml:space="preserve"> на </w:t>
      </w:r>
      <w:r w:rsidR="006E7237" w:rsidRPr="001B6CDE">
        <w:rPr>
          <w:rFonts w:ascii="Times New Roman" w:hAnsi="Times New Roman"/>
          <w:sz w:val="24"/>
          <w:szCs w:val="24"/>
        </w:rPr>
        <w:t>собственикът на 50 на сто или повече от капитала</w:t>
      </w:r>
      <w:r w:rsidR="00D8001A" w:rsidRPr="001B6CDE">
        <w:rPr>
          <w:rFonts w:ascii="Times New Roman" w:hAnsi="Times New Roman"/>
          <w:sz w:val="24"/>
          <w:szCs w:val="24"/>
        </w:rPr>
        <w:t xml:space="preserve"> на </w:t>
      </w:r>
      <w:r w:rsidR="006E7237" w:rsidRPr="001B6CDE">
        <w:rPr>
          <w:rFonts w:ascii="Times New Roman" w:hAnsi="Times New Roman"/>
          <w:sz w:val="24"/>
          <w:szCs w:val="24"/>
        </w:rPr>
        <w:t>дружеството бенефициент</w:t>
      </w:r>
      <w:r w:rsidR="00D8001A" w:rsidRPr="001B6CDE">
        <w:rPr>
          <w:rFonts w:ascii="Times New Roman" w:hAnsi="Times New Roman"/>
          <w:sz w:val="24"/>
          <w:szCs w:val="24"/>
        </w:rPr>
        <w:t xml:space="preserve">, и/или от </w:t>
      </w:r>
      <w:r w:rsidR="006E7237" w:rsidRPr="001B6CDE">
        <w:rPr>
          <w:rFonts w:ascii="Times New Roman" w:hAnsi="Times New Roman"/>
          <w:sz w:val="24"/>
          <w:szCs w:val="24"/>
        </w:rPr>
        <w:t xml:space="preserve">неговите </w:t>
      </w:r>
      <w:r w:rsidR="00D8001A" w:rsidRPr="001B6CDE">
        <w:rPr>
          <w:rFonts w:ascii="Times New Roman" w:hAnsi="Times New Roman"/>
          <w:sz w:val="24"/>
          <w:szCs w:val="24"/>
        </w:rPr>
        <w:t xml:space="preserve">роднини по права линия – без ограничения, и/или от роднини по сватовство от първа степен, и/или от юридическо лице, в което бенефициентът ООД или </w:t>
      </w:r>
      <w:r w:rsidR="006E7237" w:rsidRPr="001B6CDE">
        <w:rPr>
          <w:rFonts w:ascii="Times New Roman" w:hAnsi="Times New Roman"/>
          <w:sz w:val="24"/>
          <w:szCs w:val="24"/>
        </w:rPr>
        <w:t>собственикът на 50 на сто или повече от капитала на дружеството бенефициент</w:t>
      </w:r>
      <w:r w:rsidR="003D5D04">
        <w:rPr>
          <w:rFonts w:ascii="Times New Roman" w:hAnsi="Times New Roman"/>
          <w:sz w:val="24"/>
          <w:szCs w:val="24"/>
        </w:rPr>
        <w:t xml:space="preserve"> имат мажоритарен дял;</w:t>
      </w:r>
    </w:p>
    <w:p w14:paraId="63C52B4E" w14:textId="55F0425B" w:rsidR="00D8001A" w:rsidRPr="001B6CDE" w:rsidRDefault="005F31F4" w:rsidP="005E42CC">
      <w:pPr>
        <w:spacing w:after="120" w:line="276" w:lineRule="auto"/>
        <w:jc w:val="both"/>
        <w:rPr>
          <w:rFonts w:ascii="Times New Roman" w:hAnsi="Times New Roman"/>
          <w:sz w:val="24"/>
          <w:szCs w:val="24"/>
        </w:rPr>
      </w:pPr>
      <w:r>
        <w:rPr>
          <w:rFonts w:ascii="Times New Roman" w:hAnsi="Times New Roman"/>
          <w:sz w:val="24"/>
          <w:szCs w:val="24"/>
        </w:rPr>
        <w:t>13.5.</w:t>
      </w:r>
      <w:r w:rsidR="00D8001A" w:rsidRPr="001B6CDE">
        <w:rPr>
          <w:rFonts w:ascii="Times New Roman" w:hAnsi="Times New Roman"/>
          <w:sz w:val="24"/>
          <w:szCs w:val="24"/>
        </w:rPr>
        <w:t xml:space="preserve"> бенефициентът </w:t>
      </w:r>
      <w:r>
        <w:rPr>
          <w:rFonts w:ascii="Times New Roman" w:hAnsi="Times New Roman"/>
          <w:sz w:val="24"/>
          <w:szCs w:val="24"/>
        </w:rPr>
        <w:t xml:space="preserve">земеделска </w:t>
      </w:r>
      <w:r w:rsidR="00D8001A" w:rsidRPr="001B6CDE">
        <w:rPr>
          <w:rFonts w:ascii="Times New Roman" w:hAnsi="Times New Roman"/>
          <w:sz w:val="24"/>
          <w:szCs w:val="24"/>
        </w:rPr>
        <w:t>кооперация е придобил от съпруга/та на председателя на кооперацията, и/или от негови роднини по права линия – без ограничения, и/или от роднини по сватовство от първа степен, и/или от юридическо лице, в което кооперацията бенефициент и/или председателят на ко</w:t>
      </w:r>
      <w:r>
        <w:rPr>
          <w:rFonts w:ascii="Times New Roman" w:hAnsi="Times New Roman"/>
          <w:sz w:val="24"/>
          <w:szCs w:val="24"/>
        </w:rPr>
        <w:t>операцията имат мажоритарен дял.</w:t>
      </w:r>
    </w:p>
    <w:p w14:paraId="7395C9F5" w14:textId="2132AC83" w:rsidR="002F67CF" w:rsidRPr="005E284A" w:rsidRDefault="002F67CF" w:rsidP="005E284A">
      <w:pPr>
        <w:pStyle w:val="Heading3"/>
        <w:spacing w:before="120" w:after="120" w:line="276" w:lineRule="auto"/>
        <w:jc w:val="both"/>
        <w:rPr>
          <w:rFonts w:ascii="Times New Roman" w:hAnsi="Times New Roman"/>
          <w:color w:val="auto"/>
          <w:sz w:val="24"/>
          <w:szCs w:val="24"/>
        </w:rPr>
      </w:pPr>
      <w:bookmarkStart w:id="4" w:name="_Toc442348059"/>
      <w:r w:rsidRPr="001B6CDE">
        <w:rPr>
          <w:rFonts w:ascii="Times New Roman" w:hAnsi="Times New Roman"/>
          <w:color w:val="auto"/>
          <w:sz w:val="24"/>
          <w:szCs w:val="24"/>
        </w:rPr>
        <w:t>3. Мерки за информиране и публичност</w:t>
      </w:r>
      <w:bookmarkStart w:id="5" w:name="_Toc442274579"/>
      <w:bookmarkStart w:id="6" w:name="_Toc442348060"/>
      <w:bookmarkEnd w:id="4"/>
    </w:p>
    <w:bookmarkEnd w:id="5"/>
    <w:bookmarkEnd w:id="6"/>
    <w:p w14:paraId="3264233D" w14:textId="4D2AA01C" w:rsidR="005E284A" w:rsidRDefault="005E284A" w:rsidP="005E42CC">
      <w:pPr>
        <w:spacing w:after="120" w:line="276" w:lineRule="auto"/>
        <w:jc w:val="both"/>
        <w:rPr>
          <w:rFonts w:ascii="Times New Roman" w:hAnsi="Times New Roman"/>
          <w:sz w:val="24"/>
          <w:szCs w:val="24"/>
        </w:rPr>
      </w:pPr>
      <w:r>
        <w:rPr>
          <w:rFonts w:ascii="Times New Roman" w:hAnsi="Times New Roman"/>
          <w:sz w:val="24"/>
          <w:szCs w:val="24"/>
        </w:rPr>
        <w:t xml:space="preserve">1. </w:t>
      </w:r>
      <w:r w:rsidRPr="00994A8D">
        <w:rPr>
          <w:rFonts w:ascii="Times New Roman" w:hAnsi="Times New Roman"/>
          <w:sz w:val="24"/>
          <w:szCs w:val="24"/>
        </w:rPr>
        <w:t xml:space="preserve">С цел осигуряване на публичност и прозрачност ДФЗ публикува на електронната си страница информация за всяко </w:t>
      </w:r>
      <w:r w:rsidRPr="002B5F0B">
        <w:rPr>
          <w:rFonts w:ascii="Times New Roman" w:hAnsi="Times New Roman"/>
          <w:sz w:val="24"/>
          <w:szCs w:val="24"/>
        </w:rPr>
        <w:t>одобрено заявление за подпомагане</w:t>
      </w:r>
      <w:r w:rsidRPr="00994A8D">
        <w:rPr>
          <w:rFonts w:ascii="Times New Roman" w:hAnsi="Times New Roman"/>
          <w:sz w:val="24"/>
          <w:szCs w:val="24"/>
        </w:rPr>
        <w:t xml:space="preserve"> по </w:t>
      </w:r>
      <w:r>
        <w:rPr>
          <w:rFonts w:ascii="Times New Roman" w:hAnsi="Times New Roman"/>
          <w:sz w:val="24"/>
          <w:szCs w:val="24"/>
        </w:rPr>
        <w:t>интервенцията</w:t>
      </w:r>
      <w:r w:rsidRPr="002B5F0B">
        <w:rPr>
          <w:rFonts w:ascii="Times New Roman" w:hAnsi="Times New Roman"/>
          <w:sz w:val="24"/>
          <w:szCs w:val="24"/>
        </w:rPr>
        <w:t xml:space="preserve"> </w:t>
      </w:r>
      <w:r>
        <w:rPr>
          <w:rFonts w:ascii="Times New Roman" w:hAnsi="Times New Roman"/>
          <w:sz w:val="24"/>
          <w:szCs w:val="24"/>
        </w:rPr>
        <w:t>съгласно чл. 66 от Наредба № 4 от 2024 г.</w:t>
      </w:r>
    </w:p>
    <w:p w14:paraId="4E3AD4F1" w14:textId="503FB999" w:rsidR="005E284A" w:rsidRDefault="005E284A" w:rsidP="005E42CC">
      <w:pPr>
        <w:spacing w:after="120" w:line="276" w:lineRule="auto"/>
        <w:jc w:val="both"/>
        <w:rPr>
          <w:rFonts w:ascii="Times New Roman" w:hAnsi="Times New Roman"/>
          <w:sz w:val="24"/>
          <w:szCs w:val="24"/>
        </w:rPr>
      </w:pPr>
      <w:r>
        <w:rPr>
          <w:rFonts w:ascii="Times New Roman" w:hAnsi="Times New Roman"/>
          <w:sz w:val="24"/>
          <w:szCs w:val="24"/>
        </w:rPr>
        <w:t>2</w:t>
      </w:r>
      <w:r w:rsidRPr="00994A8D">
        <w:rPr>
          <w:rFonts w:ascii="Times New Roman" w:hAnsi="Times New Roman"/>
          <w:sz w:val="24"/>
          <w:szCs w:val="24"/>
        </w:rPr>
        <w:t xml:space="preserve">. Бенефициентите се задължават да показват подкрепата от Стратегическия план от датата на сключване на договора до датата на изтичане на </w:t>
      </w:r>
      <w:r>
        <w:rPr>
          <w:rFonts w:ascii="Times New Roman" w:hAnsi="Times New Roman"/>
          <w:sz w:val="24"/>
          <w:szCs w:val="24"/>
        </w:rPr>
        <w:t>срока на административния договор</w:t>
      </w:r>
      <w:r w:rsidRPr="00994A8D">
        <w:rPr>
          <w:rFonts w:ascii="Times New Roman" w:hAnsi="Times New Roman"/>
          <w:sz w:val="24"/>
          <w:szCs w:val="24"/>
        </w:rPr>
        <w:t>,</w:t>
      </w:r>
      <w:r>
        <w:rPr>
          <w:rFonts w:ascii="Times New Roman" w:hAnsi="Times New Roman"/>
          <w:sz w:val="24"/>
          <w:szCs w:val="24"/>
        </w:rPr>
        <w:t xml:space="preserve"> </w:t>
      </w:r>
      <w:r w:rsidRPr="00994A8D">
        <w:rPr>
          <w:rFonts w:ascii="Times New Roman" w:hAnsi="Times New Roman"/>
          <w:sz w:val="24"/>
          <w:szCs w:val="24"/>
        </w:rPr>
        <w:t>като поставят на</w:t>
      </w:r>
      <w:r w:rsidR="001A77D2">
        <w:rPr>
          <w:rFonts w:ascii="Times New Roman" w:hAnsi="Times New Roman"/>
          <w:sz w:val="24"/>
          <w:szCs w:val="24"/>
        </w:rPr>
        <w:t xml:space="preserve"> видно за обществеността място </w:t>
      </w:r>
      <w:r w:rsidRPr="00994A8D">
        <w:rPr>
          <w:rFonts w:ascii="Times New Roman" w:hAnsi="Times New Roman"/>
          <w:sz w:val="24"/>
          <w:szCs w:val="24"/>
        </w:rPr>
        <w:t>плакат</w:t>
      </w:r>
      <w:r>
        <w:rPr>
          <w:rFonts w:ascii="Times New Roman" w:hAnsi="Times New Roman"/>
          <w:sz w:val="24"/>
          <w:szCs w:val="24"/>
        </w:rPr>
        <w:t>/табела</w:t>
      </w:r>
      <w:r w:rsidRPr="00994A8D">
        <w:rPr>
          <w:rFonts w:ascii="Times New Roman" w:hAnsi="Times New Roman"/>
          <w:sz w:val="24"/>
          <w:szCs w:val="24"/>
        </w:rPr>
        <w:t xml:space="preserve"> с размер не по-малък от А3, съдържащ информация за дейността, подпомагана от ЕЗФРСР</w:t>
      </w:r>
      <w:r>
        <w:rPr>
          <w:rFonts w:ascii="Times New Roman" w:hAnsi="Times New Roman"/>
          <w:sz w:val="24"/>
          <w:szCs w:val="24"/>
        </w:rPr>
        <w:t>;</w:t>
      </w:r>
    </w:p>
    <w:p w14:paraId="42080CD9" w14:textId="77777777" w:rsidR="005E284A" w:rsidRDefault="005E284A" w:rsidP="005E42CC">
      <w:pPr>
        <w:spacing w:after="120" w:line="276" w:lineRule="auto"/>
        <w:jc w:val="both"/>
        <w:rPr>
          <w:rFonts w:ascii="Times New Roman" w:hAnsi="Times New Roman"/>
          <w:sz w:val="24"/>
          <w:szCs w:val="24"/>
        </w:rPr>
      </w:pPr>
      <w:r>
        <w:rPr>
          <w:rFonts w:ascii="Times New Roman" w:hAnsi="Times New Roman"/>
          <w:sz w:val="24"/>
          <w:szCs w:val="24"/>
        </w:rPr>
        <w:t xml:space="preserve">3. </w:t>
      </w:r>
      <w:r w:rsidRPr="00994A8D">
        <w:rPr>
          <w:rFonts w:ascii="Times New Roman" w:hAnsi="Times New Roman"/>
          <w:sz w:val="24"/>
          <w:szCs w:val="24"/>
        </w:rPr>
        <w:t>Бенефициентите се задължават да включват на професионалната си електронна страница</w:t>
      </w:r>
      <w:r w:rsidRPr="00464F32">
        <w:rPr>
          <w:rFonts w:ascii="Times New Roman" w:hAnsi="Times New Roman"/>
          <w:sz w:val="24"/>
          <w:szCs w:val="24"/>
        </w:rPr>
        <w:t xml:space="preserve"> </w:t>
      </w:r>
      <w:r w:rsidRPr="00994A8D">
        <w:rPr>
          <w:rFonts w:ascii="Times New Roman" w:hAnsi="Times New Roman"/>
          <w:sz w:val="24"/>
          <w:szCs w:val="24"/>
        </w:rPr>
        <w:t>и на официални сайтове в социални медии, ако има так</w:t>
      </w:r>
      <w:r>
        <w:rPr>
          <w:rFonts w:ascii="Times New Roman" w:hAnsi="Times New Roman"/>
          <w:sz w:val="24"/>
          <w:szCs w:val="24"/>
        </w:rPr>
        <w:t>и</w:t>
      </w:r>
      <w:r w:rsidRPr="00994A8D">
        <w:rPr>
          <w:rFonts w:ascii="Times New Roman" w:hAnsi="Times New Roman"/>
          <w:sz w:val="24"/>
          <w:szCs w:val="24"/>
        </w:rPr>
        <w:t xml:space="preserve">ва, кратко описание на </w:t>
      </w:r>
      <w:r w:rsidRPr="00994A8D">
        <w:rPr>
          <w:rFonts w:ascii="Times New Roman" w:hAnsi="Times New Roman"/>
          <w:sz w:val="24"/>
          <w:szCs w:val="24"/>
        </w:rPr>
        <w:lastRenderedPageBreak/>
        <w:t xml:space="preserve">подпомаганата дейност, в което се посочват нейните цели и резултатите от нея и се откроява финансовата подкрепа от Европейския съюз. </w:t>
      </w:r>
    </w:p>
    <w:p w14:paraId="49E1BEDE" w14:textId="77777777" w:rsidR="005E284A" w:rsidRDefault="005E284A" w:rsidP="005E42CC">
      <w:pPr>
        <w:spacing w:after="120" w:line="276" w:lineRule="auto"/>
        <w:jc w:val="both"/>
        <w:rPr>
          <w:rFonts w:ascii="Times New Roman" w:hAnsi="Times New Roman"/>
          <w:sz w:val="24"/>
          <w:szCs w:val="24"/>
        </w:rPr>
      </w:pPr>
      <w:r>
        <w:rPr>
          <w:rFonts w:ascii="Times New Roman" w:hAnsi="Times New Roman"/>
          <w:sz w:val="24"/>
          <w:szCs w:val="24"/>
        </w:rPr>
        <w:t>4</w:t>
      </w:r>
      <w:r w:rsidRPr="00994A8D">
        <w:rPr>
          <w:rFonts w:ascii="Times New Roman" w:hAnsi="Times New Roman"/>
          <w:sz w:val="24"/>
          <w:szCs w:val="24"/>
        </w:rPr>
        <w:t xml:space="preserve">. Бенефициентите се задължават да включват изявление, открояващо подкрепата от Съюза по видим начин, върху документи и комуникационни материали, свързани с изпълнението на дейността, предназначени за обществеността или за участниците. </w:t>
      </w:r>
    </w:p>
    <w:p w14:paraId="746422E9" w14:textId="77777777" w:rsidR="005E284A" w:rsidRDefault="005E284A" w:rsidP="005E42CC">
      <w:pPr>
        <w:spacing w:after="120" w:line="276" w:lineRule="auto"/>
        <w:jc w:val="both"/>
        <w:rPr>
          <w:rFonts w:ascii="Times New Roman" w:hAnsi="Times New Roman"/>
          <w:sz w:val="24"/>
          <w:szCs w:val="24"/>
        </w:rPr>
      </w:pPr>
      <w:r>
        <w:rPr>
          <w:rFonts w:ascii="Times New Roman" w:hAnsi="Times New Roman"/>
          <w:sz w:val="24"/>
          <w:szCs w:val="24"/>
        </w:rPr>
        <w:t>5</w:t>
      </w:r>
      <w:r w:rsidRPr="00994A8D">
        <w:rPr>
          <w:rFonts w:ascii="Times New Roman" w:hAnsi="Times New Roman"/>
          <w:sz w:val="24"/>
          <w:szCs w:val="24"/>
        </w:rPr>
        <w:t xml:space="preserve">. Електронната страница, плакатът, табелата или документите по т.  </w:t>
      </w:r>
      <w:r>
        <w:rPr>
          <w:rFonts w:ascii="Times New Roman" w:hAnsi="Times New Roman"/>
          <w:sz w:val="24"/>
          <w:szCs w:val="24"/>
        </w:rPr>
        <w:t xml:space="preserve">3, </w:t>
      </w:r>
      <w:r w:rsidRPr="00994A8D">
        <w:rPr>
          <w:rFonts w:ascii="Times New Roman" w:hAnsi="Times New Roman"/>
          <w:sz w:val="24"/>
          <w:szCs w:val="24"/>
        </w:rPr>
        <w:t>4</w:t>
      </w:r>
      <w:r>
        <w:rPr>
          <w:rFonts w:ascii="Times New Roman" w:hAnsi="Times New Roman"/>
          <w:sz w:val="24"/>
          <w:szCs w:val="24"/>
        </w:rPr>
        <w:t xml:space="preserve"> и </w:t>
      </w:r>
      <w:r w:rsidRPr="00994A8D">
        <w:rPr>
          <w:rFonts w:ascii="Times New Roman" w:hAnsi="Times New Roman"/>
          <w:sz w:val="24"/>
          <w:szCs w:val="24"/>
        </w:rPr>
        <w:t xml:space="preserve"> 5  трябва да съдържат описание на проекта/дейността, която се подпомага, емблемата на Европейския съюз с пояснение за неговата роля, националното знаме на Република България, </w:t>
      </w:r>
      <w:r>
        <w:rPr>
          <w:rFonts w:ascii="Times New Roman" w:hAnsi="Times New Roman"/>
          <w:sz w:val="24"/>
          <w:szCs w:val="24"/>
        </w:rPr>
        <w:t>като изписва името на фонда, осигуряващ подкрепа: „Европейски земеделски фонд за развитие на селските райони“.</w:t>
      </w:r>
    </w:p>
    <w:p w14:paraId="409C43CC" w14:textId="77777777" w:rsidR="005E284A" w:rsidRDefault="005E284A" w:rsidP="005E42CC">
      <w:pPr>
        <w:spacing w:after="120" w:line="276" w:lineRule="auto"/>
        <w:jc w:val="both"/>
        <w:rPr>
          <w:rFonts w:ascii="Times New Roman" w:hAnsi="Times New Roman"/>
          <w:sz w:val="24"/>
          <w:szCs w:val="24"/>
        </w:rPr>
      </w:pPr>
      <w:r>
        <w:rPr>
          <w:rFonts w:ascii="Times New Roman" w:hAnsi="Times New Roman"/>
          <w:sz w:val="24"/>
          <w:szCs w:val="24"/>
        </w:rPr>
        <w:t>6. Информацията по т. 5</w:t>
      </w:r>
      <w:r w:rsidRPr="00994A8D">
        <w:rPr>
          <w:rFonts w:ascii="Times New Roman" w:hAnsi="Times New Roman"/>
          <w:sz w:val="24"/>
          <w:szCs w:val="24"/>
        </w:rPr>
        <w:t xml:space="preserve"> заема не по-малко от 25 на сто от плаката, табелата или електронната страница.</w:t>
      </w:r>
    </w:p>
    <w:p w14:paraId="2BA044A5" w14:textId="37B919AC" w:rsidR="002F67CF" w:rsidRPr="001B6CDE" w:rsidRDefault="005E284A" w:rsidP="005E42CC">
      <w:pPr>
        <w:spacing w:after="120" w:line="276" w:lineRule="auto"/>
        <w:jc w:val="both"/>
        <w:rPr>
          <w:rFonts w:ascii="Times New Roman" w:hAnsi="Times New Roman"/>
          <w:sz w:val="24"/>
          <w:szCs w:val="24"/>
        </w:rPr>
      </w:pPr>
      <w:r>
        <w:rPr>
          <w:rFonts w:ascii="Times New Roman" w:hAnsi="Times New Roman"/>
          <w:sz w:val="24"/>
          <w:szCs w:val="24"/>
        </w:rPr>
        <w:t>7</w:t>
      </w:r>
      <w:r w:rsidRPr="00994A8D">
        <w:rPr>
          <w:rFonts w:ascii="Times New Roman" w:hAnsi="Times New Roman"/>
          <w:sz w:val="24"/>
          <w:szCs w:val="24"/>
        </w:rPr>
        <w:t>. Техническите изисквания към информацията във връзка с оповестяване на подпомагането на дейността от ЕЗФРСР се определят съгласно Приложение № ІІ към чл. 5 от Регламент за изпълнение (ЕС) 2022/129 на Комисията от 21 декември 2021 година за установяване на правила за видовете интервенции по отношение на маслодайните семена, памука и вторичните продукти от производството на вино съгласно Регламент (ЕС) 2021/2115 на Европейския парламент и на Съвета и за изискванията за информация, публичност и видимост във връзка с подпомагането от Съюза и стратегическите планове по ОСП (OB L 20 от 31.1.2022 г.).</w:t>
      </w:r>
    </w:p>
    <w:p w14:paraId="3E7630ED" w14:textId="2064E126" w:rsidR="002F67CF" w:rsidRPr="001B6CDE" w:rsidRDefault="002573C3" w:rsidP="002F67CF">
      <w:pPr>
        <w:spacing w:line="276" w:lineRule="auto"/>
        <w:jc w:val="both"/>
        <w:rPr>
          <w:rFonts w:ascii="Times New Roman" w:hAnsi="Times New Roman"/>
          <w:b/>
          <w:bCs/>
          <w:sz w:val="24"/>
          <w:szCs w:val="24"/>
        </w:rPr>
      </w:pPr>
      <w:r w:rsidRPr="001B6CDE">
        <w:rPr>
          <w:rFonts w:ascii="Times New Roman" w:hAnsi="Times New Roman"/>
          <w:b/>
          <w:bCs/>
          <w:sz w:val="24"/>
          <w:szCs w:val="24"/>
        </w:rPr>
        <w:t>4</w:t>
      </w:r>
      <w:r w:rsidR="002F67CF" w:rsidRPr="001B6CDE">
        <w:rPr>
          <w:rFonts w:ascii="Times New Roman" w:hAnsi="Times New Roman"/>
          <w:b/>
          <w:bCs/>
          <w:sz w:val="24"/>
          <w:szCs w:val="24"/>
        </w:rPr>
        <w:t xml:space="preserve">.  Приложения към условията за изпълнение </w:t>
      </w:r>
    </w:p>
    <w:p w14:paraId="026AEDA4" w14:textId="77777777" w:rsidR="00F83D4E" w:rsidRPr="001A5DBF" w:rsidRDefault="00F83D4E" w:rsidP="00F83D4E">
      <w:pPr>
        <w:keepNext/>
        <w:keepLines/>
        <w:spacing w:after="0" w:line="276" w:lineRule="auto"/>
        <w:jc w:val="both"/>
        <w:outlineLvl w:val="1"/>
        <w:rPr>
          <w:rFonts w:ascii="Times New Roman" w:eastAsia="Times New Roman" w:hAnsi="Times New Roman"/>
          <w:bCs/>
          <w:sz w:val="24"/>
          <w:szCs w:val="24"/>
        </w:rPr>
      </w:pPr>
      <w:r w:rsidRPr="001A5DBF">
        <w:rPr>
          <w:rFonts w:ascii="Times New Roman" w:hAnsi="Times New Roman"/>
          <w:bCs/>
          <w:sz w:val="24"/>
          <w:szCs w:val="24"/>
        </w:rPr>
        <w:t xml:space="preserve">Приложение А. </w:t>
      </w:r>
      <w:r w:rsidRPr="001A5DBF">
        <w:rPr>
          <w:rFonts w:ascii="Times New Roman" w:eastAsia="Times New Roman" w:hAnsi="Times New Roman"/>
          <w:bCs/>
          <w:sz w:val="24"/>
          <w:szCs w:val="24"/>
        </w:rPr>
        <w:t>Списък с документи, които се прилагат към искане за второ плащане</w:t>
      </w:r>
      <w:r>
        <w:rPr>
          <w:rFonts w:ascii="Times New Roman" w:eastAsia="Times New Roman" w:hAnsi="Times New Roman"/>
          <w:bCs/>
          <w:sz w:val="24"/>
          <w:szCs w:val="24"/>
        </w:rPr>
        <w:t>;</w:t>
      </w:r>
    </w:p>
    <w:p w14:paraId="5B2B7136" w14:textId="385EC39E" w:rsidR="00F83D4E" w:rsidRDefault="00702107" w:rsidP="00F83D4E">
      <w:pPr>
        <w:spacing w:after="0" w:line="276" w:lineRule="auto"/>
        <w:jc w:val="both"/>
        <w:rPr>
          <w:rFonts w:ascii="Times New Roman" w:hAnsi="Times New Roman"/>
          <w:bCs/>
          <w:sz w:val="24"/>
          <w:szCs w:val="24"/>
        </w:rPr>
      </w:pPr>
      <w:r>
        <w:rPr>
          <w:rFonts w:ascii="Times New Roman" w:hAnsi="Times New Roman"/>
          <w:bCs/>
          <w:sz w:val="24"/>
          <w:szCs w:val="24"/>
        </w:rPr>
        <w:t xml:space="preserve">Приложение </w:t>
      </w:r>
      <w:r w:rsidR="00F83D4E">
        <w:rPr>
          <w:rFonts w:ascii="Times New Roman" w:hAnsi="Times New Roman"/>
          <w:bCs/>
          <w:sz w:val="24"/>
          <w:szCs w:val="24"/>
        </w:rPr>
        <w:t xml:space="preserve">Б. </w:t>
      </w:r>
      <w:r w:rsidR="00F83D4E" w:rsidRPr="001A5DBF">
        <w:rPr>
          <w:rFonts w:ascii="Times New Roman" w:hAnsi="Times New Roman"/>
          <w:bCs/>
          <w:sz w:val="24"/>
          <w:szCs w:val="24"/>
        </w:rPr>
        <w:t>Основна информация към искане/уведомление за про</w:t>
      </w:r>
      <w:r w:rsidR="00F83D4E">
        <w:rPr>
          <w:rFonts w:ascii="Times New Roman" w:hAnsi="Times New Roman"/>
          <w:bCs/>
          <w:sz w:val="24"/>
          <w:szCs w:val="24"/>
        </w:rPr>
        <w:t>мяна на административен договор;</w:t>
      </w:r>
    </w:p>
    <w:p w14:paraId="2CA30D25" w14:textId="77777777" w:rsidR="00F83D4E" w:rsidRPr="001A5DBF" w:rsidRDefault="00F83D4E" w:rsidP="00F83D4E">
      <w:pPr>
        <w:spacing w:after="0" w:line="276" w:lineRule="auto"/>
        <w:jc w:val="both"/>
        <w:rPr>
          <w:rFonts w:ascii="Times New Roman" w:hAnsi="Times New Roman"/>
          <w:bCs/>
          <w:sz w:val="24"/>
          <w:szCs w:val="24"/>
        </w:rPr>
      </w:pPr>
      <w:r w:rsidRPr="001A5DBF">
        <w:rPr>
          <w:rFonts w:ascii="Times New Roman" w:hAnsi="Times New Roman"/>
          <w:bCs/>
          <w:sz w:val="24"/>
          <w:szCs w:val="24"/>
        </w:rPr>
        <w:t>Приложение В. Декларация за данните за определяне на Стандартен производствен обем на стопанството към датата на подаване на искането за подпомагане плащане</w:t>
      </w:r>
      <w:r>
        <w:rPr>
          <w:rFonts w:ascii="Times New Roman" w:hAnsi="Times New Roman"/>
          <w:bCs/>
          <w:sz w:val="24"/>
          <w:szCs w:val="24"/>
        </w:rPr>
        <w:t>;</w:t>
      </w:r>
    </w:p>
    <w:p w14:paraId="4B51429B" w14:textId="19857259" w:rsidR="00F83D4E" w:rsidRPr="001A5DBF" w:rsidRDefault="00F83D4E" w:rsidP="00F83D4E">
      <w:pPr>
        <w:spacing w:after="0" w:line="276" w:lineRule="auto"/>
        <w:jc w:val="both"/>
        <w:rPr>
          <w:rFonts w:ascii="Times New Roman" w:hAnsi="Times New Roman"/>
          <w:bCs/>
          <w:sz w:val="24"/>
          <w:szCs w:val="24"/>
        </w:rPr>
      </w:pPr>
      <w:r w:rsidRPr="001A5DBF">
        <w:rPr>
          <w:rFonts w:ascii="Times New Roman" w:hAnsi="Times New Roman"/>
          <w:bCs/>
          <w:sz w:val="24"/>
          <w:szCs w:val="24"/>
        </w:rPr>
        <w:t xml:space="preserve">Приложение </w:t>
      </w:r>
      <w:r w:rsidR="00702107">
        <w:rPr>
          <w:rFonts w:ascii="Times New Roman" w:hAnsi="Times New Roman"/>
          <w:bCs/>
          <w:sz w:val="24"/>
          <w:szCs w:val="24"/>
        </w:rPr>
        <w:t>Г</w:t>
      </w:r>
      <w:r w:rsidRPr="001A5DBF">
        <w:rPr>
          <w:rFonts w:ascii="Times New Roman" w:hAnsi="Times New Roman"/>
          <w:bCs/>
          <w:sz w:val="24"/>
          <w:szCs w:val="24"/>
        </w:rPr>
        <w:t>. Договор за поръчителство</w:t>
      </w:r>
      <w:r>
        <w:rPr>
          <w:rFonts w:ascii="Times New Roman" w:hAnsi="Times New Roman"/>
          <w:bCs/>
          <w:sz w:val="24"/>
          <w:szCs w:val="24"/>
        </w:rPr>
        <w:t>;</w:t>
      </w:r>
    </w:p>
    <w:p w14:paraId="2E9031CB" w14:textId="624BD295" w:rsidR="00F83D4E" w:rsidRDefault="000062F8" w:rsidP="00F83D4E">
      <w:pPr>
        <w:spacing w:after="0"/>
        <w:rPr>
          <w:rFonts w:ascii="Times New Roman" w:hAnsi="Times New Roman"/>
          <w:bCs/>
          <w:sz w:val="24"/>
          <w:szCs w:val="24"/>
        </w:rPr>
      </w:pPr>
      <w:r>
        <w:rPr>
          <w:rFonts w:ascii="Times New Roman" w:hAnsi="Times New Roman"/>
          <w:bCs/>
          <w:sz w:val="24"/>
          <w:szCs w:val="24"/>
        </w:rPr>
        <w:t>Приложение Д</w:t>
      </w:r>
      <w:r w:rsidR="00F83D4E" w:rsidRPr="0070337D">
        <w:rPr>
          <w:rFonts w:ascii="Times New Roman" w:hAnsi="Times New Roman"/>
          <w:bCs/>
          <w:sz w:val="24"/>
          <w:szCs w:val="24"/>
        </w:rPr>
        <w:t xml:space="preserve">. </w:t>
      </w:r>
      <w:r w:rsidR="00F83D4E">
        <w:rPr>
          <w:rFonts w:ascii="Times New Roman" w:hAnsi="Times New Roman"/>
          <w:bCs/>
          <w:sz w:val="24"/>
          <w:szCs w:val="24"/>
        </w:rPr>
        <w:t>Декларация (по образец);</w:t>
      </w:r>
    </w:p>
    <w:p w14:paraId="171F4AC3" w14:textId="77777777" w:rsidR="00A866C2" w:rsidRPr="001B6CDE" w:rsidRDefault="00A866C2">
      <w:pPr>
        <w:rPr>
          <w:rFonts w:ascii="Times New Roman" w:hAnsi="Times New Roman"/>
          <w:sz w:val="24"/>
          <w:szCs w:val="24"/>
        </w:rPr>
      </w:pPr>
    </w:p>
    <w:sectPr w:rsidR="00A866C2" w:rsidRPr="001B6CDE" w:rsidSect="002F67CF">
      <w:headerReference w:type="default" r:id="rId11"/>
      <w:footerReference w:type="default" r:id="rId12"/>
      <w:pgSz w:w="11906" w:h="16838"/>
      <w:pgMar w:top="851" w:right="1133" w:bottom="1417"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5723C6" w14:textId="77777777" w:rsidR="00747C86" w:rsidRDefault="00747C86">
      <w:pPr>
        <w:spacing w:after="0" w:line="240" w:lineRule="auto"/>
      </w:pPr>
      <w:r>
        <w:separator/>
      </w:r>
    </w:p>
  </w:endnote>
  <w:endnote w:type="continuationSeparator" w:id="0">
    <w:p w14:paraId="632C5F4D" w14:textId="77777777" w:rsidR="00747C86" w:rsidRDefault="00747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0552A" w14:textId="6C3B099F" w:rsidR="003A607C" w:rsidRDefault="003A607C">
    <w:pPr>
      <w:pStyle w:val="Footer"/>
      <w:jc w:val="center"/>
    </w:pPr>
    <w:r>
      <w:fldChar w:fldCharType="begin"/>
    </w:r>
    <w:r>
      <w:instrText xml:space="preserve"> PAGE   \* MERGEFORMAT </w:instrText>
    </w:r>
    <w:r>
      <w:fldChar w:fldCharType="separate"/>
    </w:r>
    <w:r w:rsidR="00FD6054">
      <w:rPr>
        <w:noProof/>
      </w:rPr>
      <w:t>5</w:t>
    </w:r>
    <w:r>
      <w:rPr>
        <w:noProof/>
      </w:rPr>
      <w:fldChar w:fldCharType="end"/>
    </w:r>
  </w:p>
  <w:p w14:paraId="416FF9A9" w14:textId="77777777" w:rsidR="003A607C" w:rsidRPr="008C0317" w:rsidRDefault="003A607C" w:rsidP="002F67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863DB" w14:textId="77777777" w:rsidR="00747C86" w:rsidRDefault="00747C86">
      <w:pPr>
        <w:spacing w:after="0" w:line="240" w:lineRule="auto"/>
      </w:pPr>
      <w:r>
        <w:separator/>
      </w:r>
    </w:p>
  </w:footnote>
  <w:footnote w:type="continuationSeparator" w:id="0">
    <w:p w14:paraId="6FC13635" w14:textId="77777777" w:rsidR="00747C86" w:rsidRDefault="00747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0685E" w14:textId="77777777" w:rsidR="003A607C" w:rsidRDefault="003A607C">
    <w:pPr>
      <w:pStyle w:val="Header"/>
    </w:pPr>
  </w:p>
  <w:p w14:paraId="6EF0A9E6" w14:textId="77777777" w:rsidR="003A607C" w:rsidRDefault="003A607C">
    <w:pPr>
      <w:pStyle w:val="Header"/>
    </w:pPr>
  </w:p>
  <w:p w14:paraId="21B2CEE6" w14:textId="77777777" w:rsidR="003A607C" w:rsidRDefault="003A60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06B59"/>
    <w:multiLevelType w:val="hybridMultilevel"/>
    <w:tmpl w:val="F7562B3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1C924CE"/>
    <w:multiLevelType w:val="hybridMultilevel"/>
    <w:tmpl w:val="962C7D1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4E91046"/>
    <w:multiLevelType w:val="hybridMultilevel"/>
    <w:tmpl w:val="E05A56F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6A5183B"/>
    <w:multiLevelType w:val="hybridMultilevel"/>
    <w:tmpl w:val="0DFE38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A20183"/>
    <w:multiLevelType w:val="hybridMultilevel"/>
    <w:tmpl w:val="3BFEFD86"/>
    <w:lvl w:ilvl="0" w:tplc="ADCACD30">
      <w:start w:val="1"/>
      <w:numFmt w:val="bullet"/>
      <w:lvlText w:val="−"/>
      <w:lvlJc w:val="left"/>
      <w:pPr>
        <w:ind w:left="360" w:hanging="360"/>
      </w:pPr>
      <w:rPr>
        <w:rFonts w:ascii="Calibri" w:hAnsi="Calibri"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5" w15:restartNumberingAfterBreak="0">
    <w:nsid w:val="0FA678DC"/>
    <w:multiLevelType w:val="hybridMultilevel"/>
    <w:tmpl w:val="9760D20E"/>
    <w:lvl w:ilvl="0" w:tplc="1B805CC0">
      <w:start w:val="1"/>
      <w:numFmt w:val="bullet"/>
      <w:lvlText w:val="-"/>
      <w:lvlJc w:val="left"/>
      <w:pPr>
        <w:ind w:left="720" w:hanging="360"/>
      </w:pPr>
      <w:rPr>
        <w:rFonts w:ascii="Calibri" w:eastAsia="Calibri" w:hAnsi="Calibri" w:cs="Times New Roman"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1D125C8"/>
    <w:multiLevelType w:val="hybridMultilevel"/>
    <w:tmpl w:val="4E348F30"/>
    <w:lvl w:ilvl="0" w:tplc="0D9C9CF2">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E3526D"/>
    <w:multiLevelType w:val="hybridMultilevel"/>
    <w:tmpl w:val="A08A5D06"/>
    <w:lvl w:ilvl="0" w:tplc="2AA43B3A">
      <w:start w:val="19"/>
      <w:numFmt w:val="bullet"/>
      <w:lvlText w:val="-"/>
      <w:lvlJc w:val="left"/>
      <w:pPr>
        <w:ind w:left="720" w:hanging="360"/>
      </w:pPr>
      <w:rPr>
        <w:rFonts w:ascii="Calibri" w:eastAsia="Calibr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6586546"/>
    <w:multiLevelType w:val="hybridMultilevel"/>
    <w:tmpl w:val="5712E60E"/>
    <w:lvl w:ilvl="0" w:tplc="4A200446">
      <w:start w:val="1"/>
      <w:numFmt w:val="decimal"/>
      <w:lvlText w:val="%1)"/>
      <w:lvlJc w:val="left"/>
      <w:pPr>
        <w:tabs>
          <w:tab w:val="num" w:pos="360"/>
        </w:tabs>
        <w:ind w:left="360" w:hanging="360"/>
      </w:pPr>
      <w:rPr>
        <w:rFonts w:hint="default"/>
        <w:b/>
      </w:rPr>
    </w:lvl>
    <w:lvl w:ilvl="1" w:tplc="B2C026A6">
      <w:start w:val="1"/>
      <w:numFmt w:val="bullet"/>
      <w:lvlText w:val=""/>
      <w:lvlJc w:val="left"/>
      <w:pPr>
        <w:tabs>
          <w:tab w:val="num" w:pos="1440"/>
        </w:tabs>
        <w:ind w:left="1440" w:hanging="360"/>
      </w:pPr>
      <w:rPr>
        <w:rFonts w:ascii="Symbol" w:hAnsi="Symbol" w:hint="default"/>
        <w:color w:val="auto"/>
      </w:rPr>
    </w:lvl>
    <w:lvl w:ilvl="2" w:tplc="B2862E3A">
      <w:start w:val="2"/>
      <w:numFmt w:val="bullet"/>
      <w:lvlText w:val=""/>
      <w:lvlJc w:val="left"/>
      <w:pPr>
        <w:tabs>
          <w:tab w:val="num" w:pos="840"/>
        </w:tabs>
        <w:ind w:left="840" w:hanging="660"/>
      </w:pPr>
      <w:rPr>
        <w:rFonts w:ascii="Wingdings" w:eastAsia="Times New Roman" w:hAnsi="Wingdings" w:cs="Arial" w:hint="default"/>
        <w:b/>
        <w:i/>
      </w:r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9" w15:restartNumberingAfterBreak="0">
    <w:nsid w:val="1BE6722B"/>
    <w:multiLevelType w:val="hybridMultilevel"/>
    <w:tmpl w:val="58C6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F1455"/>
    <w:multiLevelType w:val="hybridMultilevel"/>
    <w:tmpl w:val="7DD8387C"/>
    <w:lvl w:ilvl="0" w:tplc="04020001">
      <w:start w:val="1"/>
      <w:numFmt w:val="bullet"/>
      <w:lvlText w:val=""/>
      <w:lvlJc w:val="left"/>
      <w:pPr>
        <w:ind w:left="780" w:hanging="360"/>
      </w:pPr>
      <w:rPr>
        <w:rFonts w:ascii="Symbol" w:hAnsi="Symbol"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11" w15:restartNumberingAfterBreak="0">
    <w:nsid w:val="1D6E2928"/>
    <w:multiLevelType w:val="multilevel"/>
    <w:tmpl w:val="2DA6A6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
      </w:rPr>
    </w:lvl>
    <w:lvl w:ilvl="1">
      <w:start w:val="19"/>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
      </w:rPr>
    </w:lvl>
    <w:lvl w:ilvl="2">
      <w:start w:val="1"/>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3">
      <w:start w:val="1"/>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4">
      <w:start w:val="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bg"/>
      </w:rPr>
    </w:lvl>
    <w:lvl w:ilvl="6">
      <w:start w:val="134"/>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
      </w:rPr>
    </w:lvl>
    <w:lvl w:ilvl="7">
      <w:start w:val="1"/>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
      </w:rPr>
    </w:lvl>
  </w:abstractNum>
  <w:abstractNum w:abstractNumId="12" w15:restartNumberingAfterBreak="0">
    <w:nsid w:val="1E887760"/>
    <w:multiLevelType w:val="hybridMultilevel"/>
    <w:tmpl w:val="C2F493D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2158560C"/>
    <w:multiLevelType w:val="hybridMultilevel"/>
    <w:tmpl w:val="82E29EF0"/>
    <w:lvl w:ilvl="0" w:tplc="579C4EFC">
      <w:start w:val="1"/>
      <w:numFmt w:val="decimal"/>
      <w:lvlText w:val="%1."/>
      <w:lvlJc w:val="left"/>
      <w:pPr>
        <w:tabs>
          <w:tab w:val="num" w:pos="1495"/>
        </w:tabs>
        <w:ind w:left="1495" w:hanging="360"/>
      </w:pPr>
      <w:rPr>
        <w:rFonts w:hint="default"/>
        <w:b w:val="0"/>
        <w:color w:val="auto"/>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4" w15:restartNumberingAfterBreak="0">
    <w:nsid w:val="229E52AA"/>
    <w:multiLevelType w:val="hybridMultilevel"/>
    <w:tmpl w:val="06347D38"/>
    <w:lvl w:ilvl="0" w:tplc="ADCACD30">
      <w:start w:val="1"/>
      <w:numFmt w:val="bullet"/>
      <w:lvlText w:val="−"/>
      <w:lvlJc w:val="left"/>
      <w:pPr>
        <w:ind w:left="720" w:hanging="360"/>
      </w:pPr>
      <w:rPr>
        <w:rFonts w:ascii="Calibri" w:hAnsi="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24574C25"/>
    <w:multiLevelType w:val="hybridMultilevel"/>
    <w:tmpl w:val="BB38F502"/>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6" w15:restartNumberingAfterBreak="0">
    <w:nsid w:val="25115A63"/>
    <w:multiLevelType w:val="hybridMultilevel"/>
    <w:tmpl w:val="21A36FE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6A00985"/>
    <w:multiLevelType w:val="hybridMultilevel"/>
    <w:tmpl w:val="910CDC5C"/>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8" w15:restartNumberingAfterBreak="0">
    <w:nsid w:val="2D072495"/>
    <w:multiLevelType w:val="hybridMultilevel"/>
    <w:tmpl w:val="35C40146"/>
    <w:lvl w:ilvl="0" w:tplc="8D129388">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2E3145D5"/>
    <w:multiLevelType w:val="hybridMultilevel"/>
    <w:tmpl w:val="9020BC6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2EFD6B30"/>
    <w:multiLevelType w:val="hybridMultilevel"/>
    <w:tmpl w:val="EA6E3D9A"/>
    <w:lvl w:ilvl="0" w:tplc="52B8E84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CE793D"/>
    <w:multiLevelType w:val="hybridMultilevel"/>
    <w:tmpl w:val="E8103D0C"/>
    <w:lvl w:ilvl="0" w:tplc="89867F8C">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323F5675"/>
    <w:multiLevelType w:val="hybridMultilevel"/>
    <w:tmpl w:val="3DEAB828"/>
    <w:lvl w:ilvl="0" w:tplc="90245E88">
      <w:start w:val="3"/>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47117E"/>
    <w:multiLevelType w:val="hybridMultilevel"/>
    <w:tmpl w:val="85BE74D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3A726278"/>
    <w:multiLevelType w:val="hybridMultilevel"/>
    <w:tmpl w:val="9CC0D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CE2B65"/>
    <w:multiLevelType w:val="hybridMultilevel"/>
    <w:tmpl w:val="B3623D2A"/>
    <w:lvl w:ilvl="0" w:tplc="0708080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87599D"/>
    <w:multiLevelType w:val="hybridMultilevel"/>
    <w:tmpl w:val="8766E592"/>
    <w:lvl w:ilvl="0" w:tplc="CF080978">
      <w:start w:val="1"/>
      <w:numFmt w:val="decimal"/>
      <w:lvlText w:val="%1."/>
      <w:lvlJc w:val="left"/>
      <w:pPr>
        <w:ind w:left="1290" w:hanging="81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7" w15:restartNumberingAfterBreak="0">
    <w:nsid w:val="51CF343E"/>
    <w:multiLevelType w:val="hybridMultilevel"/>
    <w:tmpl w:val="C38EBF36"/>
    <w:lvl w:ilvl="0" w:tplc="ADCACD30">
      <w:start w:val="1"/>
      <w:numFmt w:val="bullet"/>
      <w:lvlText w:val="−"/>
      <w:lvlJc w:val="left"/>
      <w:pPr>
        <w:ind w:left="360" w:hanging="360"/>
      </w:pPr>
      <w:rPr>
        <w:rFonts w:ascii="Calibri" w:hAnsi="Calibri"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8" w15:restartNumberingAfterBreak="0">
    <w:nsid w:val="5640294C"/>
    <w:multiLevelType w:val="hybridMultilevel"/>
    <w:tmpl w:val="A410A8F2"/>
    <w:lvl w:ilvl="0" w:tplc="0E7C0052">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29" w15:restartNumberingAfterBreak="0">
    <w:nsid w:val="58807298"/>
    <w:multiLevelType w:val="hybridMultilevel"/>
    <w:tmpl w:val="EC12039A"/>
    <w:lvl w:ilvl="0" w:tplc="FBA81A30">
      <w:numFmt w:val="bullet"/>
      <w:lvlText w:val="-"/>
      <w:lvlJc w:val="left"/>
      <w:pPr>
        <w:ind w:left="720" w:hanging="360"/>
      </w:pPr>
      <w:rPr>
        <w:rFonts w:ascii="Calibri" w:eastAsia="Calibr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58E8011F"/>
    <w:multiLevelType w:val="hybridMultilevel"/>
    <w:tmpl w:val="7FCAE06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5B150B49"/>
    <w:multiLevelType w:val="multilevel"/>
    <w:tmpl w:val="4E44E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
      </w:rPr>
    </w:lvl>
    <w:lvl w:ilvl="1">
      <w:start w:val="1"/>
      <w:numFmt w:val="lowerRoman"/>
      <w:lvlText w:val="%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EC20D5B"/>
    <w:multiLevelType w:val="hybridMultilevel"/>
    <w:tmpl w:val="CCA6B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7B4A6D"/>
    <w:multiLevelType w:val="hybridMultilevel"/>
    <w:tmpl w:val="FCFE1EC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15:restartNumberingAfterBreak="0">
    <w:nsid w:val="613A496B"/>
    <w:multiLevelType w:val="hybridMultilevel"/>
    <w:tmpl w:val="87A42C8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15:restartNumberingAfterBreak="0">
    <w:nsid w:val="635506DD"/>
    <w:multiLevelType w:val="hybridMultilevel"/>
    <w:tmpl w:val="FDFC4DC8"/>
    <w:lvl w:ilvl="0" w:tplc="89867F8C">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6E4F2607"/>
    <w:multiLevelType w:val="hybridMultilevel"/>
    <w:tmpl w:val="25FC872C"/>
    <w:lvl w:ilvl="0" w:tplc="ADCACD30">
      <w:start w:val="1"/>
      <w:numFmt w:val="bullet"/>
      <w:lvlText w:val="−"/>
      <w:lvlJc w:val="left"/>
      <w:pPr>
        <w:ind w:left="720" w:hanging="360"/>
      </w:pPr>
      <w:rPr>
        <w:rFonts w:ascii="Calibri" w:hAnsi="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736F4244"/>
    <w:multiLevelType w:val="hybridMultilevel"/>
    <w:tmpl w:val="BE9271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241830"/>
    <w:multiLevelType w:val="multilevel"/>
    <w:tmpl w:val="7604D5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520"/>
        </w:tabs>
        <w:ind w:left="2520" w:hanging="360"/>
      </w:pPr>
      <w:rPr>
        <w:rFonts w:hint="default"/>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200"/>
        </w:tabs>
        <w:ind w:left="7200" w:hanging="72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1880"/>
        </w:tabs>
        <w:ind w:left="11880" w:hanging="1080"/>
      </w:pPr>
      <w:rPr>
        <w:rFonts w:hint="default"/>
      </w:rPr>
    </w:lvl>
    <w:lvl w:ilvl="6">
      <w:start w:val="1"/>
      <w:numFmt w:val="decimal"/>
      <w:lvlText w:val="%1.%2.%3.%4.%5.%6.%7."/>
      <w:lvlJc w:val="left"/>
      <w:pPr>
        <w:tabs>
          <w:tab w:val="num" w:pos="14400"/>
        </w:tabs>
        <w:ind w:left="14400" w:hanging="1440"/>
      </w:pPr>
      <w:rPr>
        <w:rFonts w:hint="default"/>
      </w:rPr>
    </w:lvl>
    <w:lvl w:ilvl="7">
      <w:start w:val="1"/>
      <w:numFmt w:val="decimal"/>
      <w:lvlText w:val="%1.%2.%3.%4.%5.%6.%7.%8."/>
      <w:lvlJc w:val="left"/>
      <w:pPr>
        <w:tabs>
          <w:tab w:val="num" w:pos="16560"/>
        </w:tabs>
        <w:ind w:left="16560" w:hanging="1440"/>
      </w:pPr>
      <w:rPr>
        <w:rFonts w:hint="default"/>
      </w:rPr>
    </w:lvl>
    <w:lvl w:ilvl="8">
      <w:start w:val="1"/>
      <w:numFmt w:val="decimal"/>
      <w:lvlText w:val="%1.%2.%3.%4.%5.%6.%7.%8.%9."/>
      <w:lvlJc w:val="left"/>
      <w:pPr>
        <w:tabs>
          <w:tab w:val="num" w:pos="19080"/>
        </w:tabs>
        <w:ind w:left="19080" w:hanging="1800"/>
      </w:pPr>
      <w:rPr>
        <w:rFonts w:hint="default"/>
      </w:rPr>
    </w:lvl>
  </w:abstractNum>
  <w:abstractNum w:abstractNumId="39" w15:restartNumberingAfterBreak="0">
    <w:nsid w:val="777629C8"/>
    <w:multiLevelType w:val="hybridMultilevel"/>
    <w:tmpl w:val="D61A5CFC"/>
    <w:lvl w:ilvl="0" w:tplc="33268C0A">
      <w:start w:val="41"/>
      <w:numFmt w:val="bullet"/>
      <w:lvlText w:val="-"/>
      <w:lvlJc w:val="left"/>
      <w:pPr>
        <w:ind w:left="720" w:hanging="360"/>
      </w:pPr>
      <w:rPr>
        <w:rFonts w:ascii="Calibri" w:eastAsia="Calibr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15:restartNumberingAfterBreak="0">
    <w:nsid w:val="7A9B65A2"/>
    <w:multiLevelType w:val="hybridMultilevel"/>
    <w:tmpl w:val="CF1CE684"/>
    <w:lvl w:ilvl="0" w:tplc="E1EA5D9E">
      <w:start w:val="1"/>
      <w:numFmt w:val="decimal"/>
      <w:lvlText w:val="%1."/>
      <w:lvlJc w:val="left"/>
      <w:pPr>
        <w:ind w:left="720" w:hanging="360"/>
      </w:pPr>
      <w:rPr>
        <w:rFonts w:ascii="Calibri" w:eastAsia="Times New Roman" w:hAnsi="Calibri" w:cs="Calibri" w:hint="default"/>
        <w:color w:val="auto"/>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1" w15:restartNumberingAfterBreak="0">
    <w:nsid w:val="7C825A89"/>
    <w:multiLevelType w:val="hybridMultilevel"/>
    <w:tmpl w:val="093A39D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3"/>
  </w:num>
  <w:num w:numId="2">
    <w:abstractNumId w:val="21"/>
  </w:num>
  <w:num w:numId="3">
    <w:abstractNumId w:val="35"/>
  </w:num>
  <w:num w:numId="4">
    <w:abstractNumId w:val="14"/>
  </w:num>
  <w:num w:numId="5">
    <w:abstractNumId w:val="36"/>
  </w:num>
  <w:num w:numId="6">
    <w:abstractNumId w:val="22"/>
  </w:num>
  <w:num w:numId="7">
    <w:abstractNumId w:val="16"/>
  </w:num>
  <w:num w:numId="8">
    <w:abstractNumId w:val="8"/>
  </w:num>
  <w:num w:numId="9">
    <w:abstractNumId w:val="31"/>
  </w:num>
  <w:num w:numId="10">
    <w:abstractNumId w:val="11"/>
  </w:num>
  <w:num w:numId="11">
    <w:abstractNumId w:val="6"/>
  </w:num>
  <w:num w:numId="12">
    <w:abstractNumId w:val="38"/>
  </w:num>
  <w:num w:numId="13">
    <w:abstractNumId w:val="13"/>
  </w:num>
  <w:num w:numId="14">
    <w:abstractNumId w:val="37"/>
  </w:num>
  <w:num w:numId="15">
    <w:abstractNumId w:val="26"/>
  </w:num>
  <w:num w:numId="16">
    <w:abstractNumId w:val="24"/>
  </w:num>
  <w:num w:numId="17">
    <w:abstractNumId w:val="9"/>
  </w:num>
  <w:num w:numId="18">
    <w:abstractNumId w:val="20"/>
  </w:num>
  <w:num w:numId="19">
    <w:abstractNumId w:val="3"/>
  </w:num>
  <w:num w:numId="20">
    <w:abstractNumId w:val="25"/>
  </w:num>
  <w:num w:numId="21">
    <w:abstractNumId w:val="29"/>
  </w:num>
  <w:num w:numId="22">
    <w:abstractNumId w:val="5"/>
  </w:num>
  <w:num w:numId="23">
    <w:abstractNumId w:val="39"/>
  </w:num>
  <w:num w:numId="24">
    <w:abstractNumId w:val="30"/>
  </w:num>
  <w:num w:numId="25">
    <w:abstractNumId w:val="19"/>
  </w:num>
  <w:num w:numId="26">
    <w:abstractNumId w:val="41"/>
  </w:num>
  <w:num w:numId="27">
    <w:abstractNumId w:val="4"/>
  </w:num>
  <w:num w:numId="28">
    <w:abstractNumId w:val="27"/>
  </w:num>
  <w:num w:numId="29">
    <w:abstractNumId w:val="17"/>
  </w:num>
  <w:num w:numId="30">
    <w:abstractNumId w:val="34"/>
  </w:num>
  <w:num w:numId="31">
    <w:abstractNumId w:val="0"/>
  </w:num>
  <w:num w:numId="32">
    <w:abstractNumId w:val="7"/>
  </w:num>
  <w:num w:numId="33">
    <w:abstractNumId w:val="40"/>
  </w:num>
  <w:num w:numId="34">
    <w:abstractNumId w:val="10"/>
  </w:num>
  <w:num w:numId="35">
    <w:abstractNumId w:val="2"/>
  </w:num>
  <w:num w:numId="36">
    <w:abstractNumId w:val="15"/>
  </w:num>
  <w:num w:numId="37">
    <w:abstractNumId w:val="12"/>
  </w:num>
  <w:num w:numId="38">
    <w:abstractNumId w:val="23"/>
  </w:num>
  <w:num w:numId="39">
    <w:abstractNumId w:val="32"/>
  </w:num>
  <w:num w:numId="40">
    <w:abstractNumId w:val="1"/>
  </w:num>
  <w:num w:numId="41">
    <w:abstractNumId w:val="18"/>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7CF"/>
    <w:rsid w:val="000012B2"/>
    <w:rsid w:val="00004A4F"/>
    <w:rsid w:val="000062F8"/>
    <w:rsid w:val="00022413"/>
    <w:rsid w:val="0002349D"/>
    <w:rsid w:val="00023B8B"/>
    <w:rsid w:val="00034486"/>
    <w:rsid w:val="0004134D"/>
    <w:rsid w:val="0004188D"/>
    <w:rsid w:val="000562D8"/>
    <w:rsid w:val="0006445C"/>
    <w:rsid w:val="000701DE"/>
    <w:rsid w:val="00073BC4"/>
    <w:rsid w:val="00073DA9"/>
    <w:rsid w:val="00081B30"/>
    <w:rsid w:val="000820B4"/>
    <w:rsid w:val="000843B1"/>
    <w:rsid w:val="00086E34"/>
    <w:rsid w:val="00097AD5"/>
    <w:rsid w:val="000A056D"/>
    <w:rsid w:val="000A1A48"/>
    <w:rsid w:val="000A46C4"/>
    <w:rsid w:val="000A7CE7"/>
    <w:rsid w:val="000B1755"/>
    <w:rsid w:val="000B3489"/>
    <w:rsid w:val="000B7164"/>
    <w:rsid w:val="000D2283"/>
    <w:rsid w:val="000D3D02"/>
    <w:rsid w:val="000D3F98"/>
    <w:rsid w:val="000E0995"/>
    <w:rsid w:val="000E2B94"/>
    <w:rsid w:val="000F4E19"/>
    <w:rsid w:val="00124346"/>
    <w:rsid w:val="0012493D"/>
    <w:rsid w:val="001320EE"/>
    <w:rsid w:val="00133DDD"/>
    <w:rsid w:val="001415DA"/>
    <w:rsid w:val="001416D3"/>
    <w:rsid w:val="0015458F"/>
    <w:rsid w:val="0016745D"/>
    <w:rsid w:val="00167FE4"/>
    <w:rsid w:val="001749A4"/>
    <w:rsid w:val="001875F2"/>
    <w:rsid w:val="001A0F62"/>
    <w:rsid w:val="001A77D2"/>
    <w:rsid w:val="001B5934"/>
    <w:rsid w:val="001B6CDE"/>
    <w:rsid w:val="001C5CAD"/>
    <w:rsid w:val="001D0FD3"/>
    <w:rsid w:val="001D1634"/>
    <w:rsid w:val="001E12D5"/>
    <w:rsid w:val="001E2AA9"/>
    <w:rsid w:val="001E44D2"/>
    <w:rsid w:val="001E5A7F"/>
    <w:rsid w:val="001F37EC"/>
    <w:rsid w:val="001F4057"/>
    <w:rsid w:val="00212A62"/>
    <w:rsid w:val="00241AA0"/>
    <w:rsid w:val="00241E26"/>
    <w:rsid w:val="002471C4"/>
    <w:rsid w:val="002548A3"/>
    <w:rsid w:val="00254D55"/>
    <w:rsid w:val="002573C3"/>
    <w:rsid w:val="0025789C"/>
    <w:rsid w:val="00264C28"/>
    <w:rsid w:val="00270FBD"/>
    <w:rsid w:val="00283E3F"/>
    <w:rsid w:val="00286EED"/>
    <w:rsid w:val="0029253B"/>
    <w:rsid w:val="002B333F"/>
    <w:rsid w:val="002B3BC5"/>
    <w:rsid w:val="002B3FFB"/>
    <w:rsid w:val="002B62F7"/>
    <w:rsid w:val="002C7497"/>
    <w:rsid w:val="002D2D72"/>
    <w:rsid w:val="002D3080"/>
    <w:rsid w:val="002E1052"/>
    <w:rsid w:val="002E68F3"/>
    <w:rsid w:val="002F67CF"/>
    <w:rsid w:val="002F6CC6"/>
    <w:rsid w:val="002F6CD2"/>
    <w:rsid w:val="003224FA"/>
    <w:rsid w:val="00322B80"/>
    <w:rsid w:val="00336834"/>
    <w:rsid w:val="003370B8"/>
    <w:rsid w:val="0033752C"/>
    <w:rsid w:val="00342055"/>
    <w:rsid w:val="00344C6B"/>
    <w:rsid w:val="00351AB8"/>
    <w:rsid w:val="00355B8C"/>
    <w:rsid w:val="00361E9F"/>
    <w:rsid w:val="00362731"/>
    <w:rsid w:val="00362CC0"/>
    <w:rsid w:val="00363324"/>
    <w:rsid w:val="00366B97"/>
    <w:rsid w:val="00367CF9"/>
    <w:rsid w:val="00380CE9"/>
    <w:rsid w:val="00383A53"/>
    <w:rsid w:val="0039565C"/>
    <w:rsid w:val="00396AB8"/>
    <w:rsid w:val="003A607C"/>
    <w:rsid w:val="003B7F11"/>
    <w:rsid w:val="003C43E2"/>
    <w:rsid w:val="003C5AFD"/>
    <w:rsid w:val="003D26D4"/>
    <w:rsid w:val="003D5D04"/>
    <w:rsid w:val="003E0D5C"/>
    <w:rsid w:val="003E0F4F"/>
    <w:rsid w:val="003E3A34"/>
    <w:rsid w:val="003F19D9"/>
    <w:rsid w:val="00404C06"/>
    <w:rsid w:val="004104F5"/>
    <w:rsid w:val="004203F1"/>
    <w:rsid w:val="00421130"/>
    <w:rsid w:val="0042596F"/>
    <w:rsid w:val="00447C29"/>
    <w:rsid w:val="00462A54"/>
    <w:rsid w:val="00473804"/>
    <w:rsid w:val="00477A67"/>
    <w:rsid w:val="00477B54"/>
    <w:rsid w:val="004913F1"/>
    <w:rsid w:val="004A41C2"/>
    <w:rsid w:val="004E0A8A"/>
    <w:rsid w:val="004E67BF"/>
    <w:rsid w:val="00502265"/>
    <w:rsid w:val="00503ECB"/>
    <w:rsid w:val="00507063"/>
    <w:rsid w:val="00507140"/>
    <w:rsid w:val="005166CF"/>
    <w:rsid w:val="00517F10"/>
    <w:rsid w:val="00520CE2"/>
    <w:rsid w:val="00521877"/>
    <w:rsid w:val="00524761"/>
    <w:rsid w:val="00526B71"/>
    <w:rsid w:val="00527E93"/>
    <w:rsid w:val="00551807"/>
    <w:rsid w:val="00554EC8"/>
    <w:rsid w:val="00557E5D"/>
    <w:rsid w:val="005700D3"/>
    <w:rsid w:val="00573277"/>
    <w:rsid w:val="005745E3"/>
    <w:rsid w:val="005772EB"/>
    <w:rsid w:val="00593735"/>
    <w:rsid w:val="00597943"/>
    <w:rsid w:val="005A1949"/>
    <w:rsid w:val="005A6C40"/>
    <w:rsid w:val="005B7210"/>
    <w:rsid w:val="005C6071"/>
    <w:rsid w:val="005C778C"/>
    <w:rsid w:val="005D3A92"/>
    <w:rsid w:val="005D6CD3"/>
    <w:rsid w:val="005E0D62"/>
    <w:rsid w:val="005E284A"/>
    <w:rsid w:val="005E42CC"/>
    <w:rsid w:val="005E7122"/>
    <w:rsid w:val="005F31F4"/>
    <w:rsid w:val="005F7E7D"/>
    <w:rsid w:val="006121E9"/>
    <w:rsid w:val="00613AB6"/>
    <w:rsid w:val="00614DEC"/>
    <w:rsid w:val="00620F30"/>
    <w:rsid w:val="006229AD"/>
    <w:rsid w:val="006355B2"/>
    <w:rsid w:val="00636315"/>
    <w:rsid w:val="00650311"/>
    <w:rsid w:val="00673B41"/>
    <w:rsid w:val="006950FD"/>
    <w:rsid w:val="00696B11"/>
    <w:rsid w:val="006A6D63"/>
    <w:rsid w:val="006B023D"/>
    <w:rsid w:val="006B2311"/>
    <w:rsid w:val="006B26F4"/>
    <w:rsid w:val="006B4848"/>
    <w:rsid w:val="006C332B"/>
    <w:rsid w:val="006D5E30"/>
    <w:rsid w:val="006D7FB1"/>
    <w:rsid w:val="006E568C"/>
    <w:rsid w:val="006E7237"/>
    <w:rsid w:val="006E78E7"/>
    <w:rsid w:val="00700276"/>
    <w:rsid w:val="00702107"/>
    <w:rsid w:val="007108FA"/>
    <w:rsid w:val="00720600"/>
    <w:rsid w:val="00733235"/>
    <w:rsid w:val="00733329"/>
    <w:rsid w:val="007400F5"/>
    <w:rsid w:val="007476EB"/>
    <w:rsid w:val="00747C86"/>
    <w:rsid w:val="007510FB"/>
    <w:rsid w:val="0075290C"/>
    <w:rsid w:val="00766231"/>
    <w:rsid w:val="007714EA"/>
    <w:rsid w:val="00790A49"/>
    <w:rsid w:val="007A266D"/>
    <w:rsid w:val="007A6651"/>
    <w:rsid w:val="007B2B52"/>
    <w:rsid w:val="007B3ECD"/>
    <w:rsid w:val="007C55E0"/>
    <w:rsid w:val="007D1D6B"/>
    <w:rsid w:val="007E0679"/>
    <w:rsid w:val="007E1637"/>
    <w:rsid w:val="007F6EA0"/>
    <w:rsid w:val="0080014B"/>
    <w:rsid w:val="00802742"/>
    <w:rsid w:val="00805FBF"/>
    <w:rsid w:val="00814FE9"/>
    <w:rsid w:val="00817F2E"/>
    <w:rsid w:val="008317D3"/>
    <w:rsid w:val="008325EF"/>
    <w:rsid w:val="00836A0F"/>
    <w:rsid w:val="00856A2B"/>
    <w:rsid w:val="00865291"/>
    <w:rsid w:val="008706E2"/>
    <w:rsid w:val="00880968"/>
    <w:rsid w:val="00881D8F"/>
    <w:rsid w:val="0089123E"/>
    <w:rsid w:val="00893497"/>
    <w:rsid w:val="008966E7"/>
    <w:rsid w:val="008A5CC3"/>
    <w:rsid w:val="008B21FA"/>
    <w:rsid w:val="008B56DF"/>
    <w:rsid w:val="008B68C0"/>
    <w:rsid w:val="008C4006"/>
    <w:rsid w:val="008D2CC4"/>
    <w:rsid w:val="008F54AD"/>
    <w:rsid w:val="008F5984"/>
    <w:rsid w:val="009037D1"/>
    <w:rsid w:val="00904EA2"/>
    <w:rsid w:val="0091077C"/>
    <w:rsid w:val="009109ED"/>
    <w:rsid w:val="00915B30"/>
    <w:rsid w:val="00920482"/>
    <w:rsid w:val="00944293"/>
    <w:rsid w:val="00957D54"/>
    <w:rsid w:val="0096441D"/>
    <w:rsid w:val="009721B8"/>
    <w:rsid w:val="0097703D"/>
    <w:rsid w:val="009931B6"/>
    <w:rsid w:val="009955AC"/>
    <w:rsid w:val="009A4013"/>
    <w:rsid w:val="009A45EE"/>
    <w:rsid w:val="009B6809"/>
    <w:rsid w:val="009B7257"/>
    <w:rsid w:val="009C7BA4"/>
    <w:rsid w:val="009D2E33"/>
    <w:rsid w:val="009D5D29"/>
    <w:rsid w:val="009F1927"/>
    <w:rsid w:val="00A0251A"/>
    <w:rsid w:val="00A11698"/>
    <w:rsid w:val="00A77E5C"/>
    <w:rsid w:val="00A85334"/>
    <w:rsid w:val="00A866C2"/>
    <w:rsid w:val="00A91386"/>
    <w:rsid w:val="00A953C3"/>
    <w:rsid w:val="00AA0C60"/>
    <w:rsid w:val="00AA0CA7"/>
    <w:rsid w:val="00AB5C85"/>
    <w:rsid w:val="00AD259A"/>
    <w:rsid w:val="00AE5D9B"/>
    <w:rsid w:val="00AF0772"/>
    <w:rsid w:val="00B0579E"/>
    <w:rsid w:val="00B07EC4"/>
    <w:rsid w:val="00B15AA0"/>
    <w:rsid w:val="00B32D1F"/>
    <w:rsid w:val="00B36154"/>
    <w:rsid w:val="00B36BAA"/>
    <w:rsid w:val="00B40314"/>
    <w:rsid w:val="00B46065"/>
    <w:rsid w:val="00B52EEA"/>
    <w:rsid w:val="00B657C3"/>
    <w:rsid w:val="00B65851"/>
    <w:rsid w:val="00B7534B"/>
    <w:rsid w:val="00B866D7"/>
    <w:rsid w:val="00B90BC3"/>
    <w:rsid w:val="00BA6557"/>
    <w:rsid w:val="00BB4A6C"/>
    <w:rsid w:val="00BB4BFD"/>
    <w:rsid w:val="00BC59A4"/>
    <w:rsid w:val="00BD2F18"/>
    <w:rsid w:val="00BE4840"/>
    <w:rsid w:val="00BF7BC0"/>
    <w:rsid w:val="00C16CEC"/>
    <w:rsid w:val="00C371D2"/>
    <w:rsid w:val="00C40D2F"/>
    <w:rsid w:val="00C40D9A"/>
    <w:rsid w:val="00C64691"/>
    <w:rsid w:val="00C730C1"/>
    <w:rsid w:val="00CB6E83"/>
    <w:rsid w:val="00CD4E35"/>
    <w:rsid w:val="00CE0052"/>
    <w:rsid w:val="00D007CD"/>
    <w:rsid w:val="00D01133"/>
    <w:rsid w:val="00D06960"/>
    <w:rsid w:val="00D22011"/>
    <w:rsid w:val="00D477AB"/>
    <w:rsid w:val="00D57C85"/>
    <w:rsid w:val="00D61C0B"/>
    <w:rsid w:val="00D62C0D"/>
    <w:rsid w:val="00D64D19"/>
    <w:rsid w:val="00D66B9D"/>
    <w:rsid w:val="00D8001A"/>
    <w:rsid w:val="00DA07C5"/>
    <w:rsid w:val="00DA5F60"/>
    <w:rsid w:val="00DA74FD"/>
    <w:rsid w:val="00DB3B43"/>
    <w:rsid w:val="00DC0934"/>
    <w:rsid w:val="00DC5A37"/>
    <w:rsid w:val="00DC5CB6"/>
    <w:rsid w:val="00DC733D"/>
    <w:rsid w:val="00DD6D9E"/>
    <w:rsid w:val="00DE418B"/>
    <w:rsid w:val="00DF5771"/>
    <w:rsid w:val="00DF58A2"/>
    <w:rsid w:val="00E0697C"/>
    <w:rsid w:val="00E077B0"/>
    <w:rsid w:val="00E257FB"/>
    <w:rsid w:val="00E4146F"/>
    <w:rsid w:val="00E43A7D"/>
    <w:rsid w:val="00E52FAB"/>
    <w:rsid w:val="00E62237"/>
    <w:rsid w:val="00E8546E"/>
    <w:rsid w:val="00E85F66"/>
    <w:rsid w:val="00E90423"/>
    <w:rsid w:val="00E9214E"/>
    <w:rsid w:val="00E94028"/>
    <w:rsid w:val="00EA52D1"/>
    <w:rsid w:val="00EB1326"/>
    <w:rsid w:val="00EB295C"/>
    <w:rsid w:val="00EC0319"/>
    <w:rsid w:val="00EC3E55"/>
    <w:rsid w:val="00ED233D"/>
    <w:rsid w:val="00ED4F75"/>
    <w:rsid w:val="00EE334E"/>
    <w:rsid w:val="00EF12E4"/>
    <w:rsid w:val="00EF18E0"/>
    <w:rsid w:val="00EF6878"/>
    <w:rsid w:val="00F00426"/>
    <w:rsid w:val="00F10D69"/>
    <w:rsid w:val="00F1150F"/>
    <w:rsid w:val="00F17C67"/>
    <w:rsid w:val="00F2511E"/>
    <w:rsid w:val="00F2788D"/>
    <w:rsid w:val="00F3441F"/>
    <w:rsid w:val="00F35712"/>
    <w:rsid w:val="00F35CA7"/>
    <w:rsid w:val="00F37AD0"/>
    <w:rsid w:val="00F43402"/>
    <w:rsid w:val="00F43844"/>
    <w:rsid w:val="00F549EF"/>
    <w:rsid w:val="00F5524A"/>
    <w:rsid w:val="00F56FAC"/>
    <w:rsid w:val="00F61A91"/>
    <w:rsid w:val="00F71582"/>
    <w:rsid w:val="00F8313C"/>
    <w:rsid w:val="00F83D4E"/>
    <w:rsid w:val="00F859BF"/>
    <w:rsid w:val="00F92D1F"/>
    <w:rsid w:val="00FC39F4"/>
    <w:rsid w:val="00FC417F"/>
    <w:rsid w:val="00FD6054"/>
    <w:rsid w:val="00FD6F69"/>
    <w:rsid w:val="00FF1E9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41DAA"/>
  <w15:chartTrackingRefBased/>
  <w15:docId w15:val="{D6246C41-D362-42BD-A8E3-2AD5702B1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3C3"/>
    <w:rPr>
      <w:rFonts w:ascii="Calibri" w:eastAsia="Calibri" w:hAnsi="Calibri" w:cs="Times New Roman"/>
    </w:rPr>
  </w:style>
  <w:style w:type="paragraph" w:styleId="Heading1">
    <w:name w:val="heading 1"/>
    <w:basedOn w:val="Normal"/>
    <w:next w:val="Normal"/>
    <w:link w:val="Heading1Char"/>
    <w:uiPriority w:val="9"/>
    <w:qFormat/>
    <w:rsid w:val="002F67CF"/>
    <w:pPr>
      <w:keepNext/>
      <w:keepLines/>
      <w:spacing w:before="480" w:after="0"/>
      <w:outlineLvl w:val="0"/>
    </w:pPr>
    <w:rPr>
      <w:rFonts w:ascii="Calibri Light" w:eastAsia="Times New Roman" w:hAnsi="Calibri Light"/>
      <w:b/>
      <w:bCs/>
      <w:color w:val="2E74B5"/>
      <w:sz w:val="28"/>
      <w:szCs w:val="28"/>
      <w:lang w:val="x-none" w:eastAsia="x-none"/>
    </w:rPr>
  </w:style>
  <w:style w:type="paragraph" w:styleId="Heading2">
    <w:name w:val="heading 2"/>
    <w:basedOn w:val="Normal"/>
    <w:next w:val="Normal"/>
    <w:link w:val="Heading2Char"/>
    <w:uiPriority w:val="9"/>
    <w:unhideWhenUsed/>
    <w:qFormat/>
    <w:rsid w:val="002F67CF"/>
    <w:pPr>
      <w:keepNext/>
      <w:keepLines/>
      <w:spacing w:before="200" w:after="0"/>
      <w:outlineLvl w:val="1"/>
    </w:pPr>
    <w:rPr>
      <w:rFonts w:ascii="Calibri Light" w:eastAsia="Times New Roman" w:hAnsi="Calibri Light"/>
      <w:b/>
      <w:bCs/>
      <w:color w:val="5B9BD5"/>
      <w:sz w:val="26"/>
      <w:szCs w:val="26"/>
      <w:lang w:val="x-none" w:eastAsia="x-none"/>
    </w:rPr>
  </w:style>
  <w:style w:type="paragraph" w:styleId="Heading3">
    <w:name w:val="heading 3"/>
    <w:basedOn w:val="Normal"/>
    <w:next w:val="Normal"/>
    <w:link w:val="Heading3Char"/>
    <w:uiPriority w:val="9"/>
    <w:unhideWhenUsed/>
    <w:qFormat/>
    <w:rsid w:val="002F67CF"/>
    <w:pPr>
      <w:keepNext/>
      <w:keepLines/>
      <w:spacing w:before="200" w:after="0"/>
      <w:outlineLvl w:val="2"/>
    </w:pPr>
    <w:rPr>
      <w:rFonts w:ascii="Calibri Light" w:eastAsia="Times New Roman" w:hAnsi="Calibri Light"/>
      <w:b/>
      <w:bCs/>
      <w:color w:val="5B9BD5"/>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7CF"/>
    <w:rPr>
      <w:rFonts w:ascii="Calibri Light" w:eastAsia="Times New Roman" w:hAnsi="Calibri Light" w:cs="Times New Roman"/>
      <w:b/>
      <w:bCs/>
      <w:color w:val="2E74B5"/>
      <w:sz w:val="28"/>
      <w:szCs w:val="28"/>
      <w:lang w:val="x-none" w:eastAsia="x-none"/>
    </w:rPr>
  </w:style>
  <w:style w:type="character" w:customStyle="1" w:styleId="Heading2Char">
    <w:name w:val="Heading 2 Char"/>
    <w:basedOn w:val="DefaultParagraphFont"/>
    <w:link w:val="Heading2"/>
    <w:uiPriority w:val="9"/>
    <w:rsid w:val="002F67CF"/>
    <w:rPr>
      <w:rFonts w:ascii="Calibri Light" w:eastAsia="Times New Roman" w:hAnsi="Calibri Light" w:cs="Times New Roman"/>
      <w:b/>
      <w:bCs/>
      <w:color w:val="5B9BD5"/>
      <w:sz w:val="26"/>
      <w:szCs w:val="26"/>
      <w:lang w:val="x-none" w:eastAsia="x-none"/>
    </w:rPr>
  </w:style>
  <w:style w:type="character" w:customStyle="1" w:styleId="Heading3Char">
    <w:name w:val="Heading 3 Char"/>
    <w:basedOn w:val="DefaultParagraphFont"/>
    <w:link w:val="Heading3"/>
    <w:uiPriority w:val="9"/>
    <w:rsid w:val="002F67CF"/>
    <w:rPr>
      <w:rFonts w:ascii="Calibri Light" w:eastAsia="Times New Roman" w:hAnsi="Calibri Light" w:cs="Times New Roman"/>
      <w:b/>
      <w:bCs/>
      <w:color w:val="5B9BD5"/>
      <w:sz w:val="20"/>
      <w:szCs w:val="20"/>
      <w:lang w:val="x-none" w:eastAsia="x-none"/>
    </w:rPr>
  </w:style>
  <w:style w:type="paragraph" w:styleId="ListParagraph">
    <w:name w:val="List Paragraph"/>
    <w:basedOn w:val="Normal"/>
    <w:uiPriority w:val="34"/>
    <w:qFormat/>
    <w:rsid w:val="002F67CF"/>
    <w:pPr>
      <w:ind w:left="720"/>
      <w:contextualSpacing/>
    </w:p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
    <w:basedOn w:val="Normal"/>
    <w:link w:val="FootnoteTextChar"/>
    <w:unhideWhenUsed/>
    <w:rsid w:val="002F67CF"/>
    <w:pPr>
      <w:spacing w:after="0" w:line="240" w:lineRule="auto"/>
    </w:pPr>
    <w:rPr>
      <w:sz w:val="20"/>
      <w:szCs w:val="20"/>
      <w:lang w:val="x-none" w:eastAsia="x-none"/>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rsid w:val="002F67CF"/>
    <w:rPr>
      <w:rFonts w:ascii="Calibri" w:eastAsia="Calibri" w:hAnsi="Calibri" w:cs="Times New Roman"/>
      <w:sz w:val="20"/>
      <w:szCs w:val="20"/>
      <w:lang w:val="x-none" w:eastAsia="x-none"/>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ootnotes refss,Fussnot"/>
    <w:unhideWhenUsed/>
    <w:rsid w:val="002F67CF"/>
    <w:rPr>
      <w:vertAlign w:val="superscript"/>
    </w:rPr>
  </w:style>
  <w:style w:type="paragraph" w:styleId="BalloonText">
    <w:name w:val="Balloon Text"/>
    <w:basedOn w:val="Normal"/>
    <w:link w:val="BalloonTextChar"/>
    <w:uiPriority w:val="99"/>
    <w:semiHidden/>
    <w:unhideWhenUsed/>
    <w:rsid w:val="002F67CF"/>
    <w:pPr>
      <w:spacing w:after="0" w:line="240" w:lineRule="auto"/>
    </w:pPr>
    <w:rPr>
      <w:rFonts w:ascii="Segoe UI" w:hAnsi="Segoe UI"/>
      <w:sz w:val="18"/>
      <w:szCs w:val="18"/>
      <w:lang w:val="x-none" w:eastAsia="x-none"/>
    </w:rPr>
  </w:style>
  <w:style w:type="character" w:customStyle="1" w:styleId="BalloonTextChar">
    <w:name w:val="Balloon Text Char"/>
    <w:basedOn w:val="DefaultParagraphFont"/>
    <w:link w:val="BalloonText"/>
    <w:uiPriority w:val="99"/>
    <w:semiHidden/>
    <w:rsid w:val="002F67CF"/>
    <w:rPr>
      <w:rFonts w:ascii="Segoe UI" w:eastAsia="Calibri" w:hAnsi="Segoe UI" w:cs="Times New Roman"/>
      <w:sz w:val="18"/>
      <w:szCs w:val="18"/>
      <w:lang w:val="x-none" w:eastAsia="x-none"/>
    </w:rPr>
  </w:style>
  <w:style w:type="paragraph" w:styleId="Header">
    <w:name w:val="header"/>
    <w:basedOn w:val="Normal"/>
    <w:link w:val="HeaderChar"/>
    <w:uiPriority w:val="99"/>
    <w:unhideWhenUsed/>
    <w:rsid w:val="002F67CF"/>
    <w:pPr>
      <w:tabs>
        <w:tab w:val="center" w:pos="4536"/>
        <w:tab w:val="right" w:pos="9072"/>
      </w:tabs>
      <w:spacing w:after="0" w:line="240" w:lineRule="auto"/>
    </w:pPr>
  </w:style>
  <w:style w:type="character" w:customStyle="1" w:styleId="HeaderChar">
    <w:name w:val="Header Char"/>
    <w:basedOn w:val="DefaultParagraphFont"/>
    <w:link w:val="Header"/>
    <w:uiPriority w:val="99"/>
    <w:rsid w:val="002F67CF"/>
    <w:rPr>
      <w:rFonts w:ascii="Calibri" w:eastAsia="Calibri" w:hAnsi="Calibri" w:cs="Times New Roman"/>
    </w:rPr>
  </w:style>
  <w:style w:type="paragraph" w:styleId="Footer">
    <w:name w:val="footer"/>
    <w:basedOn w:val="Normal"/>
    <w:link w:val="FooterChar"/>
    <w:uiPriority w:val="99"/>
    <w:unhideWhenUsed/>
    <w:rsid w:val="002F67CF"/>
    <w:pPr>
      <w:tabs>
        <w:tab w:val="center" w:pos="4536"/>
        <w:tab w:val="right" w:pos="9072"/>
      </w:tabs>
      <w:spacing w:after="0" w:line="240" w:lineRule="auto"/>
    </w:pPr>
  </w:style>
  <w:style w:type="character" w:customStyle="1" w:styleId="FooterChar">
    <w:name w:val="Footer Char"/>
    <w:basedOn w:val="DefaultParagraphFont"/>
    <w:link w:val="Footer"/>
    <w:uiPriority w:val="99"/>
    <w:rsid w:val="002F67CF"/>
    <w:rPr>
      <w:rFonts w:ascii="Calibri" w:eastAsia="Calibri" w:hAnsi="Calibri" w:cs="Times New Roman"/>
    </w:rPr>
  </w:style>
  <w:style w:type="table" w:styleId="TableGrid">
    <w:name w:val="Table Grid"/>
    <w:basedOn w:val="TableNormal"/>
    <w:uiPriority w:val="39"/>
    <w:rsid w:val="002F67C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basedOn w:val="DefaultParagraphFont"/>
    <w:link w:val="EndnoteText"/>
    <w:uiPriority w:val="99"/>
    <w:semiHidden/>
    <w:rsid w:val="002F67CF"/>
    <w:rPr>
      <w:rFonts w:ascii="Calibri" w:eastAsia="Calibri" w:hAnsi="Calibri" w:cs="Times New Roman"/>
      <w:sz w:val="20"/>
      <w:szCs w:val="20"/>
      <w:lang w:val="x-none" w:eastAsia="x-none"/>
    </w:rPr>
  </w:style>
  <w:style w:type="paragraph" w:styleId="EndnoteText">
    <w:name w:val="endnote text"/>
    <w:basedOn w:val="Normal"/>
    <w:link w:val="EndnoteTextChar"/>
    <w:uiPriority w:val="99"/>
    <w:semiHidden/>
    <w:unhideWhenUsed/>
    <w:rsid w:val="002F67CF"/>
    <w:pPr>
      <w:spacing w:after="0" w:line="240" w:lineRule="auto"/>
    </w:pPr>
    <w:rPr>
      <w:sz w:val="20"/>
      <w:szCs w:val="20"/>
      <w:lang w:val="x-none" w:eastAsia="x-none"/>
    </w:rPr>
  </w:style>
  <w:style w:type="character" w:styleId="EndnoteReference">
    <w:name w:val="endnote reference"/>
    <w:uiPriority w:val="99"/>
    <w:semiHidden/>
    <w:unhideWhenUsed/>
    <w:rsid w:val="002F67CF"/>
    <w:rPr>
      <w:vertAlign w:val="superscript"/>
    </w:rPr>
  </w:style>
  <w:style w:type="character" w:customStyle="1" w:styleId="ldef">
    <w:name w:val="ldef"/>
    <w:basedOn w:val="DefaultParagraphFont"/>
    <w:rsid w:val="002F67CF"/>
  </w:style>
  <w:style w:type="character" w:styleId="Hyperlink">
    <w:name w:val="Hyperlink"/>
    <w:uiPriority w:val="99"/>
    <w:unhideWhenUsed/>
    <w:rsid w:val="002F67CF"/>
    <w:rPr>
      <w:color w:val="0563C1"/>
      <w:u w:val="single"/>
    </w:rPr>
  </w:style>
  <w:style w:type="character" w:styleId="CommentReference">
    <w:name w:val="annotation reference"/>
    <w:uiPriority w:val="99"/>
    <w:semiHidden/>
    <w:unhideWhenUsed/>
    <w:rsid w:val="002F67CF"/>
    <w:rPr>
      <w:sz w:val="16"/>
      <w:szCs w:val="16"/>
    </w:rPr>
  </w:style>
  <w:style w:type="paragraph" w:styleId="CommentText">
    <w:name w:val="annotation text"/>
    <w:basedOn w:val="Normal"/>
    <w:link w:val="CommentTextChar"/>
    <w:uiPriority w:val="99"/>
    <w:unhideWhenUsed/>
    <w:rsid w:val="002F67CF"/>
    <w:pPr>
      <w:spacing w:line="240" w:lineRule="auto"/>
    </w:pPr>
    <w:rPr>
      <w:sz w:val="20"/>
      <w:szCs w:val="20"/>
      <w:lang w:val="x-none" w:eastAsia="x-none"/>
    </w:rPr>
  </w:style>
  <w:style w:type="character" w:customStyle="1" w:styleId="CommentTextChar">
    <w:name w:val="Comment Text Char"/>
    <w:basedOn w:val="DefaultParagraphFont"/>
    <w:link w:val="CommentText"/>
    <w:uiPriority w:val="99"/>
    <w:rsid w:val="002F67CF"/>
    <w:rPr>
      <w:rFonts w:ascii="Calibri" w:eastAsia="Calibri" w:hAnsi="Calibri" w:cs="Times New Roman"/>
      <w:sz w:val="20"/>
      <w:szCs w:val="20"/>
      <w:lang w:val="x-none" w:eastAsia="x-none"/>
    </w:rPr>
  </w:style>
  <w:style w:type="character" w:customStyle="1" w:styleId="CommentSubjectChar">
    <w:name w:val="Comment Subject Char"/>
    <w:basedOn w:val="CommentTextChar"/>
    <w:link w:val="CommentSubject"/>
    <w:uiPriority w:val="99"/>
    <w:semiHidden/>
    <w:rsid w:val="002F67CF"/>
    <w:rPr>
      <w:rFonts w:ascii="Calibri" w:eastAsia="Calibri" w:hAnsi="Calibri" w:cs="Times New Roman"/>
      <w:b/>
      <w:bCs/>
      <w:sz w:val="20"/>
      <w:szCs w:val="20"/>
      <w:lang w:val="x-none" w:eastAsia="x-none"/>
    </w:rPr>
  </w:style>
  <w:style w:type="paragraph" w:styleId="CommentSubject">
    <w:name w:val="annotation subject"/>
    <w:basedOn w:val="CommentText"/>
    <w:next w:val="CommentText"/>
    <w:link w:val="CommentSubjectChar"/>
    <w:uiPriority w:val="99"/>
    <w:semiHidden/>
    <w:unhideWhenUsed/>
    <w:rsid w:val="002F67CF"/>
    <w:rPr>
      <w:b/>
      <w:bCs/>
    </w:rPr>
  </w:style>
  <w:style w:type="paragraph" w:customStyle="1" w:styleId="CharChar2CharCharCharCharCharCharCharCharCharCharCharCharCharCharCharCharCharCharCharCharCharCharCharCharCharCharCharChar">
    <w:name w:val="Char Char2 Char Char Char Char Char Char Char Char Char Char Char Char Char Char Char Char Char Char Char Char Char Char Char Char Char Char Char Char"/>
    <w:basedOn w:val="Normal"/>
    <w:rsid w:val="002F67C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Normal"/>
    <w:rsid w:val="002F67C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CharCharCharCharCharCharCharCharCharCharCharChar1CharCharCharCharCharCharCharCharCharCharCharChar11">
    <w:name w:val="Char Char Char Char Char Char Char Char Char Char Char Char Char Char Char Char Char Char Char Char Char1 Char Char Char Char Char Char Char Char Char Char Char Char11"/>
    <w:basedOn w:val="Normal"/>
    <w:rsid w:val="002F67CF"/>
    <w:pPr>
      <w:tabs>
        <w:tab w:val="left" w:pos="709"/>
      </w:tabs>
      <w:spacing w:after="0" w:line="240" w:lineRule="auto"/>
    </w:pPr>
    <w:rPr>
      <w:rFonts w:ascii="Tahoma" w:eastAsia="Times New Roman" w:hAnsi="Tahoma"/>
      <w:sz w:val="24"/>
      <w:szCs w:val="24"/>
      <w:lang w:val="pl-PL" w:eastAsia="pl-PL"/>
    </w:rPr>
  </w:style>
  <w:style w:type="paragraph" w:styleId="TOCHeading">
    <w:name w:val="TOC Heading"/>
    <w:basedOn w:val="Heading1"/>
    <w:next w:val="Normal"/>
    <w:uiPriority w:val="39"/>
    <w:semiHidden/>
    <w:unhideWhenUsed/>
    <w:qFormat/>
    <w:rsid w:val="002F67CF"/>
    <w:pPr>
      <w:spacing w:line="276" w:lineRule="auto"/>
      <w:outlineLvl w:val="9"/>
    </w:pPr>
    <w:rPr>
      <w:lang w:eastAsia="bg-BG"/>
    </w:rPr>
  </w:style>
  <w:style w:type="paragraph" w:styleId="TOC2">
    <w:name w:val="toc 2"/>
    <w:basedOn w:val="Normal"/>
    <w:next w:val="Normal"/>
    <w:autoRedefine/>
    <w:uiPriority w:val="39"/>
    <w:unhideWhenUsed/>
    <w:rsid w:val="002F67CF"/>
    <w:pPr>
      <w:spacing w:after="100"/>
      <w:ind w:left="220"/>
    </w:pPr>
  </w:style>
  <w:style w:type="paragraph" w:styleId="TOC3">
    <w:name w:val="toc 3"/>
    <w:basedOn w:val="Normal"/>
    <w:next w:val="Normal"/>
    <w:autoRedefine/>
    <w:uiPriority w:val="39"/>
    <w:unhideWhenUsed/>
    <w:rsid w:val="002F67CF"/>
    <w:pPr>
      <w:spacing w:after="100"/>
      <w:ind w:left="440"/>
    </w:pPr>
  </w:style>
  <w:style w:type="paragraph" w:customStyle="1" w:styleId="CharChar">
    <w:name w:val="Char Char"/>
    <w:basedOn w:val="Normal"/>
    <w:rsid w:val="002F67CF"/>
    <w:pPr>
      <w:tabs>
        <w:tab w:val="left" w:pos="709"/>
      </w:tabs>
      <w:spacing w:after="0" w:line="240" w:lineRule="auto"/>
    </w:pPr>
    <w:rPr>
      <w:rFonts w:ascii="Tahoma" w:eastAsia="Times New Roman" w:hAnsi="Tahoma"/>
      <w:sz w:val="24"/>
      <w:szCs w:val="24"/>
      <w:lang w:val="pl-PL" w:eastAsia="pl-PL"/>
    </w:rPr>
  </w:style>
  <w:style w:type="paragraph" w:customStyle="1" w:styleId="Default">
    <w:name w:val="Default"/>
    <w:rsid w:val="002F67C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msoins0">
    <w:name w:val="msoins"/>
    <w:basedOn w:val="DefaultParagraphFont"/>
    <w:rsid w:val="002F67CF"/>
  </w:style>
  <w:style w:type="character" w:customStyle="1" w:styleId="msodel0">
    <w:name w:val="msodel"/>
    <w:basedOn w:val="DefaultParagraphFont"/>
    <w:rsid w:val="002F67CF"/>
  </w:style>
  <w:style w:type="character" w:customStyle="1" w:styleId="ala2">
    <w:name w:val="al_a2"/>
    <w:rsid w:val="002F67CF"/>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48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7A412-0BAA-40F9-90A9-D85AABE6E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14</Pages>
  <Words>5214</Words>
  <Characters>29721</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Kremena Vitanova</dc:creator>
  <cp:keywords/>
  <dc:description/>
  <cp:lastModifiedBy>Daniel Iliev</cp:lastModifiedBy>
  <cp:revision>120</cp:revision>
  <dcterms:created xsi:type="dcterms:W3CDTF">2024-10-18T13:00:00Z</dcterms:created>
  <dcterms:modified xsi:type="dcterms:W3CDTF">2024-11-01T12:15:00Z</dcterms:modified>
</cp:coreProperties>
</file>