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за допълване на Заповед № РД09 – </w:t>
      </w:r>
      <w:r w:rsidR="00867CA9">
        <w:rPr>
          <w:rFonts w:ascii="Times New Roman" w:hAnsi="Times New Roman" w:cs="Times New Roman"/>
          <w:b/>
          <w:sz w:val="24"/>
          <w:szCs w:val="24"/>
        </w:rPr>
        <w:t>1043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67CA9">
        <w:rPr>
          <w:rFonts w:ascii="Times New Roman" w:hAnsi="Times New Roman" w:cs="Times New Roman"/>
          <w:b/>
          <w:sz w:val="24"/>
          <w:szCs w:val="24"/>
        </w:rPr>
        <w:t>1</w:t>
      </w:r>
      <w:r w:rsidR="00BA7F92">
        <w:rPr>
          <w:rFonts w:ascii="Times New Roman" w:hAnsi="Times New Roman" w:cs="Times New Roman"/>
          <w:b/>
          <w:sz w:val="24"/>
          <w:szCs w:val="24"/>
        </w:rPr>
        <w:t>9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CA9">
        <w:rPr>
          <w:rFonts w:ascii="Times New Roman" w:hAnsi="Times New Roman" w:cs="Times New Roman"/>
          <w:b/>
          <w:sz w:val="24"/>
          <w:szCs w:val="24"/>
        </w:rPr>
        <w:t>ноември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7A47A3" w:rsidRPr="007A47A3">
        <w:rPr>
          <w:rFonts w:ascii="Times New Roman" w:hAnsi="Times New Roman" w:cs="Times New Roman"/>
          <w:sz w:val="24"/>
          <w:szCs w:val="24"/>
        </w:rPr>
        <w:t>ІІ.Г.1 „Инвестиции в земеделските стопанства“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>от Стратегическия план</w:t>
      </w:r>
      <w:r w:rsidR="00322EF7">
        <w:rPr>
          <w:rFonts w:ascii="Times New Roman" w:hAnsi="Times New Roman" w:cs="Times New Roman"/>
          <w:sz w:val="24"/>
          <w:szCs w:val="24"/>
        </w:rPr>
        <w:t>,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r w:rsidR="00322EF7" w:rsidRPr="00322EF7">
        <w:rPr>
          <w:rFonts w:ascii="Times New Roman" w:hAnsi="Times New Roman" w:cs="Times New Roman"/>
          <w:sz w:val="24"/>
          <w:szCs w:val="24"/>
        </w:rPr>
        <w:t>с начална дата 9 март 2026 г. и крайна дата 11 март 2026 г., 23:59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322EF7" w:rsidRPr="00322EF7">
        <w:rPr>
          <w:rFonts w:ascii="Times New Roman" w:hAnsi="Times New Roman" w:cs="Times New Roman"/>
          <w:sz w:val="24"/>
          <w:szCs w:val="24"/>
        </w:rPr>
        <w:t xml:space="preserve">установено </w:t>
      </w:r>
      <w:proofErr w:type="spellStart"/>
      <w:r w:rsidR="00322EF7" w:rsidRPr="00322EF7">
        <w:rPr>
          <w:rFonts w:ascii="Times New Roman" w:hAnsi="Times New Roman" w:cs="Times New Roman"/>
          <w:sz w:val="24"/>
          <w:szCs w:val="24"/>
        </w:rPr>
        <w:t>непланирано</w:t>
      </w:r>
      <w:proofErr w:type="spellEnd"/>
      <w:r w:rsidR="00322EF7" w:rsidRPr="00322EF7">
        <w:rPr>
          <w:rFonts w:ascii="Times New Roman" w:hAnsi="Times New Roman" w:cs="Times New Roman"/>
          <w:sz w:val="24"/>
          <w:szCs w:val="24"/>
        </w:rPr>
        <w:t xml:space="preserve"> прекъсване и нарушаване на функционирането на СЕУ в последните седем дни от приема на заявления за подпомагане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  <w:r w:rsidR="0069773B" w:rsidRPr="0069773B">
        <w:rPr>
          <w:rFonts w:ascii="Aptos" w:hAnsi="Aptos"/>
          <w:color w:val="000000"/>
        </w:rPr>
        <w:t xml:space="preserve"> 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EA71F2">
        <w:rPr>
          <w:rFonts w:ascii="Times New Roman" w:hAnsi="Times New Roman" w:cs="Times New Roman"/>
          <w:sz w:val="24"/>
          <w:szCs w:val="24"/>
        </w:rPr>
        <w:t xml:space="preserve">6 </w:t>
      </w:r>
      <w:r w:rsidR="00322EF7">
        <w:rPr>
          <w:rFonts w:ascii="Times New Roman" w:hAnsi="Times New Roman" w:cs="Times New Roman"/>
          <w:sz w:val="24"/>
          <w:szCs w:val="24"/>
        </w:rPr>
        <w:t>март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) или да бъдат приложени в отделен файл във формат „</w:t>
      </w:r>
      <w:proofErr w:type="spellStart"/>
      <w:r w:rsidRPr="00E2743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2743E">
        <w:rPr>
          <w:rFonts w:ascii="Times New Roman" w:hAnsi="Times New Roman" w:cs="Times New Roman"/>
          <w:sz w:val="24"/>
          <w:szCs w:val="24"/>
        </w:rPr>
        <w:t>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F1"/>
    <w:rsid w:val="000321F2"/>
    <w:rsid w:val="00051F1B"/>
    <w:rsid w:val="00055AE2"/>
    <w:rsid w:val="00062025"/>
    <w:rsid w:val="00072990"/>
    <w:rsid w:val="00096277"/>
    <w:rsid w:val="000B5EBE"/>
    <w:rsid w:val="000F1FB7"/>
    <w:rsid w:val="001459FC"/>
    <w:rsid w:val="00187C3F"/>
    <w:rsid w:val="001B0204"/>
    <w:rsid w:val="002D2E9F"/>
    <w:rsid w:val="002F3682"/>
    <w:rsid w:val="00301206"/>
    <w:rsid w:val="00322EF7"/>
    <w:rsid w:val="003B7ADD"/>
    <w:rsid w:val="00422C38"/>
    <w:rsid w:val="00453EA2"/>
    <w:rsid w:val="004D098F"/>
    <w:rsid w:val="00530D9F"/>
    <w:rsid w:val="00533DF1"/>
    <w:rsid w:val="00560BE7"/>
    <w:rsid w:val="0069773B"/>
    <w:rsid w:val="007406B6"/>
    <w:rsid w:val="00771D65"/>
    <w:rsid w:val="00794BCE"/>
    <w:rsid w:val="007A47A3"/>
    <w:rsid w:val="007C0696"/>
    <w:rsid w:val="007C4254"/>
    <w:rsid w:val="008421CF"/>
    <w:rsid w:val="00860098"/>
    <w:rsid w:val="008619CD"/>
    <w:rsid w:val="00867CA9"/>
    <w:rsid w:val="00874C27"/>
    <w:rsid w:val="00890EFF"/>
    <w:rsid w:val="00894E68"/>
    <w:rsid w:val="008A1328"/>
    <w:rsid w:val="008D1614"/>
    <w:rsid w:val="009C73EA"/>
    <w:rsid w:val="009E34B9"/>
    <w:rsid w:val="009F22D8"/>
    <w:rsid w:val="00A018DD"/>
    <w:rsid w:val="00B031B5"/>
    <w:rsid w:val="00B71F5E"/>
    <w:rsid w:val="00B92294"/>
    <w:rsid w:val="00BA7F92"/>
    <w:rsid w:val="00BE191B"/>
    <w:rsid w:val="00C33986"/>
    <w:rsid w:val="00C86D03"/>
    <w:rsid w:val="00CD5364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820A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Petrova</dc:creator>
  <cp:lastModifiedBy>Gergana Kalinova</cp:lastModifiedBy>
  <cp:revision>12</cp:revision>
  <dcterms:created xsi:type="dcterms:W3CDTF">2026-02-27T14:24:00Z</dcterms:created>
  <dcterms:modified xsi:type="dcterms:W3CDTF">2026-02-27T14:59:00Z</dcterms:modified>
</cp:coreProperties>
</file>