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6C68" w14:textId="77777777" w:rsidR="00BC51FE" w:rsidRPr="00903332" w:rsidRDefault="00BC51FE" w:rsidP="005759B6">
      <w:pPr>
        <w:spacing w:after="120"/>
        <w:jc w:val="center"/>
        <w:rPr>
          <w:rFonts w:ascii="Verdana" w:hAnsi="Verdana"/>
          <w:b/>
          <w:lang w:val="bg-BG"/>
        </w:rPr>
      </w:pPr>
      <w:r w:rsidRPr="00903332">
        <w:rPr>
          <w:rFonts w:ascii="Verdana" w:hAnsi="Verdana"/>
          <w:b/>
          <w:lang w:val="bg-BG"/>
        </w:rPr>
        <w:t>З А П О В Е Д</w:t>
      </w:r>
    </w:p>
    <w:p w14:paraId="3B7A78AB" w14:textId="77777777" w:rsidR="006A67CB" w:rsidRPr="00903332" w:rsidRDefault="006A67CB" w:rsidP="005759B6">
      <w:pPr>
        <w:spacing w:after="120"/>
        <w:jc w:val="center"/>
        <w:rPr>
          <w:rFonts w:ascii="Verdana" w:hAnsi="Verdana"/>
          <w:b/>
          <w:lang w:val="bg-BG"/>
        </w:rPr>
      </w:pPr>
    </w:p>
    <w:p w14:paraId="64741C60" w14:textId="77777777" w:rsidR="00B94202" w:rsidRPr="00903332" w:rsidRDefault="006B6222" w:rsidP="005759B6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  <w:lang w:val="bg-BG"/>
        </w:rPr>
        <w:pict w14:anchorId="6995F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1pt;height:85.5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5716A10" w14:textId="77777777" w:rsidR="00A5772B" w:rsidRPr="00903332" w:rsidRDefault="00A5772B" w:rsidP="005759B6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lang w:val="bg-BG"/>
        </w:rPr>
        <w:t>На основание</w:t>
      </w:r>
      <w:r w:rsidR="00C70BF6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 xml:space="preserve">чл. </w:t>
      </w:r>
      <w:r w:rsidR="007470C9" w:rsidRPr="00903332">
        <w:rPr>
          <w:rFonts w:ascii="Verdana" w:hAnsi="Verdana"/>
          <w:lang w:val="ru-RU"/>
        </w:rPr>
        <w:t>6</w:t>
      </w:r>
      <w:r w:rsidR="008923D6" w:rsidRPr="00903332">
        <w:rPr>
          <w:rFonts w:ascii="Verdana" w:hAnsi="Verdana"/>
          <w:lang w:val="bg-BG"/>
        </w:rPr>
        <w:t>8</w:t>
      </w:r>
      <w:r w:rsidR="001225CE" w:rsidRPr="00903332">
        <w:rPr>
          <w:rFonts w:ascii="Verdana" w:hAnsi="Verdana"/>
          <w:lang w:val="bg-BG"/>
        </w:rPr>
        <w:t xml:space="preserve">, ал. </w:t>
      </w:r>
      <w:r w:rsidR="007470C9" w:rsidRPr="00903332">
        <w:rPr>
          <w:rFonts w:ascii="Verdana" w:hAnsi="Verdana"/>
          <w:lang w:val="ru-RU"/>
        </w:rPr>
        <w:t xml:space="preserve">2 </w:t>
      </w:r>
      <w:r w:rsidR="007470C9" w:rsidRPr="00903332">
        <w:rPr>
          <w:rFonts w:ascii="Verdana" w:hAnsi="Verdana"/>
          <w:lang w:val="bg-BG"/>
        </w:rPr>
        <w:t xml:space="preserve">и </w:t>
      </w:r>
      <w:r w:rsidR="00BD3E33" w:rsidRPr="00903332">
        <w:rPr>
          <w:rFonts w:ascii="Verdana" w:hAnsi="Verdana"/>
          <w:lang w:val="bg-BG"/>
        </w:rPr>
        <w:t>5,</w:t>
      </w:r>
      <w:r w:rsidR="00BD3E33" w:rsidRPr="00903332">
        <w:rPr>
          <w:rFonts w:ascii="Verdana" w:hAnsi="Verdana"/>
          <w:lang w:val="ru-RU"/>
        </w:rPr>
        <w:t xml:space="preserve"> </w:t>
      </w:r>
      <w:r w:rsidR="00BD3E33" w:rsidRPr="00903332">
        <w:rPr>
          <w:rFonts w:ascii="Verdana" w:hAnsi="Verdana"/>
          <w:lang w:val="bg-BG"/>
        </w:rPr>
        <w:t>изречение второ от</w:t>
      </w:r>
      <w:r w:rsidRPr="00903332">
        <w:rPr>
          <w:rFonts w:ascii="Verdana" w:hAnsi="Verdana"/>
          <w:lang w:val="bg-BG"/>
        </w:rPr>
        <w:t xml:space="preserve"> </w:t>
      </w:r>
      <w:r w:rsidR="00F01347" w:rsidRPr="00903332">
        <w:rPr>
          <w:rFonts w:ascii="Verdana" w:hAnsi="Verdana"/>
          <w:lang w:val="bg-BG"/>
        </w:rPr>
        <w:t xml:space="preserve">Закона за </w:t>
      </w:r>
      <w:r w:rsidR="007470C9" w:rsidRPr="00903332">
        <w:rPr>
          <w:rFonts w:ascii="Verdana" w:hAnsi="Verdana"/>
          <w:lang w:val="bg-BG"/>
        </w:rPr>
        <w:t>подпомагане на земеделските производители</w:t>
      </w:r>
      <w:r w:rsidR="00C70BF6" w:rsidRPr="00903332">
        <w:rPr>
          <w:rFonts w:ascii="Verdana" w:hAnsi="Verdana"/>
          <w:lang w:val="bg-BG"/>
        </w:rPr>
        <w:t xml:space="preserve">, </w:t>
      </w:r>
      <w:r w:rsidR="008923D6" w:rsidRPr="00903332">
        <w:rPr>
          <w:rFonts w:ascii="Verdana" w:hAnsi="Verdana"/>
          <w:lang w:val="bg-BG"/>
        </w:rPr>
        <w:t xml:space="preserve">чл. </w:t>
      </w:r>
      <w:r w:rsidR="008923D6" w:rsidRPr="00903332">
        <w:rPr>
          <w:rFonts w:ascii="Verdana" w:hAnsi="Verdana"/>
          <w:lang w:val="ru-RU"/>
        </w:rPr>
        <w:t>1</w:t>
      </w:r>
      <w:r w:rsidR="00BD3E33" w:rsidRPr="00903332">
        <w:rPr>
          <w:rFonts w:ascii="Verdana" w:hAnsi="Verdana"/>
          <w:lang w:val="bg-BG"/>
        </w:rPr>
        <w:t>2</w:t>
      </w:r>
      <w:r w:rsidR="008923D6" w:rsidRPr="00903332">
        <w:rPr>
          <w:rFonts w:ascii="Verdana" w:hAnsi="Verdana"/>
          <w:lang w:val="bg-BG"/>
        </w:rPr>
        <w:t xml:space="preserve">, ал. </w:t>
      </w:r>
      <w:r w:rsidR="00BD3E33" w:rsidRPr="00903332">
        <w:rPr>
          <w:rFonts w:ascii="Verdana" w:hAnsi="Verdana"/>
          <w:lang w:val="bg-BG"/>
        </w:rPr>
        <w:t>11</w:t>
      </w:r>
      <w:r w:rsidR="008923D6" w:rsidRPr="00903332">
        <w:rPr>
          <w:rFonts w:ascii="Verdana" w:hAnsi="Verdana"/>
          <w:lang w:val="bg-BG"/>
        </w:rPr>
        <w:t xml:space="preserve"> от Наредба № 4 от</w:t>
      </w:r>
      <w:r w:rsidR="002C4DE6" w:rsidRPr="00903332">
        <w:rPr>
          <w:rFonts w:ascii="Verdana" w:hAnsi="Verdana"/>
          <w:lang w:val="ru-RU"/>
        </w:rPr>
        <w:t xml:space="preserve"> 25</w:t>
      </w:r>
      <w:r w:rsidR="00BD3E33" w:rsidRPr="00903332">
        <w:rPr>
          <w:rFonts w:ascii="Verdana" w:hAnsi="Verdana"/>
          <w:lang w:val="bg-BG"/>
        </w:rPr>
        <w:t xml:space="preserve"> от </w:t>
      </w:r>
      <w:r w:rsidR="008923D6" w:rsidRPr="00903332">
        <w:rPr>
          <w:rFonts w:ascii="Verdana" w:hAnsi="Verdana"/>
          <w:lang w:val="bg-BG"/>
        </w:rPr>
        <w:t xml:space="preserve">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г.), </w:t>
      </w:r>
      <w:r w:rsidR="00C70BF6" w:rsidRPr="00903332">
        <w:rPr>
          <w:rFonts w:ascii="Verdana" w:hAnsi="Verdana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границите за програмен период 2021 - 2027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г.,</w:t>
      </w:r>
      <w:r w:rsidRPr="00903332">
        <w:rPr>
          <w:rFonts w:ascii="Verdana" w:hAnsi="Verdana"/>
          <w:lang w:val="bg-BG"/>
        </w:rPr>
        <w:t xml:space="preserve"> Заповед № </w:t>
      </w:r>
      <w:r w:rsidR="00F50223" w:rsidRPr="00903332">
        <w:rPr>
          <w:rFonts w:ascii="Verdana" w:hAnsi="Verdana"/>
          <w:lang w:val="bg-BG"/>
        </w:rPr>
        <w:t>РД</w:t>
      </w:r>
      <w:r w:rsidR="00BD3E33" w:rsidRPr="00903332">
        <w:rPr>
          <w:rFonts w:ascii="Verdana" w:hAnsi="Verdana"/>
          <w:lang w:val="ru-RU"/>
        </w:rPr>
        <w:t xml:space="preserve"> </w:t>
      </w:r>
      <w:r w:rsidR="00BD3E33" w:rsidRPr="00903332">
        <w:rPr>
          <w:rFonts w:ascii="Verdana" w:hAnsi="Verdana"/>
          <w:lang w:val="bg-BG"/>
        </w:rPr>
        <w:t>09-</w:t>
      </w:r>
      <w:r w:rsidR="004B469E" w:rsidRPr="004B469E">
        <w:rPr>
          <w:rFonts w:ascii="Verdana" w:hAnsi="Verdana"/>
          <w:lang w:val="bg-BG"/>
        </w:rPr>
        <w:t>203/02.03.2026</w:t>
      </w:r>
      <w:r w:rsidR="00EB5627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>г. на министъра на земеделието</w:t>
      </w:r>
      <w:r w:rsidR="00F01347" w:rsidRPr="00903332">
        <w:rPr>
          <w:rFonts w:ascii="Verdana" w:hAnsi="Verdana"/>
          <w:lang w:val="bg-BG"/>
        </w:rPr>
        <w:t xml:space="preserve"> и</w:t>
      </w:r>
      <w:r w:rsidR="009813D4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>храните</w:t>
      </w:r>
      <w:r w:rsidR="009813D4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 xml:space="preserve">и одобрен доклад № ……………..………..….. на директор на дирекция „Развитие на селските райони“ </w:t>
      </w:r>
    </w:p>
    <w:p w14:paraId="7AFEC3D2" w14:textId="77777777" w:rsidR="00A5772B" w:rsidRPr="00903332" w:rsidRDefault="00A5772B" w:rsidP="005759B6">
      <w:pPr>
        <w:spacing w:after="120"/>
        <w:jc w:val="center"/>
        <w:rPr>
          <w:rFonts w:ascii="Verdana" w:hAnsi="Verdana"/>
          <w:b/>
          <w:lang w:val="bg-BG"/>
        </w:rPr>
      </w:pPr>
    </w:p>
    <w:p w14:paraId="1AAB5198" w14:textId="77777777" w:rsidR="00A5772B" w:rsidRPr="00903332" w:rsidRDefault="00A5772B" w:rsidP="005759B6">
      <w:pPr>
        <w:spacing w:after="120"/>
        <w:jc w:val="center"/>
        <w:rPr>
          <w:rFonts w:ascii="Verdana" w:hAnsi="Verdana"/>
          <w:b/>
          <w:lang w:val="bg-BG"/>
        </w:rPr>
      </w:pPr>
      <w:r w:rsidRPr="00903332">
        <w:rPr>
          <w:rFonts w:ascii="Verdana" w:hAnsi="Verdana"/>
          <w:b/>
          <w:lang w:val="bg-BG"/>
        </w:rPr>
        <w:t>Н А Р Е Ж Д А М:</w:t>
      </w:r>
    </w:p>
    <w:p w14:paraId="3965E2E6" w14:textId="77777777" w:rsidR="00687327" w:rsidRPr="00903332" w:rsidRDefault="00AB639E" w:rsidP="005759B6">
      <w:pPr>
        <w:pStyle w:val="ListParagraph"/>
        <w:numPr>
          <w:ilvl w:val="0"/>
          <w:numId w:val="6"/>
        </w:numPr>
        <w:spacing w:after="120"/>
        <w:ind w:left="0" w:firstLine="709"/>
        <w:contextualSpacing w:val="0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lang w:val="bg-BG"/>
        </w:rPr>
        <w:t>Изменям Заповед № РД09-</w:t>
      </w:r>
      <w:r w:rsidR="00EB5627" w:rsidRPr="00903332">
        <w:rPr>
          <w:rFonts w:ascii="Verdana" w:hAnsi="Verdana"/>
          <w:lang w:val="bg-BG"/>
        </w:rPr>
        <w:t>185 от 28</w:t>
      </w:r>
      <w:r w:rsidRPr="00903332">
        <w:rPr>
          <w:rFonts w:ascii="Verdana" w:hAnsi="Verdana"/>
          <w:lang w:val="bg-BG"/>
        </w:rPr>
        <w:t>.</w:t>
      </w:r>
      <w:r w:rsidR="00EB5627" w:rsidRPr="00903332">
        <w:rPr>
          <w:rFonts w:ascii="Verdana" w:hAnsi="Verdana"/>
          <w:lang w:val="bg-BG"/>
        </w:rPr>
        <w:t>02</w:t>
      </w:r>
      <w:r w:rsidRPr="00903332">
        <w:rPr>
          <w:rFonts w:ascii="Verdana" w:hAnsi="Verdana"/>
          <w:lang w:val="bg-BG"/>
        </w:rPr>
        <w:t>.</w:t>
      </w:r>
      <w:r w:rsidR="00EB5627" w:rsidRPr="00903332">
        <w:rPr>
          <w:rFonts w:ascii="Verdana" w:hAnsi="Verdana"/>
          <w:lang w:val="bg-BG"/>
        </w:rPr>
        <w:t xml:space="preserve">2025 </w:t>
      </w:r>
      <w:r w:rsidRPr="00903332">
        <w:rPr>
          <w:rFonts w:ascii="Verdana" w:hAnsi="Verdana"/>
          <w:lang w:val="bg-BG"/>
        </w:rPr>
        <w:t>г. на заместник-министъра на земеделието и храните,</w:t>
      </w:r>
      <w:r w:rsidR="00800137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 xml:space="preserve">с която са утвърдени Насоки за кандидатстване по </w:t>
      </w:r>
      <w:r w:rsidR="00EB5627" w:rsidRPr="00903332">
        <w:rPr>
          <w:rFonts w:ascii="Verdana" w:hAnsi="Verdana"/>
          <w:lang w:val="bg-BG"/>
        </w:rPr>
        <w:t xml:space="preserve">„Прием на заявления за подпомагане на дейности, насочени към развитие на услуги по интервенция </w:t>
      </w:r>
      <w:r w:rsidR="00EB5627" w:rsidRPr="00903332">
        <w:rPr>
          <w:rFonts w:ascii="Verdana" w:hAnsi="Verdana"/>
          <w:lang w:val="bg-BG"/>
        </w:rPr>
        <w:softHyphen/>
      </w:r>
      <w:r w:rsidR="00EB5627" w:rsidRPr="00903332">
        <w:rPr>
          <w:rFonts w:ascii="Verdana" w:hAnsi="Verdana"/>
          <w:lang w:val="bg-BG"/>
        </w:rPr>
        <w:softHyphen/>
      </w:r>
      <w:r w:rsidR="00EB5627" w:rsidRPr="00903332">
        <w:rPr>
          <w:rFonts w:ascii="Verdana" w:hAnsi="Verdana"/>
          <w:lang w:val="ru-RU"/>
        </w:rPr>
        <w:t xml:space="preserve"> </w:t>
      </w:r>
      <w:r w:rsidR="00EB5627" w:rsidRPr="00903332">
        <w:rPr>
          <w:rFonts w:ascii="Verdana" w:hAnsi="Verdana"/>
          <w:lang w:val="bg-BG"/>
        </w:rPr>
        <w:t>II</w:t>
      </w:r>
      <w:r w:rsidR="005352A0" w:rsidRPr="00903332">
        <w:rPr>
          <w:rFonts w:ascii="Verdana" w:hAnsi="Verdana"/>
          <w:lang w:val="bg-BG"/>
        </w:rPr>
        <w:t>.Г.3 „Инвестиции за неселскостопански дейности в селските райони</w:t>
      </w:r>
      <w:r w:rsidRPr="00903332">
        <w:rPr>
          <w:rFonts w:ascii="Verdana" w:hAnsi="Verdana"/>
          <w:lang w:val="bg-BG"/>
        </w:rPr>
        <w:t xml:space="preserve">“ от Стратегическия план за развитие на земеделието и селските райони на Република България за периода 2023-2027 г., като </w:t>
      </w:r>
      <w:r w:rsidR="00687327" w:rsidRPr="00903332">
        <w:rPr>
          <w:rFonts w:ascii="Verdana" w:hAnsi="Verdana"/>
          <w:lang w:val="bg-BG"/>
        </w:rPr>
        <w:t xml:space="preserve">в </w:t>
      </w:r>
      <w:r w:rsidRPr="00903332">
        <w:rPr>
          <w:rFonts w:ascii="Verdana" w:hAnsi="Verdana"/>
          <w:lang w:val="bg-BG"/>
        </w:rPr>
        <w:t xml:space="preserve">Приложение № 1 „Условия за кандидатстване </w:t>
      </w:r>
      <w:r w:rsidR="005352A0" w:rsidRPr="00903332">
        <w:rPr>
          <w:rFonts w:ascii="Verdana" w:hAnsi="Verdana"/>
          <w:lang w:val="bg-BG"/>
        </w:rPr>
        <w:t xml:space="preserve">по прием на заявления за подпомагане на дейности, насочени към развитие на услуги </w:t>
      </w:r>
      <w:r w:rsidRPr="00903332">
        <w:rPr>
          <w:rFonts w:ascii="Verdana" w:hAnsi="Verdana"/>
          <w:lang w:val="bg-BG"/>
        </w:rPr>
        <w:t>от Стратегическия план за развитие на земеделието и селските райони на Република България за периода 2023-2027 г.</w:t>
      </w:r>
      <w:r w:rsidR="00800137" w:rsidRPr="00903332">
        <w:rPr>
          <w:rFonts w:ascii="Verdana" w:hAnsi="Verdana"/>
          <w:lang w:val="bg-BG"/>
        </w:rPr>
        <w:t>“</w:t>
      </w:r>
      <w:r w:rsidR="00687327" w:rsidRPr="00903332">
        <w:rPr>
          <w:rFonts w:ascii="Verdana" w:hAnsi="Verdana"/>
          <w:lang w:val="bg-BG"/>
        </w:rPr>
        <w:t>,  в</w:t>
      </w:r>
      <w:r w:rsidR="000C1C9F" w:rsidRPr="00903332">
        <w:rPr>
          <w:rFonts w:ascii="Verdana" w:hAnsi="Verdana"/>
          <w:lang w:val="bg-BG"/>
        </w:rPr>
        <w:t xml:space="preserve"> </w:t>
      </w:r>
      <w:r w:rsidR="008D5218" w:rsidRPr="00903332">
        <w:rPr>
          <w:rFonts w:ascii="Verdana" w:hAnsi="Verdana"/>
          <w:lang w:val="bg-BG"/>
        </w:rPr>
        <w:t>Р</w:t>
      </w:r>
      <w:r w:rsidR="00687327" w:rsidRPr="00903332">
        <w:rPr>
          <w:rFonts w:ascii="Verdana" w:hAnsi="Verdana"/>
          <w:lang w:val="bg-BG"/>
        </w:rPr>
        <w:t>аздел 5 „Бюджет по приема“, т. 1 и 2 се изменят така:</w:t>
      </w:r>
    </w:p>
    <w:p w14:paraId="14BE719E" w14:textId="77777777" w:rsidR="00903332" w:rsidRDefault="00903332" w:rsidP="005759B6">
      <w:pPr>
        <w:spacing w:after="120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br w:type="page"/>
      </w:r>
    </w:p>
    <w:p w14:paraId="691968A1" w14:textId="77777777" w:rsidR="00687327" w:rsidRPr="00903332" w:rsidRDefault="00687327" w:rsidP="005759B6">
      <w:pPr>
        <w:numPr>
          <w:ilvl w:val="0"/>
          <w:numId w:val="7"/>
        </w:numPr>
        <w:spacing w:after="120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b/>
          <w:bCs/>
          <w:lang w:val="bg-BG"/>
        </w:rPr>
        <w:lastRenderedPageBreak/>
        <w:t xml:space="preserve">Общият размер на безвъзмездната финансова помощ по настоящия прием е </w:t>
      </w:r>
      <w:r w:rsidR="007A2E96" w:rsidRPr="00903332">
        <w:rPr>
          <w:rFonts w:ascii="Verdana" w:hAnsi="Verdana"/>
          <w:b/>
          <w:bCs/>
          <w:lang w:val="bg-BG"/>
        </w:rPr>
        <w:t>57</w:t>
      </w:r>
      <w:r w:rsidRPr="00903332">
        <w:rPr>
          <w:rFonts w:ascii="Verdana" w:hAnsi="Verdana"/>
          <w:b/>
          <w:bCs/>
          <w:lang w:val="bg-BG"/>
        </w:rPr>
        <w:t xml:space="preserve"> </w:t>
      </w:r>
      <w:r w:rsidR="007A2E96" w:rsidRPr="00903332">
        <w:rPr>
          <w:rFonts w:ascii="Verdana" w:hAnsi="Verdana"/>
          <w:b/>
          <w:bCs/>
          <w:lang w:val="bg-BG"/>
        </w:rPr>
        <w:t>630 985</w:t>
      </w:r>
      <w:r w:rsidRPr="00903332">
        <w:rPr>
          <w:rFonts w:ascii="Verdana" w:hAnsi="Verdana"/>
          <w:b/>
          <w:bCs/>
          <w:lang w:val="bg-BG"/>
        </w:rPr>
        <w:t xml:space="preserve">  евро</w:t>
      </w:r>
      <w:r w:rsidRPr="00903332">
        <w:rPr>
          <w:rFonts w:ascii="Verdana" w:hAnsi="Verdana"/>
          <w:lang w:val="bg-BG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3056"/>
        <w:gridCol w:w="3077"/>
      </w:tblGrid>
      <w:tr w:rsidR="00687327" w:rsidRPr="00903332" w14:paraId="1BA5082B" w14:textId="77777777" w:rsidTr="005759B6">
        <w:trPr>
          <w:jc w:val="center"/>
        </w:trPr>
        <w:tc>
          <w:tcPr>
            <w:tcW w:w="3046" w:type="dxa"/>
          </w:tcPr>
          <w:p w14:paraId="0ECFC51A" w14:textId="77777777" w:rsidR="000E071E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 xml:space="preserve">Общ размер публични </w:t>
            </w:r>
          </w:p>
          <w:p w14:paraId="53C93D67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средства (100 %)</w:t>
            </w:r>
          </w:p>
        </w:tc>
        <w:tc>
          <w:tcPr>
            <w:tcW w:w="3056" w:type="dxa"/>
          </w:tcPr>
          <w:p w14:paraId="6A4572C7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Средства от ЕЗФРСР</w:t>
            </w:r>
          </w:p>
          <w:p w14:paraId="05513EBF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(40 %)</w:t>
            </w:r>
          </w:p>
        </w:tc>
        <w:tc>
          <w:tcPr>
            <w:tcW w:w="3077" w:type="dxa"/>
          </w:tcPr>
          <w:p w14:paraId="18E0E1EE" w14:textId="77777777" w:rsidR="000E071E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 xml:space="preserve">Средства от националния </w:t>
            </w:r>
          </w:p>
          <w:p w14:paraId="06483850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бюджет (60 %)</w:t>
            </w:r>
          </w:p>
        </w:tc>
      </w:tr>
      <w:tr w:rsidR="00687327" w:rsidRPr="00903332" w14:paraId="3D9B9884" w14:textId="77777777" w:rsidTr="005759B6">
        <w:trPr>
          <w:jc w:val="center"/>
        </w:trPr>
        <w:tc>
          <w:tcPr>
            <w:tcW w:w="3046" w:type="dxa"/>
          </w:tcPr>
          <w:p w14:paraId="25370874" w14:textId="77777777" w:rsidR="00687327" w:rsidRPr="00903332" w:rsidRDefault="007A2E96" w:rsidP="005759B6">
            <w:pPr>
              <w:spacing w:after="120"/>
              <w:ind w:firstLine="10"/>
              <w:jc w:val="center"/>
              <w:rPr>
                <w:rFonts w:ascii="Verdana" w:hAnsi="Verdana"/>
                <w:b/>
                <w:bCs/>
                <w:lang w:val="bg-BG"/>
              </w:rPr>
            </w:pPr>
            <w:r w:rsidRPr="00903332">
              <w:rPr>
                <w:rFonts w:ascii="Verdana" w:hAnsi="Verdana"/>
                <w:b/>
                <w:bCs/>
                <w:lang w:val="bg-BG"/>
              </w:rPr>
              <w:t xml:space="preserve"> 57 630 985</w:t>
            </w:r>
            <w:r w:rsidR="00687327" w:rsidRPr="00903332">
              <w:rPr>
                <w:rFonts w:ascii="Verdana" w:hAnsi="Verdana"/>
                <w:b/>
                <w:bCs/>
                <w:lang w:val="bg-BG"/>
              </w:rPr>
              <w:t xml:space="preserve"> евро</w:t>
            </w:r>
          </w:p>
        </w:tc>
        <w:tc>
          <w:tcPr>
            <w:tcW w:w="3056" w:type="dxa"/>
          </w:tcPr>
          <w:p w14:paraId="4B4C11C6" w14:textId="77777777" w:rsidR="00687327" w:rsidRPr="00903332" w:rsidRDefault="007A2E96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23 052 394</w:t>
            </w:r>
            <w:r w:rsidR="00064FE3" w:rsidRPr="00903332">
              <w:rPr>
                <w:rFonts w:ascii="Verdana" w:hAnsi="Verdana"/>
                <w:lang w:val="en-GB"/>
              </w:rPr>
              <w:t xml:space="preserve"> </w:t>
            </w:r>
            <w:r w:rsidR="00687327" w:rsidRPr="00903332">
              <w:rPr>
                <w:rFonts w:ascii="Verdana" w:hAnsi="Verdana"/>
                <w:lang w:val="bg-BG"/>
              </w:rPr>
              <w:t>евро</w:t>
            </w:r>
          </w:p>
        </w:tc>
        <w:tc>
          <w:tcPr>
            <w:tcW w:w="3077" w:type="dxa"/>
          </w:tcPr>
          <w:p w14:paraId="4052A548" w14:textId="77777777" w:rsidR="00687327" w:rsidRPr="00903332" w:rsidRDefault="007A2E96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>34</w:t>
            </w:r>
            <w:r w:rsidR="00064FE3" w:rsidRPr="00903332">
              <w:rPr>
                <w:rFonts w:ascii="Verdana" w:hAnsi="Verdana"/>
                <w:lang w:val="en-GB"/>
              </w:rPr>
              <w:t xml:space="preserve"> </w:t>
            </w:r>
            <w:r w:rsidRPr="00903332">
              <w:rPr>
                <w:rFonts w:ascii="Verdana" w:hAnsi="Verdana"/>
                <w:lang w:val="bg-BG"/>
              </w:rPr>
              <w:t>578</w:t>
            </w:r>
            <w:r w:rsidR="00064FE3" w:rsidRPr="00903332">
              <w:rPr>
                <w:rFonts w:ascii="Verdana" w:hAnsi="Verdana"/>
                <w:lang w:val="en-GB"/>
              </w:rPr>
              <w:t xml:space="preserve"> </w:t>
            </w:r>
            <w:r w:rsidRPr="00903332">
              <w:rPr>
                <w:rFonts w:ascii="Verdana" w:hAnsi="Verdana"/>
                <w:lang w:val="bg-BG"/>
              </w:rPr>
              <w:t>591</w:t>
            </w:r>
            <w:r w:rsidR="00687327" w:rsidRPr="00903332">
              <w:rPr>
                <w:rFonts w:ascii="Verdana" w:hAnsi="Verdana"/>
                <w:lang w:val="bg-BG"/>
              </w:rPr>
              <w:t>евро</w:t>
            </w:r>
          </w:p>
        </w:tc>
      </w:tr>
    </w:tbl>
    <w:p w14:paraId="1536E63C" w14:textId="77777777" w:rsidR="005759B6" w:rsidRPr="00903332" w:rsidRDefault="005759B6" w:rsidP="005759B6">
      <w:pPr>
        <w:spacing w:after="120"/>
        <w:jc w:val="both"/>
        <w:rPr>
          <w:rFonts w:ascii="Verdana" w:hAnsi="Verdana"/>
          <w:lang w:val="bg-BG"/>
        </w:rPr>
      </w:pPr>
    </w:p>
    <w:p w14:paraId="762B3CF2" w14:textId="77777777" w:rsidR="00687327" w:rsidRPr="00903332" w:rsidRDefault="00687327" w:rsidP="005759B6">
      <w:pPr>
        <w:numPr>
          <w:ilvl w:val="0"/>
          <w:numId w:val="7"/>
        </w:numPr>
        <w:spacing w:after="120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bCs/>
          <w:lang w:val="bg-BG"/>
        </w:rPr>
        <w:t xml:space="preserve">В рамките на приема, разпределението на общият бюджет, в зависимост от вида на допустимите кандидати е </w:t>
      </w:r>
      <w:r w:rsidRPr="00903332">
        <w:rPr>
          <w:rFonts w:ascii="Verdana" w:hAnsi="Verdana"/>
          <w:b/>
          <w:bCs/>
          <w:lang w:val="bg-BG"/>
        </w:rPr>
        <w:t>както</w:t>
      </w:r>
      <w:r w:rsidRPr="00903332">
        <w:rPr>
          <w:rFonts w:ascii="Verdana" w:hAnsi="Verdana"/>
          <w:bCs/>
          <w:lang w:val="bg-BG"/>
        </w:rPr>
        <w:t xml:space="preserve"> следва</w:t>
      </w:r>
      <w:r w:rsidRPr="00903332">
        <w:rPr>
          <w:rFonts w:ascii="Verdana" w:hAnsi="Verdana"/>
          <w:lang w:val="bg-BG"/>
        </w:rPr>
        <w:t>:</w:t>
      </w:r>
    </w:p>
    <w:p w14:paraId="73CE161C" w14:textId="77777777" w:rsidR="00687327" w:rsidRPr="00903332" w:rsidRDefault="00687327" w:rsidP="005759B6">
      <w:pPr>
        <w:numPr>
          <w:ilvl w:val="1"/>
          <w:numId w:val="7"/>
        </w:numPr>
        <w:spacing w:after="120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b/>
          <w:bCs/>
          <w:lang w:val="bg-BG"/>
        </w:rPr>
        <w:t>Бюджет за кандидати земеделски стопани</w:t>
      </w:r>
      <w:r w:rsidRPr="00903332">
        <w:rPr>
          <w:rFonts w:ascii="Verdana" w:hAnsi="Verdana"/>
          <w:lang w:val="bg-BG"/>
        </w:rPr>
        <w:t xml:space="preserve">, представляващ приблизително </w:t>
      </w:r>
      <w:r w:rsidR="001C2EDE" w:rsidRPr="00903332">
        <w:rPr>
          <w:rFonts w:ascii="Verdana" w:hAnsi="Verdana"/>
          <w:lang w:val="bg-BG"/>
        </w:rPr>
        <w:t>2</w:t>
      </w:r>
      <w:r w:rsidR="001C2EDE" w:rsidRPr="00903332">
        <w:rPr>
          <w:rFonts w:ascii="Verdana" w:hAnsi="Verdana"/>
          <w:lang w:val="ru-RU"/>
        </w:rPr>
        <w:t>4</w:t>
      </w:r>
      <w:r w:rsidRPr="00903332">
        <w:rPr>
          <w:rFonts w:ascii="Verdana" w:hAnsi="Verdana"/>
          <w:lang w:val="bg-BG"/>
        </w:rPr>
        <w:t>.</w:t>
      </w:r>
      <w:r w:rsidR="001C2EDE" w:rsidRPr="00903332">
        <w:rPr>
          <w:rFonts w:ascii="Verdana" w:hAnsi="Verdana"/>
          <w:lang w:val="ru-RU"/>
        </w:rPr>
        <w:t>29</w:t>
      </w:r>
      <w:r w:rsidRPr="00903332">
        <w:rPr>
          <w:rFonts w:ascii="Verdana" w:hAnsi="Verdana"/>
          <w:lang w:val="bg-BG"/>
        </w:rPr>
        <w:t xml:space="preserve">% от общите средства по приема, или общо </w:t>
      </w:r>
      <w:r w:rsidRPr="00903332">
        <w:rPr>
          <w:rFonts w:ascii="Verdana" w:hAnsi="Verdana"/>
          <w:b/>
          <w:bCs/>
          <w:lang w:val="bg-BG"/>
        </w:rPr>
        <w:t>14 000 000 евро</w:t>
      </w:r>
      <w:r w:rsidRPr="00903332">
        <w:rPr>
          <w:rFonts w:ascii="Verdana" w:hAnsi="Verdana"/>
          <w:lang w:val="bg-BG"/>
        </w:rPr>
        <w:t xml:space="preserve"> (от които 5 600 000 евро (40%) средства от ЕЗФРСР и 8 400 000 евро (60%) средства от националния бюджет.</w:t>
      </w:r>
    </w:p>
    <w:p w14:paraId="4433164D" w14:textId="77777777" w:rsidR="00687327" w:rsidRPr="00903332" w:rsidRDefault="00687327" w:rsidP="005759B6">
      <w:pPr>
        <w:numPr>
          <w:ilvl w:val="1"/>
          <w:numId w:val="7"/>
        </w:numPr>
        <w:spacing w:after="120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b/>
          <w:bCs/>
          <w:lang w:val="bg-BG"/>
        </w:rPr>
        <w:t>Бюджет за кандидати микропредприятия</w:t>
      </w:r>
      <w:r w:rsidRPr="00903332">
        <w:rPr>
          <w:rFonts w:ascii="Verdana" w:hAnsi="Verdana"/>
          <w:lang w:val="bg-BG"/>
        </w:rPr>
        <w:t xml:space="preserve">, представляващ приблизително </w:t>
      </w:r>
      <w:r w:rsidR="001C2EDE" w:rsidRPr="00903332">
        <w:rPr>
          <w:rFonts w:ascii="Verdana" w:hAnsi="Verdana"/>
          <w:lang w:val="bg-BG"/>
        </w:rPr>
        <w:t>7</w:t>
      </w:r>
      <w:r w:rsidR="001C2EDE" w:rsidRPr="00903332">
        <w:rPr>
          <w:rFonts w:ascii="Verdana" w:hAnsi="Verdana"/>
          <w:lang w:val="ru-RU"/>
        </w:rPr>
        <w:t>5</w:t>
      </w:r>
      <w:r w:rsidRPr="00903332">
        <w:rPr>
          <w:rFonts w:ascii="Verdana" w:hAnsi="Verdana"/>
          <w:lang w:val="bg-BG"/>
        </w:rPr>
        <w:t>.</w:t>
      </w:r>
      <w:r w:rsidR="001C2EDE" w:rsidRPr="00903332">
        <w:rPr>
          <w:rFonts w:ascii="Verdana" w:hAnsi="Verdana"/>
          <w:lang w:val="ru-RU"/>
        </w:rPr>
        <w:t>71</w:t>
      </w:r>
      <w:r w:rsidRPr="00903332">
        <w:rPr>
          <w:rFonts w:ascii="Verdana" w:hAnsi="Verdana"/>
          <w:lang w:val="bg-BG"/>
        </w:rPr>
        <w:t xml:space="preserve">% от общите средства по приема, или общо </w:t>
      </w:r>
      <w:r w:rsidR="000B7607" w:rsidRPr="00903332">
        <w:rPr>
          <w:rFonts w:ascii="Verdana" w:hAnsi="Verdana"/>
          <w:b/>
          <w:bCs/>
          <w:lang w:val="bg-BG"/>
        </w:rPr>
        <w:t xml:space="preserve">43 630 985 </w:t>
      </w:r>
      <w:r w:rsidRPr="00903332">
        <w:rPr>
          <w:rFonts w:ascii="Verdana" w:hAnsi="Verdana"/>
          <w:b/>
          <w:bCs/>
          <w:lang w:val="bg-BG"/>
        </w:rPr>
        <w:t>евро</w:t>
      </w:r>
      <w:r w:rsidRPr="00903332">
        <w:rPr>
          <w:rFonts w:ascii="Verdana" w:hAnsi="Verdana"/>
          <w:lang w:val="bg-BG"/>
        </w:rPr>
        <w:t xml:space="preserve"> (от които </w:t>
      </w:r>
      <w:r w:rsidR="001C2EDE" w:rsidRPr="00903332">
        <w:rPr>
          <w:rFonts w:ascii="Verdana" w:hAnsi="Verdana"/>
          <w:lang w:val="ru-RU"/>
        </w:rPr>
        <w:t>17</w:t>
      </w:r>
      <w:r w:rsidR="001C2EDE" w:rsidRPr="00903332">
        <w:rPr>
          <w:rFonts w:ascii="Verdana" w:hAnsi="Verdana"/>
          <w:lang w:val="bg-BG"/>
        </w:rPr>
        <w:t xml:space="preserve"> </w:t>
      </w:r>
      <w:r w:rsidR="001C2EDE" w:rsidRPr="00903332">
        <w:rPr>
          <w:rFonts w:ascii="Verdana" w:hAnsi="Verdana"/>
          <w:lang w:val="ru-RU"/>
        </w:rPr>
        <w:t>452</w:t>
      </w:r>
      <w:r w:rsidR="001C2EDE" w:rsidRPr="00903332">
        <w:rPr>
          <w:rFonts w:ascii="Verdana" w:hAnsi="Verdana"/>
          <w:lang w:val="bg-BG"/>
        </w:rPr>
        <w:t> </w:t>
      </w:r>
      <w:r w:rsidR="001C2EDE" w:rsidRPr="00903332">
        <w:rPr>
          <w:rFonts w:ascii="Verdana" w:hAnsi="Verdana"/>
          <w:lang w:val="ru-RU"/>
        </w:rPr>
        <w:t>394</w:t>
      </w:r>
      <w:r w:rsidR="001C2EDE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 xml:space="preserve">евро (40%) средства от ЕЗФРСР и </w:t>
      </w:r>
      <w:r w:rsidR="001C2EDE" w:rsidRPr="00903332">
        <w:rPr>
          <w:rFonts w:ascii="Verdana" w:hAnsi="Verdana"/>
          <w:lang w:val="ru-RU"/>
        </w:rPr>
        <w:t>26</w:t>
      </w:r>
      <w:r w:rsidR="001C2EDE" w:rsidRPr="00903332">
        <w:rPr>
          <w:rFonts w:ascii="Verdana" w:hAnsi="Verdana"/>
          <w:lang w:val="bg-BG"/>
        </w:rPr>
        <w:t xml:space="preserve"> </w:t>
      </w:r>
      <w:r w:rsidR="001C2EDE" w:rsidRPr="00903332">
        <w:rPr>
          <w:rFonts w:ascii="Verdana" w:hAnsi="Verdana"/>
          <w:lang w:val="ru-RU"/>
        </w:rPr>
        <w:t>178</w:t>
      </w:r>
      <w:r w:rsidR="001C2EDE" w:rsidRPr="00903332">
        <w:rPr>
          <w:rFonts w:ascii="Verdana" w:hAnsi="Verdana"/>
          <w:lang w:val="bg-BG"/>
        </w:rPr>
        <w:t xml:space="preserve"> </w:t>
      </w:r>
      <w:r w:rsidR="005759B6" w:rsidRPr="00903332">
        <w:rPr>
          <w:rFonts w:ascii="Verdana" w:hAnsi="Verdana"/>
          <w:lang w:val="ru-RU"/>
        </w:rPr>
        <w:t>591</w:t>
      </w:r>
      <w:r w:rsidR="005759B6" w:rsidRPr="00903332">
        <w:rPr>
          <w:rFonts w:ascii="Verdana" w:hAnsi="Verdana"/>
          <w:lang w:val="bg-BG"/>
        </w:rPr>
        <w:t xml:space="preserve"> </w:t>
      </w:r>
      <w:r w:rsidRPr="00903332">
        <w:rPr>
          <w:rFonts w:ascii="Verdana" w:hAnsi="Verdana"/>
          <w:lang w:val="bg-BG"/>
        </w:rPr>
        <w:t>евро (60%) средства от националния бюджет.</w:t>
      </w:r>
    </w:p>
    <w:p w14:paraId="76EB51A0" w14:textId="77777777" w:rsidR="00687327" w:rsidRPr="00903332" w:rsidRDefault="00687327" w:rsidP="005759B6">
      <w:pPr>
        <w:spacing w:after="120"/>
        <w:ind w:firstLine="284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lang w:val="bg-BG"/>
        </w:rPr>
        <w:t>Разпределение на общия бюджет в зависимост от вида на допустимите кандидати: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967"/>
        <w:gridCol w:w="3909"/>
      </w:tblGrid>
      <w:tr w:rsidR="00687327" w:rsidRPr="000E071E" w14:paraId="51B0F5BD" w14:textId="77777777" w:rsidTr="005759B6">
        <w:trPr>
          <w:jc w:val="center"/>
        </w:trPr>
        <w:tc>
          <w:tcPr>
            <w:tcW w:w="2303" w:type="dxa"/>
          </w:tcPr>
          <w:p w14:paraId="3CA7562B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 xml:space="preserve">Общ размер публични средства </w:t>
            </w:r>
          </w:p>
        </w:tc>
        <w:tc>
          <w:tcPr>
            <w:tcW w:w="2967" w:type="dxa"/>
          </w:tcPr>
          <w:p w14:paraId="7AA190F3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 xml:space="preserve">Бюджет за заявления за подпомагане на кандидати земеделски стопани </w:t>
            </w:r>
          </w:p>
        </w:tc>
        <w:tc>
          <w:tcPr>
            <w:tcW w:w="3909" w:type="dxa"/>
          </w:tcPr>
          <w:p w14:paraId="2342B89C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lang w:val="bg-BG"/>
              </w:rPr>
              <w:t xml:space="preserve">Бюджет за заявления за подпомагане на кандидати микропредприятия, които не са земеделски стопани </w:t>
            </w:r>
          </w:p>
        </w:tc>
      </w:tr>
      <w:tr w:rsidR="00687327" w:rsidRPr="00903332" w14:paraId="78F412F3" w14:textId="77777777" w:rsidTr="005759B6">
        <w:trPr>
          <w:jc w:val="center"/>
        </w:trPr>
        <w:tc>
          <w:tcPr>
            <w:tcW w:w="2303" w:type="dxa"/>
          </w:tcPr>
          <w:p w14:paraId="0CD02EED" w14:textId="77777777" w:rsidR="00687327" w:rsidRPr="00903332" w:rsidRDefault="000B7607" w:rsidP="005759B6">
            <w:pPr>
              <w:spacing w:after="120"/>
              <w:ind w:firstLine="10"/>
              <w:jc w:val="center"/>
              <w:rPr>
                <w:rFonts w:ascii="Verdana" w:hAnsi="Verdana"/>
                <w:b/>
                <w:bCs/>
                <w:lang w:val="bg-BG"/>
              </w:rPr>
            </w:pPr>
            <w:r w:rsidRPr="00903332">
              <w:rPr>
                <w:rFonts w:ascii="Verdana" w:hAnsi="Verdana"/>
                <w:b/>
                <w:bCs/>
                <w:lang w:val="bg-BG"/>
              </w:rPr>
              <w:t xml:space="preserve">57 630 985 </w:t>
            </w:r>
            <w:r w:rsidR="00687327" w:rsidRPr="00903332">
              <w:rPr>
                <w:rFonts w:ascii="Verdana" w:hAnsi="Verdana"/>
                <w:b/>
                <w:bCs/>
                <w:lang w:val="bg-BG"/>
              </w:rPr>
              <w:t>евро</w:t>
            </w:r>
          </w:p>
        </w:tc>
        <w:tc>
          <w:tcPr>
            <w:tcW w:w="2967" w:type="dxa"/>
          </w:tcPr>
          <w:p w14:paraId="29A4F6B7" w14:textId="77777777" w:rsidR="00687327" w:rsidRPr="00903332" w:rsidRDefault="0068732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b/>
                <w:bCs/>
                <w:lang w:val="bg-BG"/>
              </w:rPr>
              <w:t>14 000 000 евро</w:t>
            </w:r>
          </w:p>
        </w:tc>
        <w:tc>
          <w:tcPr>
            <w:tcW w:w="3909" w:type="dxa"/>
          </w:tcPr>
          <w:p w14:paraId="3899A24C" w14:textId="77777777" w:rsidR="00687327" w:rsidRPr="00903332" w:rsidRDefault="000B7607" w:rsidP="005759B6">
            <w:pPr>
              <w:spacing w:after="120"/>
              <w:jc w:val="center"/>
              <w:rPr>
                <w:rFonts w:ascii="Verdana" w:hAnsi="Verdana"/>
                <w:lang w:val="bg-BG"/>
              </w:rPr>
            </w:pPr>
            <w:r w:rsidRPr="00903332">
              <w:rPr>
                <w:rFonts w:ascii="Verdana" w:hAnsi="Verdana"/>
                <w:b/>
                <w:bCs/>
                <w:lang w:val="bg-BG"/>
              </w:rPr>
              <w:t xml:space="preserve">43 630 985 </w:t>
            </w:r>
            <w:r w:rsidR="00687327" w:rsidRPr="00903332">
              <w:rPr>
                <w:rFonts w:ascii="Verdana" w:hAnsi="Verdana"/>
                <w:b/>
                <w:bCs/>
                <w:lang w:val="bg-BG"/>
              </w:rPr>
              <w:t>евро</w:t>
            </w:r>
          </w:p>
        </w:tc>
      </w:tr>
    </w:tbl>
    <w:p w14:paraId="4687F035" w14:textId="77777777" w:rsidR="00687327" w:rsidRPr="00903332" w:rsidRDefault="00687327" w:rsidP="005759B6">
      <w:pPr>
        <w:spacing w:after="120"/>
        <w:ind w:firstLine="709"/>
        <w:jc w:val="both"/>
        <w:rPr>
          <w:rFonts w:ascii="Verdana" w:hAnsi="Verdana"/>
          <w:lang w:val="bg-BG"/>
        </w:rPr>
      </w:pPr>
    </w:p>
    <w:p w14:paraId="68170BE0" w14:textId="77777777" w:rsidR="00AB639E" w:rsidRPr="00903332" w:rsidRDefault="00AB639E" w:rsidP="005759B6">
      <w:pPr>
        <w:spacing w:after="120"/>
        <w:ind w:firstLine="709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lang w:val="bg-BG"/>
        </w:rPr>
        <w:t>II.</w:t>
      </w:r>
      <w:r w:rsidRPr="00903332">
        <w:rPr>
          <w:rFonts w:ascii="Verdana" w:hAnsi="Verdana"/>
          <w:lang w:val="bg-BG"/>
        </w:rPr>
        <w:tab/>
        <w:t>Заповедта и изменените с нея документи да се публикуват на интернет страницата на Стратегическия план и в Системата за електронни услуги.</w:t>
      </w:r>
    </w:p>
    <w:p w14:paraId="572F7C6C" w14:textId="77777777" w:rsidR="00AB639E" w:rsidRPr="00903332" w:rsidRDefault="00AB639E" w:rsidP="005759B6">
      <w:pPr>
        <w:spacing w:after="120"/>
        <w:ind w:firstLine="709"/>
        <w:jc w:val="both"/>
        <w:rPr>
          <w:rFonts w:ascii="Verdana" w:hAnsi="Verdana"/>
          <w:lang w:val="bg-BG"/>
        </w:rPr>
      </w:pPr>
    </w:p>
    <w:p w14:paraId="53C5123A" w14:textId="77777777" w:rsidR="00A5772B" w:rsidRPr="00903332" w:rsidRDefault="00A5772B" w:rsidP="005759B6">
      <w:pPr>
        <w:spacing w:after="120"/>
        <w:ind w:firstLine="709"/>
        <w:jc w:val="both"/>
        <w:rPr>
          <w:rFonts w:ascii="Verdana" w:hAnsi="Verdana"/>
          <w:lang w:val="bg-BG"/>
        </w:rPr>
      </w:pPr>
      <w:r w:rsidRPr="00903332">
        <w:rPr>
          <w:rFonts w:ascii="Verdana" w:hAnsi="Verdana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03332">
        <w:rPr>
          <w:rFonts w:ascii="Verdana" w:hAnsi="Verdana"/>
          <w:lang w:val="bg-BG"/>
        </w:rPr>
        <w:t>ѝ</w:t>
      </w:r>
      <w:r w:rsidRPr="00903332">
        <w:rPr>
          <w:rFonts w:ascii="Verdana" w:hAnsi="Verdana"/>
          <w:lang w:val="bg-BG"/>
        </w:rPr>
        <w:t xml:space="preserve"> в </w:t>
      </w:r>
      <w:r w:rsidR="00927382" w:rsidRPr="00903332">
        <w:rPr>
          <w:rFonts w:ascii="Verdana" w:hAnsi="Verdana"/>
          <w:lang w:val="bg-BG"/>
        </w:rPr>
        <w:t>интернет страницата на Стратегическия план и в Системата за електронни услуги</w:t>
      </w:r>
      <w:r w:rsidRPr="00903332">
        <w:rPr>
          <w:rFonts w:ascii="Verdana" w:hAnsi="Verdana"/>
          <w:lang w:val="bg-BG"/>
        </w:rPr>
        <w:t>.</w:t>
      </w:r>
    </w:p>
    <w:p w14:paraId="4A59107D" w14:textId="77777777" w:rsidR="00A5772B" w:rsidRPr="00903332" w:rsidRDefault="00A5772B" w:rsidP="005759B6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/>
          <w:b/>
          <w:lang w:val="bg-BG"/>
        </w:rPr>
      </w:pPr>
    </w:p>
    <w:p w14:paraId="55DA67F2" w14:textId="77777777" w:rsidR="005759B6" w:rsidRPr="00903332" w:rsidRDefault="005759B6" w:rsidP="005759B6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/>
          <w:b/>
          <w:lang w:val="bg-BG"/>
        </w:rPr>
      </w:pPr>
    </w:p>
    <w:p w14:paraId="36D29544" w14:textId="77777777" w:rsidR="00505485" w:rsidRPr="00903332" w:rsidRDefault="00505485" w:rsidP="005759B6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/>
          <w:b/>
          <w:lang w:val="bg-BG"/>
        </w:rPr>
      </w:pPr>
      <w:r w:rsidRPr="00903332">
        <w:rPr>
          <w:rFonts w:ascii="Verdana" w:hAnsi="Verdana"/>
          <w:b/>
          <w:lang w:val="bg-BG"/>
        </w:rPr>
        <w:t>РЪКОВОДИТЕЛ НА</w:t>
      </w:r>
      <w:r w:rsidR="002C4DE6" w:rsidRPr="00903332">
        <w:rPr>
          <w:rFonts w:ascii="Verdana" w:hAnsi="Verdana"/>
          <w:b/>
          <w:lang w:val="bg-BG"/>
        </w:rPr>
        <w:t xml:space="preserve"> </w:t>
      </w:r>
      <w:r w:rsidRPr="00903332">
        <w:rPr>
          <w:rFonts w:ascii="Verdana" w:hAnsi="Verdana"/>
          <w:b/>
          <w:lang w:val="bg-BG"/>
        </w:rPr>
        <w:t xml:space="preserve">УПРАВЛЯВАЩИЯ ОРГАН НА </w:t>
      </w:r>
    </w:p>
    <w:p w14:paraId="47B53030" w14:textId="77777777" w:rsidR="00505485" w:rsidRPr="00903332" w:rsidRDefault="00505485" w:rsidP="005759B6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/>
          <w:b/>
          <w:lang w:val="bg-BG"/>
        </w:rPr>
      </w:pPr>
      <w:r w:rsidRPr="00903332">
        <w:rPr>
          <w:rFonts w:ascii="Verdana" w:hAnsi="Verdana"/>
          <w:b/>
          <w:lang w:val="bg-BG"/>
        </w:rPr>
        <w:t xml:space="preserve">СТРАТЕГИЧЕСКИЯ ПЛАН ЗА </w:t>
      </w:r>
      <w:r w:rsidR="002C4DE6" w:rsidRPr="00903332">
        <w:rPr>
          <w:rFonts w:ascii="Verdana" w:hAnsi="Verdana"/>
          <w:b/>
          <w:lang w:val="bg-BG"/>
        </w:rPr>
        <w:t xml:space="preserve"> </w:t>
      </w:r>
      <w:r w:rsidRPr="00903332">
        <w:rPr>
          <w:rFonts w:ascii="Verdana" w:hAnsi="Verdana"/>
          <w:b/>
          <w:lang w:val="bg-BG"/>
        </w:rPr>
        <w:t>РАЗВИТИЕ НА ЗЕМЕДЕЛИЕТО И</w:t>
      </w:r>
    </w:p>
    <w:p w14:paraId="0D067D27" w14:textId="77777777" w:rsidR="00A5772B" w:rsidRPr="00903332" w:rsidRDefault="00505485" w:rsidP="005759B6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/>
          <w:b/>
          <w:lang w:val="ru-RU"/>
        </w:rPr>
      </w:pPr>
      <w:r w:rsidRPr="00903332">
        <w:rPr>
          <w:rFonts w:ascii="Verdana" w:hAnsi="Verdana"/>
          <w:b/>
          <w:lang w:val="bg-BG"/>
        </w:rPr>
        <w:t>СЕЛСКИТЕ РАЙОНИ ЗА ПЕРИОДА 20</w:t>
      </w:r>
      <w:r w:rsidR="005C1F23" w:rsidRPr="00903332">
        <w:rPr>
          <w:rFonts w:ascii="Verdana" w:hAnsi="Verdana"/>
          <w:b/>
          <w:lang w:val="bg-BG"/>
        </w:rPr>
        <w:t>23</w:t>
      </w:r>
      <w:r w:rsidRPr="00903332">
        <w:rPr>
          <w:rFonts w:ascii="Verdana" w:hAnsi="Verdana"/>
          <w:b/>
          <w:lang w:val="bg-BG"/>
        </w:rPr>
        <w:t>-20</w:t>
      </w:r>
      <w:r w:rsidR="005C1F23" w:rsidRPr="00903332">
        <w:rPr>
          <w:rFonts w:ascii="Verdana" w:hAnsi="Verdana"/>
          <w:b/>
          <w:lang w:val="bg-BG"/>
        </w:rPr>
        <w:t>27</w:t>
      </w:r>
      <w:r w:rsidRPr="00903332">
        <w:rPr>
          <w:rFonts w:ascii="Verdana" w:hAnsi="Verdana"/>
          <w:b/>
          <w:lang w:val="bg-BG"/>
        </w:rPr>
        <w:t xml:space="preserve"> </w:t>
      </w:r>
      <w:r w:rsidR="00927382" w:rsidRPr="00903332">
        <w:rPr>
          <w:rFonts w:ascii="Verdana" w:hAnsi="Verdana"/>
          <w:b/>
          <w:lang w:val="bg-BG"/>
        </w:rPr>
        <w:t>г</w:t>
      </w:r>
      <w:r w:rsidR="00F01347" w:rsidRPr="00903332">
        <w:rPr>
          <w:rFonts w:ascii="Verdana" w:hAnsi="Verdana"/>
          <w:b/>
          <w:lang w:val="ru-RU"/>
        </w:rPr>
        <w:t>.:</w:t>
      </w:r>
      <w:r w:rsidR="00A5772B" w:rsidRPr="00903332">
        <w:rPr>
          <w:rFonts w:ascii="Verdana" w:hAnsi="Verdana"/>
          <w:b/>
          <w:lang w:val="ru-RU"/>
        </w:rPr>
        <w:t xml:space="preserve">                        </w:t>
      </w:r>
    </w:p>
    <w:p w14:paraId="4CFC013B" w14:textId="77777777" w:rsidR="00A5772B" w:rsidRPr="00903332" w:rsidRDefault="00A5772B" w:rsidP="005759B6">
      <w:pPr>
        <w:pStyle w:val="PlainText"/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903332">
        <w:rPr>
          <w:rFonts w:ascii="Verdana" w:hAnsi="Verdana"/>
          <w:b/>
          <w:sz w:val="20"/>
          <w:szCs w:val="20"/>
          <w:lang w:eastAsia="en-US"/>
        </w:rPr>
        <w:t xml:space="preserve">        </w:t>
      </w:r>
      <w:r w:rsidR="00F01347" w:rsidRPr="00903332"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                         </w:t>
      </w:r>
      <w:r w:rsidR="00505485" w:rsidRPr="00903332">
        <w:rPr>
          <w:rFonts w:ascii="Verdana" w:hAnsi="Verdana"/>
          <w:b/>
          <w:sz w:val="20"/>
          <w:szCs w:val="20"/>
          <w:lang w:eastAsia="en-US"/>
        </w:rPr>
        <w:t xml:space="preserve">            </w:t>
      </w:r>
      <w:r w:rsidR="00F01347" w:rsidRPr="00903332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903332">
        <w:rPr>
          <w:rFonts w:ascii="Verdana" w:hAnsi="Verdana"/>
          <w:b/>
          <w:sz w:val="20"/>
          <w:szCs w:val="20"/>
          <w:lang w:eastAsia="en-US"/>
        </w:rPr>
        <w:t xml:space="preserve">  </w:t>
      </w:r>
      <w:r w:rsidR="006B6222">
        <w:rPr>
          <w:rFonts w:ascii="Verdana" w:hAnsi="Verdana"/>
          <w:b/>
          <w:sz w:val="20"/>
          <w:szCs w:val="20"/>
        </w:rPr>
        <w:pict w14:anchorId="384D8CF7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Ивана Мурджева" o:suggestedsigner2="Заместник-министър" issignatureline="t"/>
          </v:shape>
        </w:pict>
      </w:r>
      <w:r w:rsidRPr="00903332">
        <w:rPr>
          <w:rFonts w:ascii="Verdana" w:hAnsi="Verdana"/>
          <w:b/>
          <w:sz w:val="20"/>
          <w:szCs w:val="20"/>
          <w:lang w:eastAsia="en-US"/>
        </w:rPr>
        <w:t xml:space="preserve">              </w:t>
      </w:r>
    </w:p>
    <w:p w14:paraId="7AC819E2" w14:textId="77777777" w:rsidR="00A5772B" w:rsidRPr="00903332" w:rsidRDefault="00A5772B" w:rsidP="005759B6">
      <w:pPr>
        <w:spacing w:after="120"/>
        <w:rPr>
          <w:rFonts w:ascii="Verdana" w:hAnsi="Verdana"/>
        </w:rPr>
      </w:pPr>
    </w:p>
    <w:sectPr w:rsidR="00A5772B" w:rsidRPr="00903332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6AAF" w14:textId="77777777" w:rsidR="00FD2191" w:rsidRDefault="00FD2191">
      <w:r>
        <w:separator/>
      </w:r>
    </w:p>
  </w:endnote>
  <w:endnote w:type="continuationSeparator" w:id="0">
    <w:p w14:paraId="502BC5DE" w14:textId="77777777" w:rsidR="00FD2191" w:rsidRDefault="00FD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7E1F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79391E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D1C7" w14:textId="77777777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4629CC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6043C4AA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AEE3" w14:textId="77777777" w:rsidR="00F80E6D" w:rsidRPr="005759B6" w:rsidRDefault="00F80E6D" w:rsidP="00F80E6D">
    <w:pPr>
      <w:pStyle w:val="Footer"/>
      <w:jc w:val="center"/>
      <w:rPr>
        <w:rFonts w:ascii="Verdana" w:hAnsi="Verdana"/>
        <w:sz w:val="16"/>
        <w:szCs w:val="16"/>
        <w:lang w:val="ru-RU"/>
      </w:rPr>
    </w:pPr>
    <w:r w:rsidRPr="005759B6">
      <w:rPr>
        <w:rFonts w:ascii="Verdana" w:hAnsi="Verdana"/>
        <w:sz w:val="16"/>
        <w:szCs w:val="16"/>
        <w:lang w:val="ru-RU"/>
      </w:rPr>
      <w:t>гр. София 1040, бул. "Христо Ботев" № 55</w:t>
    </w:r>
  </w:p>
  <w:p w14:paraId="1E1227B6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r w:rsidRPr="00F80E6D">
      <w:rPr>
        <w:rFonts w:ascii="Verdana" w:hAnsi="Verdana"/>
        <w:sz w:val="16"/>
        <w:szCs w:val="16"/>
      </w:rPr>
      <w:t>Тел: (+3592) 985 11 199, Факс: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B9D5" w14:textId="77777777" w:rsidR="00FD2191" w:rsidRDefault="00FD2191">
      <w:r>
        <w:separator/>
      </w:r>
    </w:p>
  </w:footnote>
  <w:footnote w:type="continuationSeparator" w:id="0">
    <w:p w14:paraId="23E21DEF" w14:textId="77777777" w:rsidR="00FD2191" w:rsidRDefault="00FD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350C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3B5A4" wp14:editId="28BC28F3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 w:rsidRPr="000E071E">
      <w:rPr>
        <w:rFonts w:ascii="Platinum Bg" w:hAnsi="Platinum Bg"/>
        <w:spacing w:val="40"/>
        <w:sz w:val="22"/>
        <w:lang w:val="ru-RU"/>
      </w:rPr>
      <w:t xml:space="preserve">  </w:t>
    </w:r>
  </w:p>
  <w:p w14:paraId="5259CF12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A69CAD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2797A121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7F0D2E9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37C1ABF4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1BEE7999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26BBA0C6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7BB9FC" wp14:editId="069ACBDF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CC7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07139CA2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410"/>
    <w:multiLevelType w:val="multilevel"/>
    <w:tmpl w:val="7160E9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21E92632"/>
    <w:multiLevelType w:val="hybridMultilevel"/>
    <w:tmpl w:val="7848F6C2"/>
    <w:lvl w:ilvl="0" w:tplc="16307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A78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27BC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4FE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9BB"/>
    <w:rsid w:val="00077BEE"/>
    <w:rsid w:val="00084FBF"/>
    <w:rsid w:val="00085102"/>
    <w:rsid w:val="000855EF"/>
    <w:rsid w:val="00086CB0"/>
    <w:rsid w:val="00091AEE"/>
    <w:rsid w:val="00091EB2"/>
    <w:rsid w:val="00093BA7"/>
    <w:rsid w:val="00096E1B"/>
    <w:rsid w:val="000A0603"/>
    <w:rsid w:val="000A06C5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B7607"/>
    <w:rsid w:val="000C012D"/>
    <w:rsid w:val="000C1C9F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071E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AB7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AA6"/>
    <w:rsid w:val="00125D7A"/>
    <w:rsid w:val="001262D2"/>
    <w:rsid w:val="001279A8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CA6"/>
    <w:rsid w:val="001570B2"/>
    <w:rsid w:val="00157EB2"/>
    <w:rsid w:val="00157FE7"/>
    <w:rsid w:val="00160116"/>
    <w:rsid w:val="00160CB9"/>
    <w:rsid w:val="0016177D"/>
    <w:rsid w:val="00162AFF"/>
    <w:rsid w:val="001643F0"/>
    <w:rsid w:val="00164B01"/>
    <w:rsid w:val="00164C23"/>
    <w:rsid w:val="00166A3D"/>
    <w:rsid w:val="00166F1A"/>
    <w:rsid w:val="001710CF"/>
    <w:rsid w:val="00171905"/>
    <w:rsid w:val="00171B0B"/>
    <w:rsid w:val="00171BEA"/>
    <w:rsid w:val="0017287F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1BC5"/>
    <w:rsid w:val="001B322B"/>
    <w:rsid w:val="001B37F6"/>
    <w:rsid w:val="001B467E"/>
    <w:rsid w:val="001B7F5A"/>
    <w:rsid w:val="001C02EF"/>
    <w:rsid w:val="001C2EDE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345D3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052F"/>
    <w:rsid w:val="00251993"/>
    <w:rsid w:val="00252AA1"/>
    <w:rsid w:val="002535EC"/>
    <w:rsid w:val="00255FBA"/>
    <w:rsid w:val="002565F3"/>
    <w:rsid w:val="00260478"/>
    <w:rsid w:val="00261136"/>
    <w:rsid w:val="002618CA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E41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341"/>
    <w:rsid w:val="002C0B12"/>
    <w:rsid w:val="002C18BF"/>
    <w:rsid w:val="002C2113"/>
    <w:rsid w:val="002C3546"/>
    <w:rsid w:val="002C3A91"/>
    <w:rsid w:val="002C3BA6"/>
    <w:rsid w:val="002C47E7"/>
    <w:rsid w:val="002C4DE6"/>
    <w:rsid w:val="002C57C8"/>
    <w:rsid w:val="002C68F6"/>
    <w:rsid w:val="002C7309"/>
    <w:rsid w:val="002D0BBB"/>
    <w:rsid w:val="002D0D42"/>
    <w:rsid w:val="002D148B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3CEE"/>
    <w:rsid w:val="002F446A"/>
    <w:rsid w:val="002F4580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4A0F"/>
    <w:rsid w:val="00325BCC"/>
    <w:rsid w:val="00326295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00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29CC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8755D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A5BAC"/>
    <w:rsid w:val="004B1D75"/>
    <w:rsid w:val="004B23F8"/>
    <w:rsid w:val="004B297F"/>
    <w:rsid w:val="004B3522"/>
    <w:rsid w:val="004B3777"/>
    <w:rsid w:val="004B469E"/>
    <w:rsid w:val="004B5628"/>
    <w:rsid w:val="004B59C8"/>
    <w:rsid w:val="004B5C3E"/>
    <w:rsid w:val="004B6CD6"/>
    <w:rsid w:val="004C4AB4"/>
    <w:rsid w:val="004C79FC"/>
    <w:rsid w:val="004C7E82"/>
    <w:rsid w:val="004D1230"/>
    <w:rsid w:val="004D27EE"/>
    <w:rsid w:val="004D29B9"/>
    <w:rsid w:val="004D320B"/>
    <w:rsid w:val="004D4ECA"/>
    <w:rsid w:val="004D5104"/>
    <w:rsid w:val="004D512C"/>
    <w:rsid w:val="004D51D6"/>
    <w:rsid w:val="004D5563"/>
    <w:rsid w:val="004D5B22"/>
    <w:rsid w:val="004E0F53"/>
    <w:rsid w:val="004E12F6"/>
    <w:rsid w:val="004E26D8"/>
    <w:rsid w:val="004E30FE"/>
    <w:rsid w:val="004E4C2F"/>
    <w:rsid w:val="004E5EEC"/>
    <w:rsid w:val="004E604C"/>
    <w:rsid w:val="004E76D2"/>
    <w:rsid w:val="004E7C9A"/>
    <w:rsid w:val="004E7D3C"/>
    <w:rsid w:val="004F0955"/>
    <w:rsid w:val="004F4248"/>
    <w:rsid w:val="004F4CE4"/>
    <w:rsid w:val="0050004C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76C"/>
    <w:rsid w:val="00533FBC"/>
    <w:rsid w:val="0053403D"/>
    <w:rsid w:val="005345AA"/>
    <w:rsid w:val="00534FD9"/>
    <w:rsid w:val="005352A0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59B6"/>
    <w:rsid w:val="00576BB0"/>
    <w:rsid w:val="00576EF3"/>
    <w:rsid w:val="00576F9E"/>
    <w:rsid w:val="00577FC8"/>
    <w:rsid w:val="00582A82"/>
    <w:rsid w:val="00582AD2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4E0E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4D8"/>
    <w:rsid w:val="005B4742"/>
    <w:rsid w:val="005B5581"/>
    <w:rsid w:val="005B6DC4"/>
    <w:rsid w:val="005C0D4F"/>
    <w:rsid w:val="005C1F23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18A"/>
    <w:rsid w:val="005D5E26"/>
    <w:rsid w:val="005D628D"/>
    <w:rsid w:val="005D6D72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42E1"/>
    <w:rsid w:val="005F449C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4382"/>
    <w:rsid w:val="00674513"/>
    <w:rsid w:val="006762CF"/>
    <w:rsid w:val="00680198"/>
    <w:rsid w:val="00680CD3"/>
    <w:rsid w:val="006814A0"/>
    <w:rsid w:val="00682553"/>
    <w:rsid w:val="00682A8D"/>
    <w:rsid w:val="006839EE"/>
    <w:rsid w:val="006841AF"/>
    <w:rsid w:val="006844F3"/>
    <w:rsid w:val="006848D7"/>
    <w:rsid w:val="00686C74"/>
    <w:rsid w:val="00687327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6222"/>
    <w:rsid w:val="006B7F64"/>
    <w:rsid w:val="006C0354"/>
    <w:rsid w:val="006C16CA"/>
    <w:rsid w:val="006C2FB4"/>
    <w:rsid w:val="006C42F3"/>
    <w:rsid w:val="006C47FC"/>
    <w:rsid w:val="006C4D6E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2001"/>
    <w:rsid w:val="00783228"/>
    <w:rsid w:val="00784314"/>
    <w:rsid w:val="007843EF"/>
    <w:rsid w:val="007847E2"/>
    <w:rsid w:val="00784E63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C7"/>
    <w:rsid w:val="00795FFD"/>
    <w:rsid w:val="007963DA"/>
    <w:rsid w:val="00796B09"/>
    <w:rsid w:val="00796B71"/>
    <w:rsid w:val="00797055"/>
    <w:rsid w:val="007A0844"/>
    <w:rsid w:val="007A11CD"/>
    <w:rsid w:val="007A1C8C"/>
    <w:rsid w:val="007A2311"/>
    <w:rsid w:val="007A2E96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0137"/>
    <w:rsid w:val="00801F8D"/>
    <w:rsid w:val="00802B84"/>
    <w:rsid w:val="00802D53"/>
    <w:rsid w:val="00803F66"/>
    <w:rsid w:val="00804307"/>
    <w:rsid w:val="00805FC8"/>
    <w:rsid w:val="008069FF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2DD"/>
    <w:rsid w:val="008328E7"/>
    <w:rsid w:val="00834B18"/>
    <w:rsid w:val="00834CFB"/>
    <w:rsid w:val="00834E64"/>
    <w:rsid w:val="00835330"/>
    <w:rsid w:val="00835526"/>
    <w:rsid w:val="00835D31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3D6"/>
    <w:rsid w:val="00892484"/>
    <w:rsid w:val="00892551"/>
    <w:rsid w:val="008958E9"/>
    <w:rsid w:val="00896FD7"/>
    <w:rsid w:val="008A01A5"/>
    <w:rsid w:val="008A0E73"/>
    <w:rsid w:val="008A1386"/>
    <w:rsid w:val="008A1566"/>
    <w:rsid w:val="008A2E75"/>
    <w:rsid w:val="008A454A"/>
    <w:rsid w:val="008A4C44"/>
    <w:rsid w:val="008A662E"/>
    <w:rsid w:val="008A718E"/>
    <w:rsid w:val="008A7F49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1B0"/>
    <w:rsid w:val="008D425B"/>
    <w:rsid w:val="008D4DDF"/>
    <w:rsid w:val="008D5218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332"/>
    <w:rsid w:val="00903AB7"/>
    <w:rsid w:val="00903BC2"/>
    <w:rsid w:val="00904075"/>
    <w:rsid w:val="0090488F"/>
    <w:rsid w:val="00905B4A"/>
    <w:rsid w:val="00905EDA"/>
    <w:rsid w:val="0090728C"/>
    <w:rsid w:val="00910785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27EE8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372A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7DCA"/>
    <w:rsid w:val="009900E6"/>
    <w:rsid w:val="00990FD1"/>
    <w:rsid w:val="0099131C"/>
    <w:rsid w:val="0099147B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B6FFE"/>
    <w:rsid w:val="009C1223"/>
    <w:rsid w:val="009C2C54"/>
    <w:rsid w:val="009C3773"/>
    <w:rsid w:val="009C3995"/>
    <w:rsid w:val="009C601B"/>
    <w:rsid w:val="009C6832"/>
    <w:rsid w:val="009D052C"/>
    <w:rsid w:val="009D1166"/>
    <w:rsid w:val="009D15BB"/>
    <w:rsid w:val="009D2CF3"/>
    <w:rsid w:val="009D341E"/>
    <w:rsid w:val="009D4440"/>
    <w:rsid w:val="009D5109"/>
    <w:rsid w:val="009D649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E5FD2"/>
    <w:rsid w:val="009E64FD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0BED"/>
    <w:rsid w:val="00A2179E"/>
    <w:rsid w:val="00A21C5D"/>
    <w:rsid w:val="00A23D10"/>
    <w:rsid w:val="00A247E6"/>
    <w:rsid w:val="00A24D96"/>
    <w:rsid w:val="00A272EA"/>
    <w:rsid w:val="00A3002A"/>
    <w:rsid w:val="00A30FA4"/>
    <w:rsid w:val="00A3302B"/>
    <w:rsid w:val="00A33078"/>
    <w:rsid w:val="00A35291"/>
    <w:rsid w:val="00A35B93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4C09"/>
    <w:rsid w:val="00A950D8"/>
    <w:rsid w:val="00A95B92"/>
    <w:rsid w:val="00AA088B"/>
    <w:rsid w:val="00AA1D82"/>
    <w:rsid w:val="00AA24F2"/>
    <w:rsid w:val="00AA288B"/>
    <w:rsid w:val="00AA3ADB"/>
    <w:rsid w:val="00AA41B6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39E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561B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056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46A47"/>
    <w:rsid w:val="00B503D1"/>
    <w:rsid w:val="00B51FAE"/>
    <w:rsid w:val="00B52392"/>
    <w:rsid w:val="00B52E5E"/>
    <w:rsid w:val="00B5419F"/>
    <w:rsid w:val="00B57784"/>
    <w:rsid w:val="00B61A35"/>
    <w:rsid w:val="00B61C61"/>
    <w:rsid w:val="00B61C90"/>
    <w:rsid w:val="00B634A9"/>
    <w:rsid w:val="00B6357F"/>
    <w:rsid w:val="00B63717"/>
    <w:rsid w:val="00B63B58"/>
    <w:rsid w:val="00B655B5"/>
    <w:rsid w:val="00B65CDC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3E33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47C76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976C9"/>
    <w:rsid w:val="00CA0CD9"/>
    <w:rsid w:val="00CA263E"/>
    <w:rsid w:val="00CA5973"/>
    <w:rsid w:val="00CA5F6B"/>
    <w:rsid w:val="00CA630F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5B0A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C8F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6CA2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46B7"/>
    <w:rsid w:val="00D97FE2"/>
    <w:rsid w:val="00DA1642"/>
    <w:rsid w:val="00DA2054"/>
    <w:rsid w:val="00DA22E9"/>
    <w:rsid w:val="00DA2F65"/>
    <w:rsid w:val="00DA30E5"/>
    <w:rsid w:val="00DA322A"/>
    <w:rsid w:val="00DA384E"/>
    <w:rsid w:val="00DA5BCA"/>
    <w:rsid w:val="00DA5DDF"/>
    <w:rsid w:val="00DA5EFB"/>
    <w:rsid w:val="00DA62E0"/>
    <w:rsid w:val="00DB0418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3411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DF7E98"/>
    <w:rsid w:val="00E04B52"/>
    <w:rsid w:val="00E051EF"/>
    <w:rsid w:val="00E057F0"/>
    <w:rsid w:val="00E065FF"/>
    <w:rsid w:val="00E075D5"/>
    <w:rsid w:val="00E07674"/>
    <w:rsid w:val="00E079A5"/>
    <w:rsid w:val="00E11194"/>
    <w:rsid w:val="00E1142A"/>
    <w:rsid w:val="00E15017"/>
    <w:rsid w:val="00E15DAA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4FA6"/>
    <w:rsid w:val="00E25AF9"/>
    <w:rsid w:val="00E26D6D"/>
    <w:rsid w:val="00E26FBC"/>
    <w:rsid w:val="00E31B76"/>
    <w:rsid w:val="00E32913"/>
    <w:rsid w:val="00E337EC"/>
    <w:rsid w:val="00E33966"/>
    <w:rsid w:val="00E339D0"/>
    <w:rsid w:val="00E3415B"/>
    <w:rsid w:val="00E34178"/>
    <w:rsid w:val="00E375F3"/>
    <w:rsid w:val="00E376FC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5027"/>
    <w:rsid w:val="00E6621F"/>
    <w:rsid w:val="00E67C1C"/>
    <w:rsid w:val="00E67D23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DCF"/>
    <w:rsid w:val="00E91916"/>
    <w:rsid w:val="00E92058"/>
    <w:rsid w:val="00E928C5"/>
    <w:rsid w:val="00E92D76"/>
    <w:rsid w:val="00E93A97"/>
    <w:rsid w:val="00E93F72"/>
    <w:rsid w:val="00E95B06"/>
    <w:rsid w:val="00EA1C2C"/>
    <w:rsid w:val="00EA1DFC"/>
    <w:rsid w:val="00EA2A0C"/>
    <w:rsid w:val="00EA2DBB"/>
    <w:rsid w:val="00EA3EDB"/>
    <w:rsid w:val="00EA4869"/>
    <w:rsid w:val="00EA640D"/>
    <w:rsid w:val="00EA6B6B"/>
    <w:rsid w:val="00EA75D1"/>
    <w:rsid w:val="00EB5627"/>
    <w:rsid w:val="00EB61B1"/>
    <w:rsid w:val="00EB626F"/>
    <w:rsid w:val="00EB6C22"/>
    <w:rsid w:val="00EB70D3"/>
    <w:rsid w:val="00EC0B61"/>
    <w:rsid w:val="00EC0C61"/>
    <w:rsid w:val="00EC1F1D"/>
    <w:rsid w:val="00EC24FA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3CCF"/>
    <w:rsid w:val="00ED445B"/>
    <w:rsid w:val="00ED492F"/>
    <w:rsid w:val="00ED5AD6"/>
    <w:rsid w:val="00ED5EDA"/>
    <w:rsid w:val="00ED6326"/>
    <w:rsid w:val="00ED6904"/>
    <w:rsid w:val="00ED6E31"/>
    <w:rsid w:val="00ED753C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224D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223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666"/>
    <w:rsid w:val="00FA3AF8"/>
    <w:rsid w:val="00FA4251"/>
    <w:rsid w:val="00FA67F4"/>
    <w:rsid w:val="00FA715F"/>
    <w:rsid w:val="00FA7ABB"/>
    <w:rsid w:val="00FB13EA"/>
    <w:rsid w:val="00FB146F"/>
    <w:rsid w:val="00FB2A9B"/>
    <w:rsid w:val="00FC205B"/>
    <w:rsid w:val="00FC2212"/>
    <w:rsid w:val="00FC2A59"/>
    <w:rsid w:val="00FC35A9"/>
    <w:rsid w:val="00FC3C08"/>
    <w:rsid w:val="00FD0139"/>
    <w:rsid w:val="00FD173F"/>
    <w:rsid w:val="00FD18E6"/>
    <w:rsid w:val="00FD1B7B"/>
    <w:rsid w:val="00FD2191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5D71E"/>
  <w15:docId w15:val="{7F9EC1D1-D6AE-4386-9642-A30670B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21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D15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15BB"/>
  </w:style>
  <w:style w:type="character" w:customStyle="1" w:styleId="CommentTextChar">
    <w:name w:val="Comment Text Char"/>
    <w:basedOn w:val="DefaultParagraphFont"/>
    <w:link w:val="CommentText"/>
    <w:semiHidden/>
    <w:rsid w:val="009D15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1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15B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873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7465-AF74-48A7-A9BD-3D47E507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desi</dc:creator>
  <cp:keywords/>
  <dc:description/>
  <cp:lastModifiedBy>Maria Stoyanova Kozhuharova</cp:lastModifiedBy>
  <cp:revision>2</cp:revision>
  <cp:lastPrinted>2018-08-17T11:36:00Z</cp:lastPrinted>
  <dcterms:created xsi:type="dcterms:W3CDTF">2026-03-02T14:41:00Z</dcterms:created>
  <dcterms:modified xsi:type="dcterms:W3CDTF">2026-03-02T14:41:00Z</dcterms:modified>
</cp:coreProperties>
</file>